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423" w:type="dxa"/>
        <w:tblLayout w:type="fixed"/>
        <w:tblLook w:val="04A0" w:firstRow="1" w:lastRow="0" w:firstColumn="1" w:lastColumn="0" w:noHBand="0" w:noVBand="1"/>
      </w:tblPr>
      <w:tblGrid>
        <w:gridCol w:w="425"/>
        <w:gridCol w:w="6522"/>
        <w:gridCol w:w="1842"/>
        <w:gridCol w:w="1417"/>
      </w:tblGrid>
      <w:tr w:rsidR="00CB7D87" w:rsidRPr="00CB7D87" w:rsidTr="00CB7D87">
        <w:trPr>
          <w:trHeight w:val="315"/>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D87" w:rsidRPr="00CB7D87" w:rsidRDefault="00CB7D87" w:rsidP="00CB7D87">
            <w:pPr>
              <w:pStyle w:val="1"/>
              <w:ind w:right="-766"/>
              <w:jc w:val="both"/>
              <w:rPr>
                <w:rFonts w:asciiTheme="minorHAnsi" w:hAnsiTheme="minorHAnsi" w:cstheme="minorHAnsi"/>
                <w:sz w:val="18"/>
                <w:szCs w:val="18"/>
              </w:rPr>
            </w:pPr>
            <w:bookmarkStart w:id="0" w:name="OLE_LINK1"/>
            <w:bookmarkStart w:id="1" w:name="OLE_LINK2"/>
            <w:bookmarkStart w:id="2" w:name="OLE_LINK3"/>
            <w:bookmarkStart w:id="3" w:name="_GoBack"/>
            <w:r w:rsidRPr="00CB7D87">
              <w:rPr>
                <w:rFonts w:asciiTheme="minorHAnsi" w:hAnsiTheme="minorHAnsi" w:cstheme="minorHAnsi"/>
                <w:sz w:val="18"/>
                <w:szCs w:val="18"/>
              </w:rPr>
              <w:t xml:space="preserve">ΕΛΛΗΝΙΚΗ ΔΗΜΟΚΡΑΤΙΑ </w:t>
            </w:r>
          </w:p>
          <w:p w:rsidR="00CB7D87" w:rsidRPr="00CB7D87" w:rsidRDefault="00CB7D87" w:rsidP="00CB7D87">
            <w:pPr>
              <w:jc w:val="both"/>
              <w:rPr>
                <w:rFonts w:cstheme="minorHAnsi"/>
                <w:b/>
                <w:sz w:val="18"/>
                <w:szCs w:val="18"/>
              </w:rPr>
            </w:pPr>
            <w:r w:rsidRPr="00CB7D87">
              <w:rPr>
                <w:rFonts w:cstheme="minorHAnsi"/>
                <w:b/>
                <w:sz w:val="18"/>
                <w:szCs w:val="18"/>
              </w:rPr>
              <w:t>ΠΕΡΙΦΕΡΕΙΑ ΚΡΗΤΗΣ</w:t>
            </w:r>
          </w:p>
          <w:p w:rsidR="00CB7D87" w:rsidRPr="00CB7D87" w:rsidRDefault="00CB7D87" w:rsidP="00CB7D87">
            <w:pPr>
              <w:ind w:right="-766"/>
              <w:jc w:val="both"/>
              <w:rPr>
                <w:rFonts w:cstheme="minorHAnsi"/>
                <w:b/>
                <w:sz w:val="18"/>
                <w:szCs w:val="18"/>
              </w:rPr>
            </w:pPr>
            <w:r w:rsidRPr="00CB7D87">
              <w:rPr>
                <w:rFonts w:cstheme="minorHAnsi"/>
                <w:b/>
                <w:sz w:val="18"/>
                <w:szCs w:val="18"/>
              </w:rPr>
              <w:t xml:space="preserve">ΔΗΜΟΣ ΗΡΑΚΛΕΙΟΥ                                                                   Προμήθεια: Προμήθεια αυτοκινήτου   </w:t>
            </w:r>
          </w:p>
          <w:p w:rsidR="00CB7D87" w:rsidRPr="00CB7D87" w:rsidRDefault="00CB7D87" w:rsidP="00CB7D87">
            <w:pPr>
              <w:ind w:right="-766"/>
              <w:jc w:val="both"/>
              <w:rPr>
                <w:rFonts w:cstheme="minorHAnsi"/>
                <w:b/>
                <w:sz w:val="18"/>
                <w:szCs w:val="18"/>
              </w:rPr>
            </w:pPr>
            <w:r w:rsidRPr="00CB7D87">
              <w:rPr>
                <w:rFonts w:cstheme="minorHAnsi"/>
                <w:b/>
                <w:sz w:val="18"/>
                <w:szCs w:val="18"/>
              </w:rPr>
              <w:t>Δ/ΝΣΗ ΤΕΧΝΙΚΗΣ ΥΠΟΣΤΗΡΙΞΗΣ                                               της Δ/</w:t>
            </w:r>
            <w:proofErr w:type="spellStart"/>
            <w:r w:rsidRPr="00CB7D87">
              <w:rPr>
                <w:rFonts w:cstheme="minorHAnsi"/>
                <w:b/>
                <w:sz w:val="18"/>
                <w:szCs w:val="18"/>
              </w:rPr>
              <w:t>νσης</w:t>
            </w:r>
            <w:proofErr w:type="spellEnd"/>
            <w:r w:rsidRPr="00CB7D87">
              <w:rPr>
                <w:rFonts w:cstheme="minorHAnsi"/>
                <w:b/>
                <w:sz w:val="18"/>
                <w:szCs w:val="18"/>
              </w:rPr>
              <w:t xml:space="preserve"> Κοινωνικής Ανάπτυξης.</w:t>
            </w:r>
          </w:p>
          <w:p w:rsidR="00CB7D87" w:rsidRPr="00CB7D87" w:rsidRDefault="00CB7D87" w:rsidP="00CB7D87">
            <w:pPr>
              <w:ind w:right="-766"/>
              <w:jc w:val="both"/>
              <w:rPr>
                <w:rFonts w:cstheme="minorHAnsi"/>
                <w:b/>
                <w:sz w:val="18"/>
                <w:szCs w:val="18"/>
              </w:rPr>
            </w:pPr>
            <w:r w:rsidRPr="00CB7D87">
              <w:rPr>
                <w:rFonts w:cstheme="minorHAnsi"/>
                <w:b/>
                <w:sz w:val="18"/>
                <w:szCs w:val="18"/>
              </w:rPr>
              <w:t>ΤΜΗΜΑ ΜΕΛΕΤΩΝ ΠΡΟΓΡΑΜΜΑΤΙΣΜΟΥ</w:t>
            </w:r>
          </w:p>
          <w:p w:rsidR="00CB7D87" w:rsidRPr="00CB7D87" w:rsidRDefault="00CB7D87" w:rsidP="00CB7D87">
            <w:pPr>
              <w:ind w:right="-766"/>
              <w:jc w:val="both"/>
              <w:rPr>
                <w:rFonts w:cstheme="minorHAnsi"/>
                <w:b/>
                <w:sz w:val="18"/>
                <w:szCs w:val="18"/>
              </w:rPr>
            </w:pPr>
          </w:p>
          <w:p w:rsidR="00CB7D87" w:rsidRPr="00454006" w:rsidRDefault="00CB7D87" w:rsidP="00454006">
            <w:pPr>
              <w:ind w:right="-766"/>
              <w:jc w:val="center"/>
              <w:rPr>
                <w:rFonts w:cstheme="minorHAnsi"/>
                <w:b/>
                <w:sz w:val="18"/>
                <w:szCs w:val="18"/>
                <w:u w:val="single"/>
              </w:rPr>
            </w:pPr>
          </w:p>
          <w:p w:rsidR="00CB7D87" w:rsidRPr="00454006" w:rsidRDefault="00CB7D87" w:rsidP="00CB7D87">
            <w:pPr>
              <w:ind w:right="-766"/>
              <w:jc w:val="center"/>
              <w:rPr>
                <w:rFonts w:cstheme="minorHAnsi"/>
                <w:b/>
                <w:sz w:val="18"/>
                <w:szCs w:val="18"/>
                <w:u w:val="single"/>
              </w:rPr>
            </w:pPr>
            <w:r w:rsidRPr="00CB7D87">
              <w:rPr>
                <w:rFonts w:cstheme="minorHAnsi"/>
                <w:b/>
                <w:sz w:val="18"/>
                <w:szCs w:val="18"/>
                <w:u w:val="single"/>
              </w:rPr>
              <w:t>ΤΕΧΝΙ</w:t>
            </w:r>
            <w:r w:rsidR="00454006">
              <w:rPr>
                <w:rFonts w:cstheme="minorHAnsi"/>
                <w:b/>
                <w:sz w:val="18"/>
                <w:szCs w:val="18"/>
                <w:u w:val="single"/>
              </w:rPr>
              <w:t>ΚΕΣ   Π</w:t>
            </w:r>
            <w:r w:rsidRPr="00CB7D87">
              <w:rPr>
                <w:rFonts w:cstheme="minorHAnsi"/>
                <w:b/>
                <w:sz w:val="18"/>
                <w:szCs w:val="18"/>
                <w:u w:val="single"/>
              </w:rPr>
              <w:t>ΡΟΔΙΑΓΡΑΦΕ Σ</w:t>
            </w:r>
            <w:r w:rsidR="00454006">
              <w:rPr>
                <w:rFonts w:cstheme="minorHAnsi"/>
                <w:b/>
                <w:sz w:val="18"/>
                <w:szCs w:val="18"/>
                <w:u w:val="single"/>
              </w:rPr>
              <w:t xml:space="preserve">  ΦΥΛΛΟ ΣΥΜΜΟΡΦΩΣΗΣ </w:t>
            </w:r>
          </w:p>
          <w:p w:rsidR="00CB7D87" w:rsidRPr="00CB7D87" w:rsidRDefault="00CB7D87" w:rsidP="00E44513">
            <w:pPr>
              <w:rPr>
                <w:rFonts w:eastAsia="Times New Roman" w:cstheme="minorHAnsi"/>
                <w:b/>
                <w:bCs/>
                <w:color w:val="006100"/>
                <w:sz w:val="18"/>
                <w:szCs w:val="18"/>
                <w:lang w:eastAsia="el-GR"/>
              </w:rPr>
            </w:pPr>
          </w:p>
        </w:tc>
      </w:tr>
      <w:tr w:rsidR="00CB7D87" w:rsidRPr="00CB7D87" w:rsidTr="00CB7D87">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B7D87" w:rsidRPr="00CB7D87" w:rsidRDefault="00CB7D87" w:rsidP="00E44513">
            <w:pPr>
              <w:spacing w:after="0" w:line="240" w:lineRule="auto"/>
              <w:jc w:val="center"/>
              <w:rPr>
                <w:rFonts w:eastAsia="Times New Roman" w:cstheme="minorHAnsi"/>
                <w:b/>
                <w:bCs/>
                <w:color w:val="000000"/>
                <w:sz w:val="18"/>
                <w:szCs w:val="18"/>
                <w:lang w:eastAsia="el-GR"/>
              </w:rPr>
            </w:pPr>
            <w:r w:rsidRPr="00CB7D87">
              <w:rPr>
                <w:rFonts w:eastAsia="Times New Roman" w:cstheme="minorHAnsi"/>
                <w:b/>
                <w:bCs/>
                <w:color w:val="000000"/>
                <w:sz w:val="18"/>
                <w:szCs w:val="18"/>
                <w:lang w:eastAsia="el-GR"/>
              </w:rPr>
              <w:t>α/α</w:t>
            </w:r>
          </w:p>
        </w:tc>
        <w:tc>
          <w:tcPr>
            <w:tcW w:w="65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B7D87" w:rsidRPr="00CB7D87" w:rsidRDefault="00CB7D87" w:rsidP="00E44513">
            <w:pPr>
              <w:spacing w:after="0" w:line="240" w:lineRule="auto"/>
              <w:rPr>
                <w:rFonts w:eastAsia="Times New Roman" w:cstheme="minorHAnsi"/>
                <w:b/>
                <w:bCs/>
                <w:color w:val="000000"/>
                <w:sz w:val="18"/>
                <w:szCs w:val="18"/>
                <w:lang w:eastAsia="el-GR"/>
              </w:rPr>
            </w:pPr>
            <w:r w:rsidRPr="00CB7D87">
              <w:rPr>
                <w:rFonts w:eastAsia="Times New Roman" w:cstheme="minorHAnsi"/>
                <w:b/>
                <w:bCs/>
                <w:sz w:val="18"/>
                <w:szCs w:val="18"/>
                <w:lang w:eastAsia="el-GR"/>
              </w:rPr>
              <w:t xml:space="preserve">ΠΡΟΔΙΑΓΡΑΦΗ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B7D87" w:rsidRPr="00CB7D87" w:rsidRDefault="00CB7D87" w:rsidP="00E44513">
            <w:pPr>
              <w:spacing w:after="0" w:line="240" w:lineRule="auto"/>
              <w:rPr>
                <w:rFonts w:eastAsia="Times New Roman" w:cstheme="minorHAnsi"/>
                <w:b/>
                <w:bCs/>
                <w:sz w:val="18"/>
                <w:szCs w:val="18"/>
                <w:lang w:eastAsia="el-GR"/>
              </w:rPr>
            </w:pPr>
            <w:r w:rsidRPr="00CB7D87">
              <w:rPr>
                <w:rFonts w:eastAsia="Times New Roman" w:cstheme="minorHAnsi"/>
                <w:b/>
                <w:bCs/>
                <w:sz w:val="18"/>
                <w:szCs w:val="18"/>
                <w:lang w:eastAsia="el-GR"/>
              </w:rPr>
              <w:t> ΑΠΑΙΤΗΣΗ</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B7D87" w:rsidRPr="00CB7D87" w:rsidRDefault="00CB7D87" w:rsidP="00E44513">
            <w:pPr>
              <w:spacing w:after="0" w:line="240" w:lineRule="auto"/>
              <w:rPr>
                <w:rFonts w:eastAsia="Times New Roman" w:cstheme="minorHAnsi"/>
                <w:b/>
                <w:bCs/>
                <w:sz w:val="18"/>
                <w:szCs w:val="18"/>
                <w:lang w:eastAsia="el-GR"/>
              </w:rPr>
            </w:pPr>
            <w:r w:rsidRPr="00CB7D87">
              <w:rPr>
                <w:rFonts w:eastAsia="Times New Roman" w:cstheme="minorHAnsi"/>
                <w:b/>
                <w:bCs/>
                <w:sz w:val="18"/>
                <w:szCs w:val="18"/>
                <w:lang w:eastAsia="el-GR"/>
              </w:rPr>
              <w:t> ΑΠΑΝΤΗΣΗ</w:t>
            </w:r>
          </w:p>
          <w:p w:rsidR="00CB7D87" w:rsidRPr="00CB7D87" w:rsidRDefault="00CB7D87" w:rsidP="00E44513">
            <w:pPr>
              <w:spacing w:after="0" w:line="240" w:lineRule="auto"/>
              <w:rPr>
                <w:rFonts w:eastAsia="Times New Roman" w:cstheme="minorHAnsi"/>
                <w:b/>
                <w:bCs/>
                <w:sz w:val="18"/>
                <w:szCs w:val="18"/>
                <w:lang w:eastAsia="el-GR"/>
              </w:rPr>
            </w:pPr>
            <w:r w:rsidRPr="00CB7D87">
              <w:rPr>
                <w:rFonts w:eastAsia="Times New Roman" w:cstheme="minorHAnsi"/>
                <w:b/>
                <w:bCs/>
                <w:sz w:val="18"/>
                <w:szCs w:val="18"/>
                <w:lang w:eastAsia="el-GR"/>
              </w:rPr>
              <w:t>ΠΑΡΑΠΟΜΠΗ</w:t>
            </w:r>
          </w:p>
        </w:tc>
      </w:tr>
      <w:tr w:rsidR="00CB7D87" w:rsidRPr="00CB7D87" w:rsidTr="00CB7D87">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1</w:t>
            </w:r>
          </w:p>
        </w:tc>
        <w:tc>
          <w:tcPr>
            <w:tcW w:w="6522" w:type="dxa"/>
            <w:tcBorders>
              <w:top w:val="nil"/>
              <w:left w:val="nil"/>
              <w:bottom w:val="single" w:sz="4" w:space="0" w:color="auto"/>
              <w:right w:val="single" w:sz="4" w:space="0" w:color="auto"/>
            </w:tcBorders>
            <w:shd w:val="clear" w:color="auto" w:fill="auto"/>
            <w:vAlign w:val="center"/>
            <w:hideMark/>
          </w:tcPr>
          <w:p w:rsidR="00CB7D87" w:rsidRPr="00CB7D87" w:rsidRDefault="00CB7D87" w:rsidP="00CB7D87">
            <w:pPr>
              <w:ind w:right="-766"/>
              <w:jc w:val="both"/>
              <w:rPr>
                <w:rFonts w:cstheme="minorHAnsi"/>
                <w:b/>
                <w:sz w:val="18"/>
                <w:szCs w:val="18"/>
                <w:u w:val="single"/>
              </w:rPr>
            </w:pPr>
            <w:r w:rsidRPr="00CB7D87">
              <w:rPr>
                <w:rFonts w:cstheme="minorHAnsi"/>
                <w:b/>
                <w:sz w:val="18"/>
                <w:szCs w:val="18"/>
                <w:u w:val="single"/>
              </w:rPr>
              <w:t>ΣΚΟΠΟ</w:t>
            </w:r>
          </w:p>
          <w:p w:rsidR="00CB7D87" w:rsidRPr="00CB7D87" w:rsidRDefault="00CB7D87" w:rsidP="00CB7D87">
            <w:pPr>
              <w:ind w:right="34"/>
              <w:jc w:val="both"/>
              <w:rPr>
                <w:rFonts w:cstheme="minorHAnsi"/>
                <w:sz w:val="18"/>
                <w:szCs w:val="18"/>
              </w:rPr>
            </w:pPr>
            <w:r w:rsidRPr="00CB7D87">
              <w:rPr>
                <w:rFonts w:cstheme="minorHAnsi"/>
                <w:sz w:val="18"/>
                <w:szCs w:val="18"/>
              </w:rPr>
              <w:t xml:space="preserve">Η μελέτη αυτή αφορά την προμήθεια ενός (1)  </w:t>
            </w:r>
            <w:r w:rsidRPr="00CB7D87">
              <w:rPr>
                <w:rFonts w:cstheme="minorHAnsi"/>
                <w:b/>
                <w:sz w:val="18"/>
                <w:szCs w:val="18"/>
                <w:u w:val="single"/>
              </w:rPr>
              <w:t>επιβατικού αυτοκινήτου</w:t>
            </w:r>
            <w:r w:rsidRPr="00CB7D87">
              <w:rPr>
                <w:rFonts w:cstheme="minorHAnsi"/>
                <w:sz w:val="18"/>
                <w:szCs w:val="18"/>
              </w:rPr>
              <w:t>, το οποίο θα καλύψει τις ανάγκες, της Δ/</w:t>
            </w:r>
            <w:proofErr w:type="spellStart"/>
            <w:r w:rsidRPr="00CB7D87">
              <w:rPr>
                <w:rFonts w:cstheme="minorHAnsi"/>
                <w:sz w:val="18"/>
                <w:szCs w:val="18"/>
              </w:rPr>
              <w:t>νσης</w:t>
            </w:r>
            <w:proofErr w:type="spellEnd"/>
            <w:r w:rsidRPr="00CB7D87">
              <w:rPr>
                <w:rFonts w:cstheme="minorHAnsi"/>
                <w:sz w:val="18"/>
                <w:szCs w:val="18"/>
              </w:rPr>
              <w:t xml:space="preserve"> της Κοινωνικής Ανάπτυξης Ηρακλείου. Η μελέτη αυτή έχει συνταχθεί έτσι ώστε το προς προμήθεια όχημα, να μπορεί</w:t>
            </w:r>
          </w:p>
          <w:p w:rsidR="00CB7D87" w:rsidRPr="00CB7D87" w:rsidRDefault="00CB7D87" w:rsidP="00CB7D87">
            <w:pPr>
              <w:ind w:right="34"/>
              <w:jc w:val="both"/>
              <w:rPr>
                <w:rFonts w:cstheme="minorHAnsi"/>
                <w:sz w:val="18"/>
                <w:szCs w:val="18"/>
              </w:rPr>
            </w:pPr>
            <w:r w:rsidRPr="00CB7D87">
              <w:rPr>
                <w:rFonts w:cstheme="minorHAnsi"/>
                <w:sz w:val="18"/>
                <w:szCs w:val="18"/>
              </w:rPr>
              <w:t xml:space="preserve"> να κινείται και σε στενούς δρόμους. Το προσφερόμενο όχημα  πρέπει να είναι γνωστού οίκου, με μεγάλη παραγωγική δραστηριότητα και πωλήσεις. Επιθυμητή είναι η προσκόμιση πελατολογίου, πωλήσεις παρομοίων οχημάτων στην Ελλάδα. Πρέπει δε να είναι πλήρως </w:t>
            </w:r>
            <w:proofErr w:type="spellStart"/>
            <w:r w:rsidRPr="00CB7D87">
              <w:rPr>
                <w:rFonts w:cstheme="minorHAnsi"/>
                <w:sz w:val="18"/>
                <w:szCs w:val="18"/>
              </w:rPr>
              <w:t>συναρμολογούμενο</w:t>
            </w:r>
            <w:proofErr w:type="spellEnd"/>
            <w:r w:rsidRPr="00CB7D87">
              <w:rPr>
                <w:rFonts w:cstheme="minorHAnsi"/>
                <w:sz w:val="18"/>
                <w:szCs w:val="18"/>
              </w:rPr>
              <w:t xml:space="preserve">, έτοιμο προς λειτουργία. Θα πρέπει δε να εκπληρώνει, </w:t>
            </w:r>
            <w:r w:rsidRPr="00CB7D87">
              <w:rPr>
                <w:rFonts w:cstheme="minorHAnsi"/>
                <w:b/>
                <w:sz w:val="18"/>
                <w:szCs w:val="18"/>
              </w:rPr>
              <w:t>επί ποινή αποκλεισμού,</w:t>
            </w:r>
            <w:r w:rsidRPr="00CB7D87">
              <w:rPr>
                <w:rFonts w:cstheme="minorHAnsi"/>
                <w:sz w:val="18"/>
                <w:szCs w:val="18"/>
              </w:rPr>
              <w:t xml:space="preserve"> τους κανονισμούς της Ευρωπαϊκής Ένωσης, όσο αφορά την πρόληψη των ατυχημάτων την προστασία του περιβάλλοντος και την προστασία των εργαζομένων (CE). </w:t>
            </w:r>
          </w:p>
          <w:p w:rsidR="00CB7D87" w:rsidRPr="00CB7D87" w:rsidRDefault="00CB7D87" w:rsidP="00E44513">
            <w:pPr>
              <w:spacing w:after="0" w:line="240" w:lineRule="auto"/>
              <w:rPr>
                <w:rFonts w:eastAsia="Times New Roman" w:cstheme="minorHAnsi"/>
                <w:sz w:val="18"/>
                <w:szCs w:val="18"/>
                <w:lang w:eastAsia="el-GR"/>
              </w:rPr>
            </w:pPr>
          </w:p>
        </w:tc>
        <w:tc>
          <w:tcPr>
            <w:tcW w:w="1842" w:type="dxa"/>
            <w:tcBorders>
              <w:top w:val="nil"/>
              <w:left w:val="nil"/>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ΝΑΙ</w:t>
            </w:r>
          </w:p>
        </w:tc>
        <w:tc>
          <w:tcPr>
            <w:tcW w:w="1417" w:type="dxa"/>
            <w:tcBorders>
              <w:top w:val="nil"/>
              <w:left w:val="nil"/>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jc w:val="center"/>
              <w:rPr>
                <w:rFonts w:eastAsia="Times New Roman" w:cstheme="minorHAnsi"/>
                <w:b/>
                <w:bCs/>
                <w:sz w:val="18"/>
                <w:szCs w:val="18"/>
                <w:lang w:eastAsia="el-GR"/>
              </w:rPr>
            </w:pPr>
            <w:r w:rsidRPr="00CB7D87">
              <w:rPr>
                <w:rFonts w:eastAsia="Times New Roman" w:cstheme="minorHAnsi"/>
                <w:b/>
                <w:bCs/>
                <w:sz w:val="18"/>
                <w:szCs w:val="18"/>
                <w:lang w:eastAsia="el-GR"/>
              </w:rPr>
              <w:t> </w:t>
            </w:r>
          </w:p>
        </w:tc>
      </w:tr>
      <w:tr w:rsidR="00CB7D87" w:rsidRPr="00CB7D87" w:rsidTr="00CB7D87">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 </w:t>
            </w:r>
          </w:p>
        </w:tc>
        <w:tc>
          <w:tcPr>
            <w:tcW w:w="6522" w:type="dxa"/>
            <w:tcBorders>
              <w:top w:val="nil"/>
              <w:left w:val="nil"/>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rPr>
                <w:rFonts w:eastAsia="Times New Roman" w:cstheme="minorHAnsi"/>
                <w:b/>
                <w:bCs/>
                <w:i/>
                <w:iCs/>
                <w:sz w:val="18"/>
                <w:szCs w:val="18"/>
                <w:lang w:eastAsia="el-GR"/>
              </w:rPr>
            </w:pPr>
            <w:r w:rsidRPr="00CB7D87">
              <w:rPr>
                <w:rFonts w:eastAsia="Times New Roman" w:cstheme="minorHAnsi"/>
                <w:b/>
                <w:bCs/>
                <w:i/>
                <w:iCs/>
                <w:sz w:val="18"/>
                <w:szCs w:val="18"/>
                <w:lang w:eastAsia="el-GR"/>
              </w:rPr>
              <w:t>Ποιοτικές Προδιαγραφές</w:t>
            </w:r>
          </w:p>
        </w:tc>
        <w:tc>
          <w:tcPr>
            <w:tcW w:w="1842" w:type="dxa"/>
            <w:tcBorders>
              <w:top w:val="nil"/>
              <w:left w:val="nil"/>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jc w:val="center"/>
              <w:rPr>
                <w:rFonts w:eastAsia="Times New Roman" w:cstheme="minorHAnsi"/>
                <w:b/>
                <w:bCs/>
                <w:sz w:val="18"/>
                <w:szCs w:val="18"/>
                <w:lang w:eastAsia="el-GR"/>
              </w:rPr>
            </w:pPr>
            <w:r w:rsidRPr="00CB7D87">
              <w:rPr>
                <w:rFonts w:eastAsia="Times New Roman" w:cstheme="minorHAnsi"/>
                <w:b/>
                <w:bCs/>
                <w:sz w:val="18"/>
                <w:szCs w:val="18"/>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jc w:val="center"/>
              <w:rPr>
                <w:rFonts w:eastAsia="Times New Roman" w:cstheme="minorHAnsi"/>
                <w:b/>
                <w:bCs/>
                <w:sz w:val="18"/>
                <w:szCs w:val="18"/>
                <w:lang w:eastAsia="el-GR"/>
              </w:rPr>
            </w:pPr>
            <w:r w:rsidRPr="00CB7D87">
              <w:rPr>
                <w:rFonts w:eastAsia="Times New Roman" w:cstheme="minorHAnsi"/>
                <w:b/>
                <w:bCs/>
                <w:sz w:val="18"/>
                <w:szCs w:val="18"/>
                <w:lang w:eastAsia="el-GR"/>
              </w:rPr>
              <w:t> </w:t>
            </w:r>
          </w:p>
        </w:tc>
      </w:tr>
      <w:tr w:rsidR="00CB7D87"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7D87" w:rsidRPr="00CB7D87" w:rsidRDefault="00CB7D87" w:rsidP="00E44513">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2</w:t>
            </w:r>
          </w:p>
        </w:tc>
        <w:tc>
          <w:tcPr>
            <w:tcW w:w="6522" w:type="dxa"/>
            <w:tcBorders>
              <w:top w:val="single" w:sz="4" w:space="0" w:color="auto"/>
              <w:left w:val="nil"/>
              <w:bottom w:val="single" w:sz="4" w:space="0" w:color="auto"/>
              <w:right w:val="single" w:sz="4" w:space="0" w:color="auto"/>
            </w:tcBorders>
            <w:shd w:val="clear" w:color="auto" w:fill="auto"/>
            <w:vAlign w:val="center"/>
            <w:hideMark/>
          </w:tcPr>
          <w:p w:rsidR="00CB7D87" w:rsidRPr="00CB7D87" w:rsidRDefault="00CB7D87" w:rsidP="00CB7D87">
            <w:pPr>
              <w:ind w:right="34"/>
              <w:jc w:val="both"/>
              <w:rPr>
                <w:rFonts w:cstheme="minorHAnsi"/>
                <w:sz w:val="18"/>
                <w:szCs w:val="18"/>
              </w:rPr>
            </w:pPr>
            <w:r w:rsidRPr="00CB7D87">
              <w:rPr>
                <w:rFonts w:cstheme="minorHAnsi"/>
                <w:sz w:val="18"/>
                <w:szCs w:val="18"/>
              </w:rPr>
              <w:t xml:space="preserve">        </w:t>
            </w:r>
            <w:r w:rsidRPr="00CB7D87">
              <w:rPr>
                <w:rFonts w:cstheme="minorHAnsi"/>
                <w:b/>
                <w:sz w:val="18"/>
                <w:szCs w:val="18"/>
              </w:rPr>
              <w:t>1. Γενικά χαρακτηριστικά.</w:t>
            </w:r>
          </w:p>
          <w:p w:rsidR="00CB7D87" w:rsidRPr="00CB7D87" w:rsidRDefault="00CB7D87" w:rsidP="00CB7D87">
            <w:pPr>
              <w:ind w:right="34"/>
              <w:jc w:val="both"/>
              <w:rPr>
                <w:rFonts w:cstheme="minorHAnsi"/>
                <w:sz w:val="18"/>
                <w:szCs w:val="18"/>
              </w:rPr>
            </w:pPr>
            <w:r w:rsidRPr="00CB7D87">
              <w:rPr>
                <w:rFonts w:cstheme="minorHAnsi"/>
                <w:sz w:val="18"/>
                <w:szCs w:val="18"/>
              </w:rPr>
              <w:t xml:space="preserve">Τα υπό προμήθεια οχήματα θα είναι καινούργια, αμεταχείριστα, από τα τελευταία μοντέλα που υπάρχουν στην  Ελληνική αγορά. Οι διαστάσεις γενικά των οχημάτων, τα βάρη και όλα τα κατασκευαστικά στοιχεία, θα πρέπει να πληρούν τις παρούσες Τεχνικές Προδιαγραφές, άλλα στοιχεία σχετικά με την κατασκευή των οχημάτων, θα προκύπτει από επίσημους καταλόγους του κατασκευαστικού </w:t>
            </w:r>
            <w:proofErr w:type="spellStart"/>
            <w:r w:rsidRPr="00CB7D87">
              <w:rPr>
                <w:rFonts w:cstheme="minorHAnsi"/>
                <w:sz w:val="18"/>
                <w:szCs w:val="18"/>
              </w:rPr>
              <w:t>οίκου.Το</w:t>
            </w:r>
            <w:proofErr w:type="spellEnd"/>
            <w:r w:rsidRPr="00CB7D87">
              <w:rPr>
                <w:rFonts w:cstheme="minorHAnsi"/>
                <w:sz w:val="18"/>
                <w:szCs w:val="18"/>
              </w:rPr>
              <w:t xml:space="preserve"> προς προμήθεια όχημα θα πρέπει, σύμφωνα με τον ισχύοντα Κ.Ο.Κ., να φέρει τους προβλεπόμενους ηλεκτρικούς καθρέπτες, ηχητικό σώμα ,κίτρινο φάρο, φωτιστικά σώματα για την </w:t>
            </w:r>
            <w:proofErr w:type="spellStart"/>
            <w:r w:rsidRPr="00CB7D87">
              <w:rPr>
                <w:rFonts w:cstheme="minorHAnsi"/>
                <w:sz w:val="18"/>
                <w:szCs w:val="18"/>
              </w:rPr>
              <w:t>οπισθοπορεία</w:t>
            </w:r>
            <w:proofErr w:type="spellEnd"/>
            <w:r w:rsidRPr="00CB7D87">
              <w:rPr>
                <w:rFonts w:cstheme="minorHAnsi"/>
                <w:sz w:val="18"/>
                <w:szCs w:val="18"/>
              </w:rPr>
              <w:t xml:space="preserve"> και κατά μήκος των δύο πλευρών θα αναγράφεται με μεγάλα γράμματα </w:t>
            </w:r>
            <w:r w:rsidRPr="00CB7D87">
              <w:rPr>
                <w:rFonts w:cstheme="minorHAnsi"/>
                <w:b/>
                <w:sz w:val="18"/>
                <w:szCs w:val="18"/>
              </w:rPr>
              <w:t>ΔΗΜΟΣ ΗΡΑΚΛΕΙΟΥ</w:t>
            </w:r>
            <w:r w:rsidRPr="00CB7D87">
              <w:rPr>
                <w:rFonts w:cstheme="minorHAnsi"/>
                <w:sz w:val="18"/>
                <w:szCs w:val="18"/>
              </w:rPr>
              <w:t>, επίσης θα υπάρχει κίτρινη λωρίδα πλάτους 10 εκατ. περιφερειακά σε όλο το όχημα.</w:t>
            </w:r>
          </w:p>
          <w:p w:rsidR="00CB7D87" w:rsidRPr="00CB7D87" w:rsidRDefault="00CB7D87" w:rsidP="00CB7D87">
            <w:pPr>
              <w:spacing w:after="0" w:line="240" w:lineRule="auto"/>
              <w:ind w:right="34"/>
              <w:jc w:val="both"/>
              <w:rPr>
                <w:rFonts w:eastAsia="Times New Roman" w:cstheme="minorHAnsi"/>
                <w:sz w:val="18"/>
                <w:szCs w:val="18"/>
                <w:lang w:eastAsia="el-GR"/>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B7D87" w:rsidRPr="00CB7D87" w:rsidRDefault="00CB7D87" w:rsidP="00CB7D87">
            <w:pPr>
              <w:spacing w:after="0" w:line="240" w:lineRule="auto"/>
              <w:ind w:right="34"/>
              <w:jc w:val="center"/>
              <w:rPr>
                <w:rFonts w:eastAsia="Times New Roman" w:cstheme="minorHAnsi"/>
                <w:sz w:val="18"/>
                <w:szCs w:val="18"/>
                <w:lang w:eastAsia="el-GR"/>
              </w:rPr>
            </w:pPr>
            <w:r w:rsidRPr="00CB7D87">
              <w:rPr>
                <w:rFonts w:eastAsia="Times New Roman" w:cstheme="minorHAnsi"/>
                <w:sz w:val="18"/>
                <w:szCs w:val="18"/>
                <w:lang w:eastAsia="el-GR"/>
              </w:rPr>
              <w:t>ΝΑΙ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7D87" w:rsidRPr="00CB7D87" w:rsidRDefault="00CB7D87" w:rsidP="00E44513">
            <w:pPr>
              <w:spacing w:after="0" w:line="240" w:lineRule="auto"/>
              <w:rPr>
                <w:rFonts w:eastAsia="Times New Roman" w:cstheme="minorHAnsi"/>
                <w:sz w:val="18"/>
                <w:szCs w:val="18"/>
                <w:lang w:eastAsia="el-GR"/>
              </w:rPr>
            </w:pPr>
            <w:r w:rsidRPr="00CB7D87">
              <w:rPr>
                <w:rFonts w:eastAsia="Times New Roman" w:cstheme="minorHAnsi"/>
                <w:sz w:val="18"/>
                <w:szCs w:val="18"/>
                <w:lang w:eastAsia="el-GR"/>
              </w:rPr>
              <w:t> </w:t>
            </w:r>
          </w:p>
        </w:tc>
      </w:tr>
      <w:tr w:rsidR="00CB7D87"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CB7D87" w:rsidRPr="00CB7D87" w:rsidRDefault="00CB7D87" w:rsidP="00E44513">
            <w:pPr>
              <w:spacing w:after="0" w:line="240" w:lineRule="auto"/>
              <w:jc w:val="center"/>
              <w:rPr>
                <w:rFonts w:eastAsia="Times New Roman" w:cstheme="minorHAnsi"/>
                <w:sz w:val="18"/>
                <w:szCs w:val="18"/>
                <w:lang w:val="en-US" w:eastAsia="el-GR"/>
              </w:rPr>
            </w:pPr>
            <w:r w:rsidRPr="00CB7D87">
              <w:rPr>
                <w:rFonts w:eastAsia="Times New Roman" w:cstheme="minorHAnsi"/>
                <w:sz w:val="18"/>
                <w:szCs w:val="18"/>
                <w:lang w:val="en-US" w:eastAsia="el-GR"/>
              </w:rPr>
              <w:t>3.</w:t>
            </w:r>
          </w:p>
        </w:tc>
        <w:tc>
          <w:tcPr>
            <w:tcW w:w="6522"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CB7D87" w:rsidP="00CB7D87">
            <w:pPr>
              <w:jc w:val="both"/>
              <w:rPr>
                <w:rFonts w:cstheme="minorHAnsi"/>
                <w:b/>
                <w:sz w:val="18"/>
                <w:szCs w:val="18"/>
              </w:rPr>
            </w:pPr>
            <w:r w:rsidRPr="00CB7D87">
              <w:rPr>
                <w:rFonts w:cstheme="minorHAnsi"/>
                <w:sz w:val="18"/>
                <w:szCs w:val="18"/>
              </w:rPr>
              <w:t xml:space="preserve">    </w:t>
            </w:r>
            <w:r w:rsidRPr="00CB7D87">
              <w:rPr>
                <w:rFonts w:cstheme="minorHAnsi"/>
                <w:b/>
                <w:sz w:val="18"/>
                <w:szCs w:val="18"/>
              </w:rPr>
              <w:t>1. Πλαίσιο (Σασί).</w:t>
            </w:r>
          </w:p>
          <w:p w:rsidR="00CB7D87" w:rsidRPr="00CB7D87" w:rsidRDefault="00CB7D87" w:rsidP="00CB7D87">
            <w:pPr>
              <w:jc w:val="both"/>
              <w:rPr>
                <w:rFonts w:cstheme="minorHAnsi"/>
                <w:sz w:val="18"/>
                <w:szCs w:val="18"/>
              </w:rPr>
            </w:pPr>
            <w:r w:rsidRPr="00CB7D87">
              <w:rPr>
                <w:rFonts w:cstheme="minorHAnsi"/>
                <w:sz w:val="18"/>
                <w:szCs w:val="18"/>
              </w:rPr>
              <w:t xml:space="preserve">Το πλαίσιο του οχήματος θα είναι ισχυρής κατασκευής ( από χάλυβα υψηλής ποιότητας) ,έτσι ώστε να μην δέχεται στρέψεις και μηχανικές παραμορφώσεις .Το πάχος των διαμηκών δοκών, του </w:t>
            </w:r>
            <w:proofErr w:type="spellStart"/>
            <w:r w:rsidRPr="00CB7D87">
              <w:rPr>
                <w:rFonts w:cstheme="minorHAnsi"/>
                <w:sz w:val="18"/>
                <w:szCs w:val="18"/>
              </w:rPr>
              <w:t>αυτόφερόμενου</w:t>
            </w:r>
            <w:proofErr w:type="spellEnd"/>
            <w:r w:rsidRPr="00CB7D87">
              <w:rPr>
                <w:rFonts w:cstheme="minorHAnsi"/>
                <w:sz w:val="18"/>
                <w:szCs w:val="18"/>
              </w:rPr>
              <w:t xml:space="preserve">, πλαισίου θα  είναι τέτοιο ώστε να εξασφαλίζεται η αντοχή του, ενώ θα υπάρχουν </w:t>
            </w:r>
            <w:proofErr w:type="spellStart"/>
            <w:r w:rsidRPr="00CB7D87">
              <w:rPr>
                <w:rFonts w:cstheme="minorHAnsi"/>
                <w:sz w:val="18"/>
                <w:szCs w:val="18"/>
              </w:rPr>
              <w:t>αυτοφερόμενες</w:t>
            </w:r>
            <w:proofErr w:type="spellEnd"/>
            <w:r w:rsidRPr="00CB7D87">
              <w:rPr>
                <w:rFonts w:cstheme="minorHAnsi"/>
                <w:sz w:val="18"/>
                <w:szCs w:val="18"/>
              </w:rPr>
              <w:t xml:space="preserve"> </w:t>
            </w:r>
            <w:proofErr w:type="spellStart"/>
            <w:r w:rsidRPr="00CB7D87">
              <w:rPr>
                <w:rFonts w:cstheme="minorHAnsi"/>
                <w:sz w:val="18"/>
                <w:szCs w:val="18"/>
              </w:rPr>
              <w:t>διαδοκίδες</w:t>
            </w:r>
            <w:proofErr w:type="spellEnd"/>
            <w:r w:rsidRPr="00CB7D87">
              <w:rPr>
                <w:rFonts w:cstheme="minorHAnsi"/>
                <w:sz w:val="18"/>
                <w:szCs w:val="18"/>
              </w:rPr>
              <w:t xml:space="preserve"> (γέφυρες) που θα ενισχύουν επί πλέον την αντοχή του. Οι διαστάσεις  θα πρέπει να είναι οι μικρότερες δυνατόν, προκειμένου να έχει την δυνατότητα  να εισέρχεται σε στενούς δρόμους και αυτό θα εκτιμηθεί ιδιαίτερα στην αξιολόγηση. Γενικά οι διαστάσεις του υπό προμήθεια οχήματος, τα βάρη κατά άξονα και τα υπόλοιπα κατασκευαστικά στοιχεία του, θα ανταποκρίνονται στις ισχύουσες, Ελληνική Νομοθεσία και Ευρωπαϊκές διατάξεις, ώστε να είναι δυνατή η κυκλοφορία του στην Ελλάδα και στην Ευρωπαϊκή Ένωση, με νόμιμη άδεια κυκλοφορίας.</w:t>
            </w:r>
          </w:p>
        </w:tc>
        <w:tc>
          <w:tcPr>
            <w:tcW w:w="1842"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CB7D87" w:rsidP="00CB7D87">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ΝΑΙ</w:t>
            </w:r>
          </w:p>
        </w:tc>
        <w:tc>
          <w:tcPr>
            <w:tcW w:w="1417"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CB7D87" w:rsidP="00E44513">
            <w:pPr>
              <w:spacing w:after="0" w:line="240" w:lineRule="auto"/>
              <w:rPr>
                <w:rFonts w:eastAsia="Times New Roman" w:cstheme="minorHAnsi"/>
                <w:sz w:val="18"/>
                <w:szCs w:val="18"/>
                <w:lang w:eastAsia="el-GR"/>
              </w:rPr>
            </w:pPr>
          </w:p>
        </w:tc>
      </w:tr>
      <w:tr w:rsidR="00CB7D87"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CB7D87" w:rsidRPr="00CB7D87" w:rsidRDefault="00CB7D87"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lastRenderedPageBreak/>
              <w:t>4.</w:t>
            </w:r>
          </w:p>
        </w:tc>
        <w:tc>
          <w:tcPr>
            <w:tcW w:w="6522"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CB7D87" w:rsidP="00CB7D87">
            <w:pPr>
              <w:jc w:val="both"/>
              <w:rPr>
                <w:rFonts w:ascii="Calibri" w:hAnsi="Calibri" w:cs="Calibri"/>
                <w:b/>
                <w:sz w:val="18"/>
                <w:szCs w:val="18"/>
              </w:rPr>
            </w:pPr>
            <w:r w:rsidRPr="00CB7D87">
              <w:rPr>
                <w:rFonts w:ascii="Calibri" w:hAnsi="Calibri" w:cs="Calibri"/>
                <w:b/>
                <w:sz w:val="18"/>
                <w:szCs w:val="18"/>
              </w:rPr>
              <w:t>2. Κινητήρας.</w:t>
            </w:r>
          </w:p>
          <w:p w:rsidR="00CB7D87" w:rsidRPr="00CB7D87" w:rsidRDefault="00CB7D87" w:rsidP="00CB7D87">
            <w:pPr>
              <w:ind w:firstLine="720"/>
              <w:jc w:val="both"/>
              <w:rPr>
                <w:rFonts w:cstheme="minorHAnsi"/>
                <w:sz w:val="18"/>
                <w:szCs w:val="18"/>
              </w:rPr>
            </w:pPr>
            <w:r w:rsidRPr="00CB7D87">
              <w:rPr>
                <w:rFonts w:ascii="Calibri" w:hAnsi="Calibri" w:cs="Calibri"/>
                <w:sz w:val="18"/>
                <w:szCs w:val="18"/>
              </w:rPr>
              <w:t xml:space="preserve">Ο κινητήρας θα είναι βενζινοκινητήρας, τετράχρονος με τέσσερις ή τρεις κυλίνδρους, με τουρμπίνα ή όχι, συνολικού κυβισμού μέχρι 1.400 </w:t>
            </w:r>
            <w:r w:rsidRPr="00CB7D87">
              <w:rPr>
                <w:rFonts w:ascii="Calibri" w:hAnsi="Calibri" w:cs="Calibri"/>
                <w:sz w:val="18"/>
                <w:szCs w:val="18"/>
                <w:lang w:val="en-US"/>
              </w:rPr>
              <w:t>cm</w:t>
            </w:r>
            <w:r w:rsidRPr="00CB7D87">
              <w:rPr>
                <w:rFonts w:ascii="Calibri" w:hAnsi="Calibri" w:cs="Calibri"/>
                <w:sz w:val="18"/>
                <w:szCs w:val="18"/>
                <w:vertAlign w:val="superscript"/>
              </w:rPr>
              <w:t xml:space="preserve">3 </w:t>
            </w:r>
            <w:r w:rsidRPr="00CB7D87">
              <w:rPr>
                <w:rFonts w:ascii="Calibri" w:hAnsi="Calibri" w:cs="Calibri"/>
                <w:sz w:val="18"/>
                <w:szCs w:val="18"/>
              </w:rPr>
              <w:t xml:space="preserve">και ισχύος κατά ΕΕC το ελάχιστο 75 ΗΡ, που θα εξασφαλίζει ανάβαση, με πλήρες φορτίο, τουλάχιστον σε κλίση με 15%. Θα είναι οικολογικής τεχνολογίας (να καλύπτει τα όρια εκπομπών καυσαερίων, όπως αυτά καθορίζονται από τις  Κοινοτικές οδηγίες </w:t>
            </w:r>
            <w:r w:rsidRPr="00CB7D87">
              <w:rPr>
                <w:rFonts w:ascii="Calibri" w:hAnsi="Calibri" w:cs="Calibri"/>
                <w:sz w:val="18"/>
                <w:szCs w:val="18"/>
                <w:lang w:val="en-US"/>
              </w:rPr>
              <w:t>Euro</w:t>
            </w:r>
            <w:r w:rsidRPr="00CB7D87">
              <w:rPr>
                <w:rFonts w:ascii="Calibri" w:hAnsi="Calibri" w:cs="Calibri"/>
                <w:sz w:val="18"/>
                <w:szCs w:val="18"/>
              </w:rPr>
              <w:t xml:space="preserve"> </w:t>
            </w:r>
            <w:r w:rsidRPr="00CB7D87">
              <w:rPr>
                <w:rFonts w:ascii="Calibri" w:hAnsi="Calibri" w:cs="Calibri"/>
                <w:sz w:val="18"/>
                <w:szCs w:val="18"/>
                <w:lang w:val="en-US"/>
              </w:rPr>
              <w:t>V</w:t>
            </w:r>
            <w:r w:rsidRPr="00CB7D87">
              <w:rPr>
                <w:rFonts w:ascii="Calibri" w:hAnsi="Calibri" w:cs="Calibri"/>
                <w:sz w:val="18"/>
                <w:szCs w:val="18"/>
              </w:rPr>
              <w:t>Ι ή νεότερη), προκειμένου να περιορίζονται δραστικά οι εκπομπές των διαφόρων, ρύπων, συγχρόνως να μειώνεται η κατανάλωση του καυσίμου, ο κινητήρας θα πρέπει να περιλαμβάνει καταλύτη για την εξάλειψη των βλαβερών καυσαερίων, ή άλλο σύστημα αλλά με τα ίδια αποτελέσματα. Το επίπεδο θορύβου θα είναι σύμφωνο με την Κοινοτική οδηγία 92/97/ΕΕ</w:t>
            </w:r>
            <w:r w:rsidRPr="00CB7D87">
              <w:rPr>
                <w:rFonts w:ascii="Calibri" w:hAnsi="Calibri" w:cs="Calibri"/>
                <w:sz w:val="18"/>
                <w:szCs w:val="18"/>
                <w:lang w:val="en-US"/>
              </w:rPr>
              <w:t>C</w:t>
            </w:r>
            <w:r w:rsidRPr="00CB7D87">
              <w:rPr>
                <w:rFonts w:ascii="Calibri" w:hAnsi="Calibri" w:cs="Calibri"/>
                <w:sz w:val="18"/>
                <w:szCs w:val="18"/>
              </w:rPr>
              <w:t xml:space="preserve"> και θα διαθέτει συστήματα, που να εγγυώνται την μακροβιότητα και την απόδοσή  του, σε συνθήκες ρυπασμένης </w:t>
            </w:r>
            <w:proofErr w:type="spellStart"/>
            <w:r w:rsidRPr="00CB7D87">
              <w:rPr>
                <w:rFonts w:ascii="Calibri" w:hAnsi="Calibri" w:cs="Calibri"/>
                <w:sz w:val="18"/>
                <w:szCs w:val="18"/>
              </w:rPr>
              <w:t>ατμόσφαιρας.Το</w:t>
            </w:r>
            <w:proofErr w:type="spellEnd"/>
            <w:r w:rsidRPr="00CB7D87">
              <w:rPr>
                <w:rFonts w:ascii="Calibri" w:hAnsi="Calibri" w:cs="Calibri"/>
                <w:sz w:val="18"/>
                <w:szCs w:val="18"/>
              </w:rPr>
              <w:t xml:space="preserve"> σύστημα ψύξης, θα είναι με υγρό. Επίσης θα υπάρχουν φίλτρα αέρος, ξηρού τύπου, φίλτρα καυσίμου και ελαίου </w:t>
            </w:r>
            <w:proofErr w:type="spellStart"/>
            <w:r w:rsidRPr="00CB7D87">
              <w:rPr>
                <w:rFonts w:ascii="Calibri" w:hAnsi="Calibri" w:cs="Calibri"/>
                <w:sz w:val="18"/>
                <w:szCs w:val="18"/>
              </w:rPr>
              <w:t>κινητήρος</w:t>
            </w:r>
            <w:proofErr w:type="spellEnd"/>
            <w:r w:rsidRPr="00CB7D87">
              <w:rPr>
                <w:rFonts w:ascii="Calibri" w:hAnsi="Calibri" w:cs="Calibri"/>
                <w:sz w:val="18"/>
                <w:szCs w:val="18"/>
              </w:rPr>
              <w:t xml:space="preserve">. </w:t>
            </w:r>
            <w:r w:rsidRPr="00CB7D87">
              <w:rPr>
                <w:rFonts w:ascii="Calibri" w:hAnsi="Calibri" w:cs="Calibri"/>
                <w:sz w:val="18"/>
                <w:szCs w:val="18"/>
              </w:rPr>
              <w:br/>
            </w:r>
          </w:p>
        </w:tc>
        <w:tc>
          <w:tcPr>
            <w:tcW w:w="1842"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CB7D87" w:rsidP="00CB7D87">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ΝΑΙ</w:t>
            </w:r>
          </w:p>
        </w:tc>
        <w:tc>
          <w:tcPr>
            <w:tcW w:w="1417"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CB7D87" w:rsidP="00E44513">
            <w:pPr>
              <w:spacing w:after="0" w:line="240" w:lineRule="auto"/>
              <w:rPr>
                <w:rFonts w:eastAsia="Times New Roman" w:cstheme="minorHAnsi"/>
                <w:sz w:val="18"/>
                <w:szCs w:val="18"/>
                <w:lang w:eastAsia="el-GR"/>
              </w:rPr>
            </w:pPr>
          </w:p>
        </w:tc>
      </w:tr>
      <w:tr w:rsidR="00CB7D87"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CB7D87" w:rsidRDefault="00CB7D87"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5.</w:t>
            </w:r>
          </w:p>
        </w:tc>
        <w:tc>
          <w:tcPr>
            <w:tcW w:w="652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454006">
            <w:pPr>
              <w:jc w:val="both"/>
              <w:rPr>
                <w:rFonts w:ascii="Calibri" w:hAnsi="Calibri" w:cs="Calibri"/>
                <w:b/>
                <w:sz w:val="18"/>
                <w:szCs w:val="18"/>
              </w:rPr>
            </w:pPr>
            <w:r w:rsidRPr="00454006">
              <w:rPr>
                <w:rFonts w:ascii="Calibri" w:hAnsi="Calibri" w:cs="Calibri"/>
                <w:b/>
                <w:sz w:val="18"/>
                <w:szCs w:val="18"/>
              </w:rPr>
              <w:t>3. Σύστημα μετάδοσης της ισχύος (κίνησης).</w:t>
            </w:r>
          </w:p>
          <w:p w:rsidR="00454006" w:rsidRPr="00454006" w:rsidRDefault="00454006" w:rsidP="00454006">
            <w:pPr>
              <w:pStyle w:val="a3"/>
              <w:jc w:val="both"/>
              <w:rPr>
                <w:rFonts w:ascii="Calibri" w:hAnsi="Calibri" w:cs="Calibri"/>
                <w:sz w:val="18"/>
                <w:szCs w:val="18"/>
              </w:rPr>
            </w:pPr>
            <w:r w:rsidRPr="00454006">
              <w:rPr>
                <w:rFonts w:ascii="Calibri" w:hAnsi="Calibri" w:cs="Calibri"/>
                <w:sz w:val="18"/>
                <w:szCs w:val="18"/>
              </w:rPr>
              <w:t xml:space="preserve">Η μετάδοση της ισχύος θα γίνεται από τον κινητήρα στους κινητήριους τροχούς δια μέσου του συστήματος μετάδοσης της κίνησης, που θα αποτελείται από το </w:t>
            </w:r>
            <w:r w:rsidRPr="00454006">
              <w:rPr>
                <w:rFonts w:ascii="Calibri" w:hAnsi="Calibri" w:cs="Calibri"/>
                <w:b/>
                <w:sz w:val="18"/>
                <w:szCs w:val="18"/>
              </w:rPr>
              <w:t xml:space="preserve"> κιβώτιο ταχυτήτων με 5 ή 6 ταχύτητες (θα εκτιμηθεί αναλόγως)</w:t>
            </w:r>
            <w:r w:rsidRPr="00454006">
              <w:rPr>
                <w:rFonts w:ascii="Calibri" w:hAnsi="Calibri" w:cs="Calibri"/>
                <w:sz w:val="18"/>
                <w:szCs w:val="18"/>
              </w:rPr>
              <w:t>, τα διαφορικά και τα ημιαξόνια, γνήσια του εργοστασίου κατασκευής όλου του οχήματος</w:t>
            </w:r>
            <w:r w:rsidRPr="00454006">
              <w:rPr>
                <w:rFonts w:ascii="Calibri" w:hAnsi="Calibri" w:cs="Calibri"/>
                <w:b/>
                <w:sz w:val="18"/>
                <w:szCs w:val="18"/>
              </w:rPr>
              <w:t>.</w:t>
            </w:r>
            <w:r w:rsidRPr="00454006">
              <w:rPr>
                <w:rFonts w:ascii="Calibri" w:hAnsi="Calibri" w:cs="Calibri"/>
                <w:sz w:val="18"/>
                <w:szCs w:val="18"/>
              </w:rPr>
              <w:t xml:space="preserve">   </w:t>
            </w:r>
          </w:p>
          <w:p w:rsidR="00454006" w:rsidRPr="00454006" w:rsidRDefault="00454006" w:rsidP="00454006">
            <w:pPr>
              <w:pStyle w:val="a3"/>
              <w:jc w:val="both"/>
              <w:rPr>
                <w:rFonts w:ascii="Calibri" w:hAnsi="Calibri" w:cs="Calibri"/>
                <w:sz w:val="18"/>
                <w:szCs w:val="18"/>
              </w:rPr>
            </w:pPr>
            <w:r w:rsidRPr="00454006">
              <w:rPr>
                <w:rFonts w:ascii="Calibri" w:hAnsi="Calibri" w:cs="Calibri"/>
                <w:sz w:val="18"/>
                <w:szCs w:val="18"/>
              </w:rPr>
              <w:t>Τα ελαστικά θα είναι κατάλληλα για κίνηση επί οδών (μικτής χρήσης), ανθεκτικά σε σκληρά, ανώμαλα, και λασπωμένα οδοστρώματα. Επίσης θα υπάρχει και πλήρης εφεδρικός τροχός με τα σχετικά εργαλεία, ά άλλο σύστημα ασφαλές για την κίνηση του οχήματος.</w:t>
            </w:r>
          </w:p>
          <w:p w:rsidR="00CB7D87" w:rsidRPr="00454006" w:rsidRDefault="00CB7D87" w:rsidP="00454006">
            <w:pPr>
              <w:jc w:val="both"/>
              <w:rPr>
                <w:rFonts w:ascii="Calibri" w:hAnsi="Calibri" w:cs="Calibri"/>
                <w:b/>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454006" w:rsidP="00CB7D87">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ΝΑΙ</w:t>
            </w:r>
          </w:p>
        </w:tc>
        <w:tc>
          <w:tcPr>
            <w:tcW w:w="1417" w:type="dxa"/>
            <w:tcBorders>
              <w:top w:val="single" w:sz="4" w:space="0" w:color="auto"/>
              <w:left w:val="nil"/>
              <w:bottom w:val="single" w:sz="4" w:space="0" w:color="auto"/>
              <w:right w:val="single" w:sz="4" w:space="0" w:color="auto"/>
            </w:tcBorders>
            <w:shd w:val="clear" w:color="auto" w:fill="auto"/>
            <w:vAlign w:val="center"/>
          </w:tcPr>
          <w:p w:rsidR="00CB7D87" w:rsidRPr="00CB7D87" w:rsidRDefault="00CB7D87" w:rsidP="00E44513">
            <w:pPr>
              <w:spacing w:after="0" w:line="240" w:lineRule="auto"/>
              <w:rPr>
                <w:rFonts w:eastAsia="Times New Roman" w:cstheme="minorHAnsi"/>
                <w:sz w:val="18"/>
                <w:szCs w:val="18"/>
                <w:lang w:eastAsia="el-GR"/>
              </w:rPr>
            </w:pPr>
          </w:p>
        </w:tc>
      </w:tr>
      <w:tr w:rsidR="00454006"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454006" w:rsidRDefault="00454006"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6.</w:t>
            </w:r>
          </w:p>
        </w:tc>
        <w:tc>
          <w:tcPr>
            <w:tcW w:w="652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454006">
            <w:pPr>
              <w:pStyle w:val="a3"/>
              <w:ind w:right="34"/>
              <w:jc w:val="both"/>
              <w:rPr>
                <w:rFonts w:ascii="Calibri" w:hAnsi="Calibri" w:cs="Calibri"/>
                <w:sz w:val="18"/>
                <w:szCs w:val="18"/>
              </w:rPr>
            </w:pPr>
            <w:r w:rsidRPr="00454006">
              <w:rPr>
                <w:rFonts w:ascii="Calibri" w:hAnsi="Calibri" w:cs="Calibri"/>
                <w:b/>
                <w:sz w:val="18"/>
                <w:szCs w:val="18"/>
              </w:rPr>
              <w:t>4. Σύστημα διεύθυνσης.</w:t>
            </w:r>
          </w:p>
          <w:p w:rsidR="00454006" w:rsidRPr="00454006" w:rsidRDefault="00454006" w:rsidP="00454006">
            <w:pPr>
              <w:pStyle w:val="a3"/>
              <w:ind w:right="34" w:firstLine="720"/>
              <w:jc w:val="both"/>
              <w:rPr>
                <w:rFonts w:ascii="Calibri" w:hAnsi="Calibri" w:cs="Calibri"/>
                <w:sz w:val="18"/>
                <w:szCs w:val="18"/>
              </w:rPr>
            </w:pPr>
            <w:r w:rsidRPr="00454006">
              <w:rPr>
                <w:rFonts w:ascii="Calibri" w:hAnsi="Calibri" w:cs="Calibri"/>
                <w:sz w:val="18"/>
                <w:szCs w:val="18"/>
              </w:rPr>
              <w:t xml:space="preserve">Το σύστημα διεύθυνσης θα διαθέτει υδραυλική η ηλεκτρική υποβοήθηση και θα επενεργεί στους </w:t>
            </w:r>
            <w:proofErr w:type="spellStart"/>
            <w:r w:rsidRPr="00454006">
              <w:rPr>
                <w:rFonts w:ascii="Calibri" w:hAnsi="Calibri" w:cs="Calibri"/>
                <w:sz w:val="18"/>
                <w:szCs w:val="18"/>
              </w:rPr>
              <w:t>διευθυντηρίους</w:t>
            </w:r>
            <w:proofErr w:type="spellEnd"/>
            <w:r w:rsidRPr="00454006">
              <w:rPr>
                <w:rFonts w:ascii="Calibri" w:hAnsi="Calibri" w:cs="Calibri"/>
                <w:sz w:val="18"/>
                <w:szCs w:val="18"/>
              </w:rPr>
              <w:t xml:space="preserve"> τροχούς, το τιμόνι θα ευρίσκεται</w:t>
            </w:r>
            <w:r w:rsidRPr="00454006">
              <w:rPr>
                <w:rFonts w:ascii="Calibri" w:hAnsi="Calibri" w:cs="Calibri"/>
                <w:b/>
                <w:sz w:val="18"/>
                <w:szCs w:val="18"/>
              </w:rPr>
              <w:t xml:space="preserve"> στο αριστερό </w:t>
            </w:r>
            <w:r w:rsidRPr="00454006">
              <w:rPr>
                <w:rFonts w:ascii="Calibri" w:hAnsi="Calibri" w:cs="Calibri"/>
                <w:sz w:val="18"/>
                <w:szCs w:val="18"/>
              </w:rPr>
              <w:t>του οχήματος και θα είναι ρυθμιζόμενο.</w:t>
            </w:r>
          </w:p>
          <w:p w:rsidR="00454006" w:rsidRPr="00454006" w:rsidRDefault="00454006" w:rsidP="00454006">
            <w:pPr>
              <w:ind w:right="34"/>
              <w:jc w:val="both"/>
              <w:rPr>
                <w:rFonts w:ascii="Calibri" w:hAnsi="Calibri" w:cs="Calibri"/>
                <w:b/>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CB7D87">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ΝΑΙ</w:t>
            </w:r>
          </w:p>
        </w:tc>
        <w:tc>
          <w:tcPr>
            <w:tcW w:w="1417"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E44513">
            <w:pPr>
              <w:spacing w:after="0" w:line="240" w:lineRule="auto"/>
              <w:rPr>
                <w:rFonts w:eastAsia="Times New Roman" w:cstheme="minorHAnsi"/>
                <w:sz w:val="18"/>
                <w:szCs w:val="18"/>
                <w:lang w:eastAsia="el-GR"/>
              </w:rPr>
            </w:pPr>
          </w:p>
        </w:tc>
      </w:tr>
      <w:tr w:rsidR="00454006"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454006" w:rsidRDefault="00454006"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7.</w:t>
            </w:r>
          </w:p>
        </w:tc>
        <w:tc>
          <w:tcPr>
            <w:tcW w:w="652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454006">
            <w:pPr>
              <w:pStyle w:val="a3"/>
              <w:ind w:right="34"/>
              <w:jc w:val="both"/>
              <w:rPr>
                <w:rFonts w:ascii="Calibri" w:hAnsi="Calibri" w:cs="Calibri"/>
                <w:sz w:val="18"/>
                <w:szCs w:val="18"/>
              </w:rPr>
            </w:pPr>
          </w:p>
          <w:p w:rsidR="00454006" w:rsidRPr="00454006" w:rsidRDefault="00454006" w:rsidP="00454006">
            <w:pPr>
              <w:pStyle w:val="a3"/>
              <w:ind w:right="34"/>
              <w:jc w:val="both"/>
              <w:rPr>
                <w:rFonts w:ascii="Calibri" w:hAnsi="Calibri" w:cs="Calibri"/>
                <w:sz w:val="18"/>
                <w:szCs w:val="18"/>
              </w:rPr>
            </w:pPr>
            <w:r w:rsidRPr="00454006">
              <w:rPr>
                <w:rFonts w:ascii="Calibri" w:hAnsi="Calibri" w:cs="Calibri"/>
                <w:b/>
                <w:sz w:val="18"/>
                <w:szCs w:val="18"/>
              </w:rPr>
              <w:t>5. Σύστημα πέδησης.</w:t>
            </w:r>
          </w:p>
          <w:p w:rsidR="00454006" w:rsidRPr="00454006" w:rsidRDefault="00454006" w:rsidP="00454006">
            <w:pPr>
              <w:pStyle w:val="a3"/>
              <w:ind w:right="34" w:firstLine="720"/>
              <w:rPr>
                <w:rFonts w:ascii="Calibri" w:hAnsi="Calibri" w:cs="Calibri"/>
                <w:sz w:val="18"/>
                <w:szCs w:val="18"/>
              </w:rPr>
            </w:pPr>
            <w:r w:rsidRPr="00454006">
              <w:rPr>
                <w:rFonts w:ascii="Calibri" w:hAnsi="Calibri" w:cs="Calibri"/>
                <w:sz w:val="18"/>
                <w:szCs w:val="18"/>
              </w:rPr>
              <w:t xml:space="preserve">Το σύστημα πέδησης θα αποτελείται από το φρένο λειτουργίας μέσω πεντάλ, θα επενεργεί σε όλους τους τροχούς, μέσω δύο ανεξαρτήτων κυκλωμάτων για μεγαλύτερη ασφάλεια, επί δίσκων σε όλους τους τροχούς ή μόνο στους εμπρός τροχούς, με σύστημα </w:t>
            </w:r>
            <w:proofErr w:type="spellStart"/>
            <w:r w:rsidRPr="00454006">
              <w:rPr>
                <w:rFonts w:ascii="Calibri" w:hAnsi="Calibri" w:cs="Calibri"/>
                <w:sz w:val="18"/>
                <w:szCs w:val="18"/>
              </w:rPr>
              <w:t>αντιμπλοκαρίσματος</w:t>
            </w:r>
            <w:proofErr w:type="spellEnd"/>
            <w:r w:rsidRPr="00454006">
              <w:rPr>
                <w:rFonts w:ascii="Calibri" w:hAnsi="Calibri" w:cs="Calibri"/>
                <w:sz w:val="18"/>
                <w:szCs w:val="18"/>
              </w:rPr>
              <w:t xml:space="preserve"> (</w:t>
            </w:r>
            <w:r w:rsidRPr="00454006">
              <w:rPr>
                <w:rFonts w:ascii="Calibri" w:hAnsi="Calibri" w:cs="Calibri"/>
                <w:sz w:val="18"/>
                <w:szCs w:val="18"/>
                <w:lang w:val="en-US"/>
              </w:rPr>
              <w:t>ABS</w:t>
            </w:r>
            <w:r w:rsidRPr="00454006">
              <w:rPr>
                <w:rFonts w:ascii="Calibri" w:hAnsi="Calibri" w:cs="Calibri"/>
                <w:sz w:val="18"/>
                <w:szCs w:val="18"/>
              </w:rPr>
              <w:t>) με (</w:t>
            </w:r>
            <w:r w:rsidRPr="00454006">
              <w:rPr>
                <w:rFonts w:ascii="Calibri" w:hAnsi="Calibri" w:cs="Calibri"/>
                <w:sz w:val="18"/>
                <w:szCs w:val="18"/>
                <w:lang w:val="en-US"/>
              </w:rPr>
              <w:t>EDB</w:t>
            </w:r>
            <w:r w:rsidRPr="00454006">
              <w:rPr>
                <w:rFonts w:ascii="Calibri" w:hAnsi="Calibri" w:cs="Calibri"/>
                <w:sz w:val="18"/>
                <w:szCs w:val="18"/>
              </w:rPr>
              <w:t>), υποβοήθηση στο απότομο φρενάρισμα (</w:t>
            </w:r>
            <w:r w:rsidRPr="00454006">
              <w:rPr>
                <w:rFonts w:ascii="Calibri" w:hAnsi="Calibri" w:cs="Calibri"/>
                <w:sz w:val="18"/>
                <w:szCs w:val="18"/>
                <w:lang w:val="en-US"/>
              </w:rPr>
              <w:t>AFU</w:t>
            </w:r>
            <w:r w:rsidRPr="00454006">
              <w:rPr>
                <w:rFonts w:ascii="Calibri" w:hAnsi="Calibri" w:cs="Calibri"/>
                <w:sz w:val="18"/>
                <w:szCs w:val="18"/>
              </w:rPr>
              <w:t xml:space="preserve">). </w:t>
            </w:r>
            <w:r w:rsidRPr="00454006">
              <w:rPr>
                <w:rFonts w:ascii="Calibri" w:hAnsi="Calibri" w:cs="Calibri"/>
                <w:sz w:val="18"/>
                <w:szCs w:val="18"/>
              </w:rPr>
              <w:br/>
              <w:t xml:space="preserve"> Επί πλέον θα υπάρχει πέδη εκτάκτου ανάγκης και στάθμευσης, που θα επενεργεί κεντρικά, για μεγαλύτερη ασφάλεια, ενώ θα υπάρχει η σχετική ένδειξη στον πίνακα οργάνων. Η πέδη στάθμευσης θα λειτουργεί με </w:t>
            </w:r>
            <w:proofErr w:type="spellStart"/>
            <w:r w:rsidRPr="00454006">
              <w:rPr>
                <w:rFonts w:ascii="Calibri" w:hAnsi="Calibri" w:cs="Calibri"/>
                <w:sz w:val="18"/>
                <w:szCs w:val="18"/>
              </w:rPr>
              <w:t>χειρομοχλό</w:t>
            </w:r>
            <w:proofErr w:type="spellEnd"/>
            <w:r w:rsidRPr="00454006">
              <w:rPr>
                <w:rFonts w:ascii="Calibri" w:hAnsi="Calibri" w:cs="Calibri"/>
                <w:sz w:val="18"/>
                <w:szCs w:val="18"/>
              </w:rPr>
              <w:t xml:space="preserve"> και θα ασφαλίζει το όχημα σε κλίση εδάφους 15% περίπου, υπό πλήρες φορτίο. </w:t>
            </w:r>
          </w:p>
          <w:p w:rsidR="00454006" w:rsidRPr="00454006" w:rsidRDefault="00454006" w:rsidP="00454006">
            <w:pPr>
              <w:pStyle w:val="a3"/>
              <w:ind w:right="34"/>
              <w:jc w:val="both"/>
              <w:rPr>
                <w:rFonts w:ascii="Calibri" w:hAnsi="Calibri" w:cs="Calibri"/>
                <w:b/>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CB7D87">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t>ΝΑΙ</w:t>
            </w:r>
          </w:p>
        </w:tc>
        <w:tc>
          <w:tcPr>
            <w:tcW w:w="1417"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E44513">
            <w:pPr>
              <w:spacing w:after="0" w:line="240" w:lineRule="auto"/>
              <w:rPr>
                <w:rFonts w:eastAsia="Times New Roman" w:cstheme="minorHAnsi"/>
                <w:sz w:val="18"/>
                <w:szCs w:val="18"/>
                <w:lang w:eastAsia="el-GR"/>
              </w:rPr>
            </w:pPr>
          </w:p>
        </w:tc>
      </w:tr>
      <w:tr w:rsidR="00454006"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454006" w:rsidRDefault="00454006"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8</w:t>
            </w:r>
          </w:p>
        </w:tc>
        <w:tc>
          <w:tcPr>
            <w:tcW w:w="652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454006">
            <w:pPr>
              <w:ind w:right="176"/>
              <w:jc w:val="both"/>
              <w:rPr>
                <w:rFonts w:ascii="Calibri" w:hAnsi="Calibri" w:cs="Calibri"/>
                <w:b/>
                <w:sz w:val="18"/>
                <w:szCs w:val="18"/>
              </w:rPr>
            </w:pPr>
            <w:r w:rsidRPr="00454006">
              <w:rPr>
                <w:rFonts w:ascii="Calibri" w:hAnsi="Calibri" w:cs="Calibri"/>
                <w:sz w:val="18"/>
                <w:szCs w:val="18"/>
              </w:rPr>
              <w:t xml:space="preserve">  </w:t>
            </w:r>
            <w:r w:rsidRPr="00454006">
              <w:rPr>
                <w:rFonts w:ascii="Calibri" w:hAnsi="Calibri" w:cs="Calibri"/>
                <w:b/>
                <w:sz w:val="18"/>
                <w:szCs w:val="18"/>
              </w:rPr>
              <w:t>6. Θάλαμος χειρισμού (καμπίνα οδήγησης).</w:t>
            </w:r>
          </w:p>
          <w:p w:rsidR="00454006" w:rsidRPr="00454006" w:rsidRDefault="00454006" w:rsidP="00454006">
            <w:pPr>
              <w:ind w:right="176" w:firstLine="720"/>
              <w:jc w:val="both"/>
              <w:rPr>
                <w:rFonts w:ascii="Calibri" w:hAnsi="Calibri" w:cs="Calibri"/>
                <w:sz w:val="18"/>
                <w:szCs w:val="18"/>
              </w:rPr>
            </w:pPr>
            <w:r w:rsidRPr="00454006">
              <w:rPr>
                <w:rFonts w:ascii="Calibri" w:hAnsi="Calibri" w:cs="Calibri"/>
                <w:sz w:val="18"/>
                <w:szCs w:val="18"/>
              </w:rPr>
              <w:t xml:space="preserve">Ο θάλαμος χειρισμού, οδήγησης, θα έχει προστασία κατά της ανατροπής, κατά της πτώσης αντικειμένων, ηχομονωμένος, </w:t>
            </w:r>
            <w:proofErr w:type="spellStart"/>
            <w:r w:rsidRPr="00454006">
              <w:rPr>
                <w:rFonts w:ascii="Calibri" w:hAnsi="Calibri" w:cs="Calibri"/>
                <w:sz w:val="18"/>
                <w:szCs w:val="18"/>
              </w:rPr>
              <w:t>θερμομονωμένος</w:t>
            </w:r>
            <w:proofErr w:type="spellEnd"/>
            <w:r w:rsidRPr="00454006">
              <w:rPr>
                <w:rFonts w:ascii="Calibri" w:hAnsi="Calibri" w:cs="Calibri"/>
                <w:sz w:val="18"/>
                <w:szCs w:val="18"/>
              </w:rPr>
              <w:t xml:space="preserve">. Επίσης θα έχει το δυνατό μεγαλύτερη ορατότητα και με βελτιωμένο αεροδυναμικό συντελεστή.  Εντός του θαλάμου θα υπάρχουν, εσωτερικός φωτισμός, </w:t>
            </w:r>
            <w:r w:rsidRPr="00454006">
              <w:rPr>
                <w:rFonts w:ascii="Calibri" w:hAnsi="Calibri" w:cs="Calibri"/>
                <w:b/>
                <w:sz w:val="18"/>
                <w:szCs w:val="18"/>
              </w:rPr>
              <w:t>ρυθμιζόμενο</w:t>
            </w:r>
            <w:r w:rsidRPr="00454006">
              <w:rPr>
                <w:rFonts w:ascii="Calibri" w:hAnsi="Calibri" w:cs="Calibri"/>
                <w:sz w:val="18"/>
                <w:szCs w:val="18"/>
              </w:rPr>
              <w:t xml:space="preserve"> κάθισμα οδηγού συνοδηγού. Ο πίνακας των οργάνων θα διαθέτει όλα τα απαραίτητα όργανα για την ασφαλή οδήγηση του οχήματος καθώς και σύστημα </w:t>
            </w:r>
            <w:proofErr w:type="spellStart"/>
            <w:r w:rsidRPr="00454006">
              <w:rPr>
                <w:rFonts w:ascii="Calibri" w:hAnsi="Calibri" w:cs="Calibri"/>
                <w:sz w:val="18"/>
                <w:szCs w:val="18"/>
              </w:rPr>
              <w:t>Bluetooth</w:t>
            </w:r>
            <w:proofErr w:type="spellEnd"/>
            <w:r w:rsidRPr="00454006">
              <w:rPr>
                <w:rFonts w:ascii="Calibri" w:hAnsi="Calibri" w:cs="Calibri"/>
                <w:sz w:val="18"/>
                <w:szCs w:val="18"/>
              </w:rPr>
              <w:t xml:space="preserve">. Το δάπεδο του θαλάμου θα είναι επενδυμένο με ενισχυμένο πλαστικό. Επίσης θα υπάρχουν αερόσακοι για τον οδηγό και τον συνοδηγό ενώ θα υπάρχουν και πλευρικοί αερόσακοι, ζώνες ασφαλείας με </w:t>
            </w:r>
            <w:proofErr w:type="spellStart"/>
            <w:r w:rsidRPr="00454006">
              <w:rPr>
                <w:rFonts w:ascii="Calibri" w:hAnsi="Calibri" w:cs="Calibri"/>
                <w:sz w:val="18"/>
                <w:szCs w:val="18"/>
              </w:rPr>
              <w:t>προεντατήρες</w:t>
            </w:r>
            <w:proofErr w:type="spellEnd"/>
            <w:r w:rsidRPr="00454006">
              <w:rPr>
                <w:rFonts w:ascii="Calibri" w:hAnsi="Calibri" w:cs="Calibri"/>
                <w:sz w:val="18"/>
                <w:szCs w:val="18"/>
              </w:rPr>
              <w:t xml:space="preserve"> και βάσεις που θα είναι ρυθμιζόμενες </w:t>
            </w:r>
            <w:proofErr w:type="spellStart"/>
            <w:r w:rsidRPr="00454006">
              <w:rPr>
                <w:rFonts w:ascii="Calibri" w:hAnsi="Calibri" w:cs="Calibri"/>
                <w:sz w:val="18"/>
                <w:szCs w:val="18"/>
              </w:rPr>
              <w:t>κατ</w:t>
            </w:r>
            <w:proofErr w:type="spellEnd"/>
            <w:r w:rsidRPr="00454006">
              <w:rPr>
                <w:rFonts w:ascii="Calibri" w:hAnsi="Calibri" w:cs="Calibri"/>
                <w:sz w:val="18"/>
                <w:szCs w:val="18"/>
              </w:rPr>
              <w:t xml:space="preserve">΄ ύψος. Θα υπάρχουν τέσσερις ή πέντε πόρτες.  Τα  καθίσματα θα φέρουν  ζώνες ασφαλείας και όλα θα είναι επενδυμένα με ύφασμα μεγάλης αντοχής, ή δερματίνη που θα μπορεί να καθαρίζεται. Επίσης θα υπάρχουν ραδιόφωνο, αλεξήλια, εσωτερικός - εξωτερικός φωτισμός, εσωτερικός και </w:t>
            </w:r>
            <w:r w:rsidRPr="00454006">
              <w:rPr>
                <w:rFonts w:ascii="Calibri" w:hAnsi="Calibri" w:cs="Calibri"/>
                <w:sz w:val="18"/>
                <w:szCs w:val="18"/>
              </w:rPr>
              <w:lastRenderedPageBreak/>
              <w:t xml:space="preserve">ηλεκτρικοί εξωτερικοί καθρέπτες, σύστημα κλιματισμού που έχει φίλτρο καθαρισμού του εισερχόμενου αέρα, θα διαθέτει και ηχητικό σώμα. Στα όργανα ελέγχου θα περιλαμβάνονται όλα αυτά που πρέπει, προκειμένου να εξασφαλίζεται ο ασφαλής χειρισμός του οχήματος, αλλά και η έγκαιρη προειδοποίηση ( φως κινδύνου ή ηχητική προειδοποίηση), για τυχόν βλάβη για όλα τα συστήματά του. Θα υπάρχει ηχητική υπενθύμιση με σύγχρονη ένδειξη στον πίνακα των οργάνων για τα αναμμένα ξεχασμένα φώτα, ανοικτές πόρτες, ζώνη ασφαλείας του οδηγού ή των επιβαινόντων. Στο πίσω μέρος θα υπάρχουν αισθητήρες παρκαρίσματος που θα ενεργοποιούνται όταν ενεργοποιείται η όπισθεν.   Όλοι οι υαλοπίνακες θα είναι ασφαλείας, θα ανοίγουν και θα κλείνουν ηλεκτρικά, θα φέρουν υαλοκαθαριστήρες εμπρός με σύστημα καθαρισμού με εκτοξευμένο νερό, θα κινούνται με τρεις ταχύτητες, από τις οποίες η μια διακοπτόμενη.  Θα υπάρχει κλειδαριά ασφαλείας που με αυτή θα κλειδώνει το όχημα και θα υπάρχει σύστημα </w:t>
            </w:r>
            <w:r w:rsidRPr="00454006">
              <w:rPr>
                <w:rFonts w:ascii="Calibri" w:hAnsi="Calibri" w:cs="Calibri"/>
                <w:sz w:val="18"/>
                <w:szCs w:val="18"/>
                <w:lang w:val="en-US"/>
              </w:rPr>
              <w:t>immobilizer</w:t>
            </w:r>
            <w:r w:rsidRPr="00454006">
              <w:rPr>
                <w:rFonts w:ascii="Calibri" w:hAnsi="Calibri" w:cs="Calibri"/>
                <w:sz w:val="18"/>
                <w:szCs w:val="18"/>
              </w:rPr>
              <w:t xml:space="preserve">. Πίσω από τα καθίσματα του οδηγού και του συνοδηγού θα υπάρχει κάθισμα για δύο άτομα ή τρία άτομα και θα εκτιμηθεί κατά την αξιολόγηση.   </w:t>
            </w:r>
            <w:r w:rsidRPr="00454006">
              <w:rPr>
                <w:rFonts w:ascii="Calibri" w:hAnsi="Calibri" w:cs="Calibri"/>
                <w:sz w:val="18"/>
                <w:szCs w:val="18"/>
              </w:rPr>
              <w:tab/>
              <w:t xml:space="preserve">Γενικά όλο το όχημα θα πρέπει να φέρει και αντισκωριακή προστασία και θα </w:t>
            </w:r>
            <w:proofErr w:type="spellStart"/>
            <w:r w:rsidRPr="00454006">
              <w:rPr>
                <w:rFonts w:ascii="Calibri" w:hAnsi="Calibri" w:cs="Calibri"/>
                <w:sz w:val="18"/>
                <w:szCs w:val="18"/>
              </w:rPr>
              <w:t>πληρεί</w:t>
            </w:r>
            <w:proofErr w:type="spellEnd"/>
            <w:r w:rsidRPr="00454006">
              <w:rPr>
                <w:rFonts w:ascii="Calibri" w:hAnsi="Calibri" w:cs="Calibri"/>
                <w:sz w:val="18"/>
                <w:szCs w:val="18"/>
              </w:rPr>
              <w:t xml:space="preserve"> τις προδιαγραφές που ορίζει η Ευρωπαϊκή Ένωση. </w:t>
            </w:r>
          </w:p>
          <w:p w:rsidR="00454006" w:rsidRPr="00454006" w:rsidRDefault="00454006" w:rsidP="00454006">
            <w:pPr>
              <w:pStyle w:val="a3"/>
              <w:ind w:right="176"/>
              <w:jc w:val="both"/>
              <w:rPr>
                <w:rFonts w:ascii="Calibri" w:hAnsi="Calibri" w:cs="Calibri"/>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CB7D87">
            <w:pPr>
              <w:spacing w:after="0" w:line="240" w:lineRule="auto"/>
              <w:jc w:val="center"/>
              <w:rPr>
                <w:rFonts w:eastAsia="Times New Roman" w:cstheme="minorHAnsi"/>
                <w:sz w:val="18"/>
                <w:szCs w:val="18"/>
                <w:lang w:eastAsia="el-GR"/>
              </w:rPr>
            </w:pPr>
            <w:r w:rsidRPr="00CB7D87">
              <w:rPr>
                <w:rFonts w:eastAsia="Times New Roman" w:cstheme="minorHAnsi"/>
                <w:sz w:val="18"/>
                <w:szCs w:val="18"/>
                <w:lang w:eastAsia="el-GR"/>
              </w:rPr>
              <w:lastRenderedPageBreak/>
              <w:t>ΝΑΙ</w:t>
            </w:r>
          </w:p>
        </w:tc>
        <w:tc>
          <w:tcPr>
            <w:tcW w:w="1417"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E44513">
            <w:pPr>
              <w:spacing w:after="0" w:line="240" w:lineRule="auto"/>
              <w:rPr>
                <w:rFonts w:eastAsia="Times New Roman" w:cstheme="minorHAnsi"/>
                <w:sz w:val="18"/>
                <w:szCs w:val="18"/>
                <w:lang w:eastAsia="el-GR"/>
              </w:rPr>
            </w:pPr>
          </w:p>
        </w:tc>
      </w:tr>
      <w:tr w:rsidR="00454006"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454006" w:rsidRDefault="00454006"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9.</w:t>
            </w:r>
          </w:p>
        </w:tc>
        <w:tc>
          <w:tcPr>
            <w:tcW w:w="652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454006">
            <w:pPr>
              <w:pStyle w:val="a3"/>
              <w:jc w:val="both"/>
              <w:rPr>
                <w:rFonts w:ascii="Calibri" w:hAnsi="Calibri" w:cs="Calibri"/>
                <w:b/>
                <w:sz w:val="18"/>
                <w:szCs w:val="18"/>
              </w:rPr>
            </w:pPr>
            <w:r w:rsidRPr="00454006">
              <w:rPr>
                <w:rFonts w:ascii="Calibri" w:hAnsi="Calibri" w:cs="Calibri"/>
                <w:b/>
                <w:sz w:val="18"/>
                <w:szCs w:val="18"/>
              </w:rPr>
              <w:t>7.Ηλεκτρικό σύστημα.</w:t>
            </w:r>
          </w:p>
          <w:p w:rsidR="00454006" w:rsidRPr="00454006" w:rsidRDefault="00454006" w:rsidP="00454006">
            <w:pPr>
              <w:pStyle w:val="a3"/>
              <w:jc w:val="both"/>
              <w:rPr>
                <w:rFonts w:ascii="Calibri" w:hAnsi="Calibri" w:cs="Calibri"/>
                <w:b/>
                <w:sz w:val="18"/>
                <w:szCs w:val="18"/>
              </w:rPr>
            </w:pPr>
            <w:r w:rsidRPr="00454006">
              <w:rPr>
                <w:rFonts w:ascii="Calibri" w:hAnsi="Calibri" w:cs="Calibri"/>
                <w:sz w:val="18"/>
                <w:szCs w:val="18"/>
              </w:rPr>
              <w:t xml:space="preserve">Ο φωτισμός θα είναι σύμφωνα με τον εν ισχύ Κ.Ο.Κ. ενώ επί πλέον θα υπάρχουν φώτα ομίχλης και φώτα </w:t>
            </w:r>
            <w:proofErr w:type="spellStart"/>
            <w:r w:rsidRPr="00454006">
              <w:rPr>
                <w:rFonts w:ascii="Calibri" w:hAnsi="Calibri" w:cs="Calibri"/>
                <w:sz w:val="18"/>
                <w:szCs w:val="18"/>
              </w:rPr>
              <w:t>οπισθοπορείας</w:t>
            </w:r>
            <w:proofErr w:type="spellEnd"/>
            <w:r w:rsidRPr="00454006">
              <w:rPr>
                <w:rFonts w:ascii="Calibri" w:hAnsi="Calibri" w:cs="Calibri"/>
                <w:sz w:val="18"/>
                <w:szCs w:val="18"/>
              </w:rPr>
              <w:t xml:space="preserve">, επίσης θα υπάρχει συσσωρευτής ανάλογης χωρητικότητας, ώστε να εξασφαλίζει την απρόσκοπτη λειτουργία του οχήματος. Η τάση του κυκλώματος θα είναι 12 </w:t>
            </w:r>
            <w:proofErr w:type="spellStart"/>
            <w:r w:rsidRPr="00454006">
              <w:rPr>
                <w:rFonts w:ascii="Calibri" w:hAnsi="Calibri" w:cs="Calibri"/>
                <w:sz w:val="18"/>
                <w:szCs w:val="18"/>
              </w:rPr>
              <w:t>Volts</w:t>
            </w:r>
            <w:proofErr w:type="spellEnd"/>
            <w:r w:rsidRPr="00454006">
              <w:rPr>
                <w:rFonts w:ascii="Calibri" w:hAnsi="Calibri" w:cs="Calibri"/>
                <w:sz w:val="18"/>
                <w:szCs w:val="18"/>
              </w:rPr>
              <w:t xml:space="preserve">. Φώτα ημέρας </w:t>
            </w:r>
            <w:r w:rsidRPr="00454006">
              <w:rPr>
                <w:rFonts w:ascii="Calibri" w:hAnsi="Calibri" w:cs="Calibri"/>
                <w:sz w:val="18"/>
                <w:szCs w:val="18"/>
                <w:lang w:val="en-US"/>
              </w:rPr>
              <w:t>Led</w:t>
            </w:r>
            <w:r w:rsidRPr="00454006">
              <w:rPr>
                <w:rFonts w:ascii="Calibri" w:hAnsi="Calibri" w:cs="Calibri"/>
                <w:sz w:val="18"/>
                <w:szCs w:val="18"/>
              </w:rPr>
              <w:t xml:space="preserve"> και προβολείς ομίχλης.</w:t>
            </w:r>
          </w:p>
          <w:p w:rsidR="00454006" w:rsidRPr="00454006" w:rsidRDefault="00454006" w:rsidP="00454006">
            <w:pPr>
              <w:jc w:val="both"/>
              <w:rPr>
                <w:rFonts w:ascii="Calibri" w:hAnsi="Calibri" w:cs="Calibri"/>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CB7D87">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NAI</w:t>
            </w:r>
          </w:p>
        </w:tc>
        <w:tc>
          <w:tcPr>
            <w:tcW w:w="1417"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E44513">
            <w:pPr>
              <w:spacing w:after="0" w:line="240" w:lineRule="auto"/>
              <w:rPr>
                <w:rFonts w:eastAsia="Times New Roman" w:cstheme="minorHAnsi"/>
                <w:sz w:val="18"/>
                <w:szCs w:val="18"/>
                <w:lang w:eastAsia="el-GR"/>
              </w:rPr>
            </w:pPr>
          </w:p>
        </w:tc>
      </w:tr>
      <w:tr w:rsidR="00454006"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454006" w:rsidRDefault="00454006"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10</w:t>
            </w:r>
          </w:p>
        </w:tc>
        <w:tc>
          <w:tcPr>
            <w:tcW w:w="652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454006">
            <w:pPr>
              <w:pStyle w:val="a3"/>
              <w:jc w:val="both"/>
              <w:rPr>
                <w:rFonts w:ascii="Calibri" w:hAnsi="Calibri" w:cs="Calibri"/>
                <w:b/>
                <w:sz w:val="18"/>
                <w:szCs w:val="18"/>
              </w:rPr>
            </w:pPr>
            <w:r w:rsidRPr="00454006">
              <w:rPr>
                <w:rFonts w:ascii="Calibri" w:hAnsi="Calibri" w:cs="Calibri"/>
                <w:b/>
                <w:sz w:val="18"/>
                <w:szCs w:val="18"/>
              </w:rPr>
              <w:t>8. Βαφή.</w:t>
            </w:r>
          </w:p>
          <w:p w:rsidR="00454006" w:rsidRPr="00454006" w:rsidRDefault="00454006" w:rsidP="00454006">
            <w:pPr>
              <w:pStyle w:val="a3"/>
              <w:jc w:val="both"/>
              <w:rPr>
                <w:rFonts w:ascii="Calibri" w:hAnsi="Calibri" w:cs="Calibri"/>
                <w:sz w:val="18"/>
                <w:szCs w:val="18"/>
              </w:rPr>
            </w:pPr>
            <w:r w:rsidRPr="00454006">
              <w:rPr>
                <w:rFonts w:ascii="Calibri" w:hAnsi="Calibri" w:cs="Calibri"/>
                <w:sz w:val="18"/>
                <w:szCs w:val="18"/>
              </w:rPr>
              <w:t xml:space="preserve">Το όχημα θα είναι βαμμένο, με χρώματα αρίστης ποιότητας και αντοχής ,ώστε να εξασφαλίζεται η μακροβιότητα των μερών του, που θα έρχονται σε επαφή με τα διάφορα υλικά. Το χρώμα βαφής του οχήματος θα είναι </w:t>
            </w:r>
            <w:r w:rsidRPr="00454006">
              <w:rPr>
                <w:rFonts w:ascii="Calibri" w:hAnsi="Calibri" w:cs="Calibri"/>
                <w:b/>
                <w:sz w:val="18"/>
                <w:szCs w:val="18"/>
              </w:rPr>
              <w:t>λευκό</w:t>
            </w:r>
            <w:r w:rsidRPr="00454006">
              <w:rPr>
                <w:rFonts w:ascii="Calibri" w:hAnsi="Calibri" w:cs="Calibri"/>
                <w:sz w:val="18"/>
                <w:szCs w:val="18"/>
              </w:rPr>
              <w:t xml:space="preserve"> ακρυλικό διπλής επίστρωσης.</w:t>
            </w:r>
          </w:p>
          <w:p w:rsidR="00454006" w:rsidRPr="00454006" w:rsidRDefault="00454006" w:rsidP="00454006">
            <w:pPr>
              <w:pStyle w:val="a3"/>
              <w:jc w:val="both"/>
              <w:rPr>
                <w:rFonts w:ascii="Calibri" w:hAnsi="Calibri" w:cs="Calibri"/>
                <w:b/>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CB7D87">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NAI</w:t>
            </w:r>
          </w:p>
        </w:tc>
        <w:tc>
          <w:tcPr>
            <w:tcW w:w="1417"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E44513">
            <w:pPr>
              <w:spacing w:after="0" w:line="240" w:lineRule="auto"/>
              <w:rPr>
                <w:rFonts w:eastAsia="Times New Roman" w:cstheme="minorHAnsi"/>
                <w:sz w:val="18"/>
                <w:szCs w:val="18"/>
                <w:lang w:eastAsia="el-GR"/>
              </w:rPr>
            </w:pPr>
          </w:p>
        </w:tc>
      </w:tr>
      <w:tr w:rsidR="00454006" w:rsidRPr="00CB7D87" w:rsidTr="00CB7D87">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454006" w:rsidRDefault="00454006" w:rsidP="00E44513">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t>11</w:t>
            </w:r>
          </w:p>
        </w:tc>
        <w:tc>
          <w:tcPr>
            <w:tcW w:w="652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454006">
            <w:pPr>
              <w:pStyle w:val="a3"/>
              <w:jc w:val="both"/>
              <w:rPr>
                <w:rFonts w:ascii="Calibri" w:hAnsi="Calibri" w:cs="Calibri"/>
                <w:sz w:val="18"/>
                <w:szCs w:val="18"/>
              </w:rPr>
            </w:pPr>
            <w:r w:rsidRPr="00454006">
              <w:rPr>
                <w:rFonts w:ascii="Calibri" w:hAnsi="Calibri" w:cs="Calibri"/>
                <w:b/>
                <w:sz w:val="18"/>
                <w:szCs w:val="18"/>
              </w:rPr>
              <w:t>9. Διάφορα άλλα στοιχεία που θα περιλαμβάνει η προσφορά.</w:t>
            </w:r>
          </w:p>
          <w:p w:rsidR="00454006" w:rsidRPr="00454006" w:rsidRDefault="00454006" w:rsidP="00454006">
            <w:pPr>
              <w:pStyle w:val="a3"/>
              <w:ind w:firstLine="375"/>
              <w:jc w:val="both"/>
              <w:rPr>
                <w:rFonts w:ascii="Calibri" w:hAnsi="Calibri" w:cs="Calibri"/>
                <w:sz w:val="18"/>
                <w:szCs w:val="18"/>
              </w:rPr>
            </w:pPr>
            <w:r w:rsidRPr="00454006">
              <w:rPr>
                <w:rFonts w:ascii="Calibri" w:hAnsi="Calibri" w:cs="Calibri"/>
                <w:sz w:val="18"/>
                <w:szCs w:val="18"/>
              </w:rPr>
              <w:t>Το όχημα θα διαθέτει ακόμη:</w:t>
            </w:r>
          </w:p>
          <w:p w:rsidR="00454006" w:rsidRPr="00454006" w:rsidRDefault="00454006" w:rsidP="00454006">
            <w:pPr>
              <w:pStyle w:val="a3"/>
              <w:ind w:firstLine="375"/>
              <w:jc w:val="both"/>
              <w:rPr>
                <w:rFonts w:ascii="Calibri" w:hAnsi="Calibri" w:cs="Calibri"/>
                <w:sz w:val="18"/>
                <w:szCs w:val="18"/>
              </w:rPr>
            </w:pP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Επί της δεξαμενής καυσίμων και θα υπάρχει τάπα που θα κλειδώνει από το εσωτερικό του οχήματος ή θα υπάρχει κλειδωνιά.</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Σετ με εργαλεία για μικροεπισκευές (σειρά γερμανικών – γαλλικών κλειδιών, σφυρί, δύο κατσαβίδια, μια πένσα, ένα δοκιμαστικό.</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 xml:space="preserve">Στο εμπρός ή στο πίσω μέρος του οχήματος θα υπάρχουν υποδοχές ρυμούλκησης. </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Φαρμακείο πλήρες σύμφωνα με τον Κ.Ο.Κ.</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Πυροσβεστήρας σύμφωνα με τον ΚΟΚ.</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Τρίγωνο στάθμευσης, τρίγωνο βραδυπορίας και ανακλαστικές ερυθροκίτρινες λωρίδες τοποθετημένες στο οπίσθιο τμήμα του οχήματος σύμφωνα με τον Κ.Ο.Κ.</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Πλήρη εφεδρικό τροχό ή άλλο σύστημα που θα εξασφαλίζει το όχημα.</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 xml:space="preserve">Γρύλλο υδραυλικό για την αντικατάσταση τροχού, που θα έχει την δυνατότητα να ανυψώνει το συγκεκριμένο όχημα, </w:t>
            </w:r>
            <w:proofErr w:type="spellStart"/>
            <w:r w:rsidRPr="00454006">
              <w:rPr>
                <w:rFonts w:ascii="Calibri" w:hAnsi="Calibri" w:cs="Calibri"/>
                <w:sz w:val="18"/>
                <w:szCs w:val="18"/>
              </w:rPr>
              <w:t>μπουλονόκλειδο</w:t>
            </w:r>
            <w:proofErr w:type="spellEnd"/>
            <w:r w:rsidRPr="00454006">
              <w:rPr>
                <w:rFonts w:ascii="Calibri" w:hAnsi="Calibri" w:cs="Calibri"/>
                <w:sz w:val="18"/>
                <w:szCs w:val="18"/>
              </w:rPr>
              <w:t xml:space="preserve"> με άξονα.</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Βιβλίο συντήρησης – λειτουργίας στα Ελληνικά.</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Τις απαραίτητες επιγραφές και άλλα διακριτικά που έχει καθορίσει ο Δήμος Ηρακλείου.</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b/>
                <w:sz w:val="18"/>
                <w:szCs w:val="18"/>
              </w:rPr>
              <w:t>Πριν την παράδοση του οχήματος</w:t>
            </w:r>
            <w:r w:rsidRPr="00454006">
              <w:rPr>
                <w:rFonts w:ascii="Calibri" w:hAnsi="Calibri" w:cs="Calibri"/>
                <w:sz w:val="18"/>
                <w:szCs w:val="18"/>
              </w:rPr>
              <w:t xml:space="preserve">, θα πρέπει ο προμηθευτής να  παραδώσει  στην υπηρεσία μας και </w:t>
            </w:r>
            <w:r w:rsidRPr="00454006">
              <w:rPr>
                <w:rFonts w:ascii="Calibri" w:hAnsi="Calibri" w:cs="Calibri"/>
                <w:b/>
                <w:sz w:val="18"/>
                <w:szCs w:val="18"/>
              </w:rPr>
              <w:t>την άδεια κυκλοφορίας</w:t>
            </w:r>
            <w:r w:rsidRPr="00454006">
              <w:rPr>
                <w:rFonts w:ascii="Calibri" w:hAnsi="Calibri" w:cs="Calibri"/>
                <w:sz w:val="18"/>
                <w:szCs w:val="18"/>
              </w:rPr>
              <w:t>, τα έξοδα βαρύνουν τον Δήμο Ηρακλείου .</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 xml:space="preserve">Κατά την παράδοση </w:t>
            </w:r>
            <w:r w:rsidRPr="00454006">
              <w:rPr>
                <w:rFonts w:ascii="Calibri" w:hAnsi="Calibri" w:cs="Calibri"/>
                <w:b/>
                <w:sz w:val="18"/>
                <w:szCs w:val="18"/>
              </w:rPr>
              <w:t>του οχήματος,</w:t>
            </w:r>
            <w:r w:rsidRPr="00454006">
              <w:rPr>
                <w:rFonts w:ascii="Calibri" w:hAnsi="Calibri" w:cs="Calibri"/>
                <w:sz w:val="18"/>
                <w:szCs w:val="18"/>
              </w:rPr>
              <w:t xml:space="preserve"> με φροντίδα και έξοδα του προμηθευτή, θα γίνει εκπαίδευση του προσωπικού που θα αναλάβει την οδήγηση και την συντήρηση.</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 xml:space="preserve"> Όλα τα τεχνικά στοιχεία και </w:t>
            </w:r>
            <w:proofErr w:type="spellStart"/>
            <w:r w:rsidRPr="00454006">
              <w:rPr>
                <w:rFonts w:ascii="Calibri" w:hAnsi="Calibri" w:cs="Calibri"/>
                <w:sz w:val="18"/>
                <w:szCs w:val="18"/>
              </w:rPr>
              <w:t>prospectus</w:t>
            </w:r>
            <w:proofErr w:type="spellEnd"/>
            <w:r w:rsidRPr="00454006">
              <w:rPr>
                <w:rFonts w:ascii="Calibri" w:hAnsi="Calibri" w:cs="Calibri"/>
                <w:sz w:val="18"/>
                <w:szCs w:val="18"/>
              </w:rPr>
              <w:t xml:space="preserve"> θα είναι στην Ελληνική γλώσσα κατά το δυνατό, επίσης με δήλωση του προμηθευτή πρέπει να εξασφαλίζεται η προμήθεια ανταλλακτικών, για δέκα τουλάχιστον χρόνια.</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lastRenderedPageBreak/>
              <w:t xml:space="preserve"> </w:t>
            </w:r>
            <w:r w:rsidRPr="00454006">
              <w:rPr>
                <w:rFonts w:ascii="Calibri" w:hAnsi="Calibri" w:cs="Calibri"/>
                <w:b/>
                <w:sz w:val="18"/>
                <w:szCs w:val="18"/>
              </w:rPr>
              <w:t>Ο χρόνος παράδοσης</w:t>
            </w:r>
            <w:r w:rsidRPr="00454006">
              <w:rPr>
                <w:rFonts w:ascii="Calibri" w:hAnsi="Calibri" w:cs="Calibri"/>
                <w:sz w:val="18"/>
                <w:szCs w:val="18"/>
              </w:rPr>
              <w:t xml:space="preserve"> ορίζεται σε </w:t>
            </w:r>
            <w:r w:rsidRPr="00454006">
              <w:rPr>
                <w:rFonts w:ascii="Calibri" w:hAnsi="Calibri" w:cs="Calibri"/>
                <w:b/>
                <w:sz w:val="18"/>
                <w:szCs w:val="18"/>
              </w:rPr>
              <w:t>30 ημέρες</w:t>
            </w:r>
            <w:r w:rsidRPr="00454006">
              <w:rPr>
                <w:rFonts w:ascii="Calibri" w:hAnsi="Calibri" w:cs="Calibri"/>
                <w:sz w:val="18"/>
                <w:szCs w:val="18"/>
              </w:rPr>
              <w:t xml:space="preserve"> και πρέπει να αναφέρεται στην προσφορά. </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 xml:space="preserve">Η εγγύηση καλής λειτουργίας δεν μπορεί να είναι μικρότερη από 12 μήνες και πρέπει να ορίζεται στην προσφορά. </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 xml:space="preserve"> Κατάλογος πωλήσεων στην Ελλάδα παρομοίων οχημάτων. </w:t>
            </w:r>
          </w:p>
          <w:p w:rsidR="00454006" w:rsidRPr="00454006" w:rsidRDefault="00454006" w:rsidP="00454006">
            <w:pPr>
              <w:pStyle w:val="a3"/>
              <w:numPr>
                <w:ilvl w:val="0"/>
                <w:numId w:val="1"/>
              </w:numPr>
              <w:jc w:val="both"/>
              <w:rPr>
                <w:rFonts w:ascii="Calibri" w:hAnsi="Calibri" w:cs="Calibri"/>
                <w:sz w:val="18"/>
                <w:szCs w:val="18"/>
              </w:rPr>
            </w:pPr>
            <w:r w:rsidRPr="00454006">
              <w:rPr>
                <w:rFonts w:ascii="Calibri" w:hAnsi="Calibri" w:cs="Calibri"/>
                <w:sz w:val="18"/>
                <w:szCs w:val="18"/>
              </w:rPr>
              <w:t>Όλες οι απαραίτητες πιστοποιήσεις κατά CE ,ISO 9001:2000 σύμφωνα με τις οδηγίες της Ε.Ε που αφορούν την όλη κατασκευή του οχήματος.</w:t>
            </w:r>
          </w:p>
          <w:p w:rsidR="00454006" w:rsidRPr="00454006" w:rsidRDefault="00454006" w:rsidP="00454006">
            <w:pPr>
              <w:pStyle w:val="a3"/>
              <w:jc w:val="both"/>
              <w:rPr>
                <w:rFonts w:ascii="Calibri" w:hAnsi="Calibri" w:cs="Calibri"/>
                <w:b/>
                <w:sz w:val="18"/>
                <w:szCs w:val="18"/>
              </w:rPr>
            </w:pPr>
            <w:r w:rsidRPr="00454006">
              <w:rPr>
                <w:rFonts w:ascii="Calibri" w:hAnsi="Calibri" w:cs="Calibri"/>
                <w:sz w:val="18"/>
                <w:szCs w:val="18"/>
              </w:rPr>
              <w:t xml:space="preserve">       </w:t>
            </w:r>
            <w:r w:rsidRPr="00454006">
              <w:rPr>
                <w:rFonts w:ascii="Calibri" w:hAnsi="Calibri" w:cs="Calibri"/>
                <w:b/>
                <w:sz w:val="18"/>
                <w:szCs w:val="18"/>
              </w:rPr>
              <w:t>Όλες οι προσφορές θα περιλαμβάνουν</w:t>
            </w:r>
            <w:r w:rsidRPr="00454006">
              <w:rPr>
                <w:rFonts w:ascii="Calibri" w:hAnsi="Calibri" w:cs="Calibri"/>
                <w:sz w:val="18"/>
                <w:szCs w:val="18"/>
              </w:rPr>
              <w:t xml:space="preserve"> </w:t>
            </w:r>
            <w:r w:rsidRPr="00454006">
              <w:rPr>
                <w:rFonts w:ascii="Calibri" w:hAnsi="Calibri" w:cs="Calibri"/>
                <w:b/>
                <w:sz w:val="18"/>
                <w:szCs w:val="18"/>
              </w:rPr>
              <w:t>τις απαντήσεις</w:t>
            </w:r>
            <w:r w:rsidRPr="00454006">
              <w:rPr>
                <w:rFonts w:ascii="Calibri" w:hAnsi="Calibri" w:cs="Calibri"/>
                <w:sz w:val="18"/>
                <w:szCs w:val="18"/>
              </w:rPr>
              <w:t xml:space="preserve"> στο ερωτηματολόγιο της </w:t>
            </w:r>
            <w:r w:rsidRPr="00454006">
              <w:rPr>
                <w:rFonts w:ascii="Calibri" w:hAnsi="Calibri" w:cs="Calibri"/>
                <w:b/>
                <w:sz w:val="18"/>
                <w:szCs w:val="18"/>
              </w:rPr>
              <w:t>Ε.Σ.Υ.</w:t>
            </w:r>
          </w:p>
          <w:p w:rsidR="00454006" w:rsidRPr="00454006" w:rsidRDefault="00454006" w:rsidP="00454006">
            <w:pPr>
              <w:pStyle w:val="a3"/>
              <w:jc w:val="both"/>
              <w:rPr>
                <w:rFonts w:ascii="Calibri" w:hAnsi="Calibri" w:cs="Calibri"/>
                <w:b/>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54006" w:rsidRPr="00454006" w:rsidRDefault="00454006" w:rsidP="00CB7D87">
            <w:pPr>
              <w:spacing w:after="0" w:line="240" w:lineRule="auto"/>
              <w:jc w:val="center"/>
              <w:rPr>
                <w:rFonts w:eastAsia="Times New Roman" w:cstheme="minorHAnsi"/>
                <w:sz w:val="18"/>
                <w:szCs w:val="18"/>
                <w:lang w:val="en-US" w:eastAsia="el-GR"/>
              </w:rPr>
            </w:pPr>
            <w:r>
              <w:rPr>
                <w:rFonts w:eastAsia="Times New Roman" w:cstheme="minorHAnsi"/>
                <w:sz w:val="18"/>
                <w:szCs w:val="18"/>
                <w:lang w:val="en-US" w:eastAsia="el-GR"/>
              </w:rPr>
              <w:lastRenderedPageBreak/>
              <w:t>NAI</w:t>
            </w:r>
          </w:p>
        </w:tc>
        <w:tc>
          <w:tcPr>
            <w:tcW w:w="1417" w:type="dxa"/>
            <w:tcBorders>
              <w:top w:val="single" w:sz="4" w:space="0" w:color="auto"/>
              <w:left w:val="nil"/>
              <w:bottom w:val="single" w:sz="4" w:space="0" w:color="auto"/>
              <w:right w:val="single" w:sz="4" w:space="0" w:color="auto"/>
            </w:tcBorders>
            <w:shd w:val="clear" w:color="auto" w:fill="auto"/>
            <w:vAlign w:val="center"/>
          </w:tcPr>
          <w:p w:rsidR="00454006" w:rsidRPr="00CB7D87" w:rsidRDefault="00454006" w:rsidP="00E44513">
            <w:pPr>
              <w:spacing w:after="0" w:line="240" w:lineRule="auto"/>
              <w:rPr>
                <w:rFonts w:eastAsia="Times New Roman" w:cstheme="minorHAnsi"/>
                <w:sz w:val="18"/>
                <w:szCs w:val="18"/>
                <w:lang w:eastAsia="el-GR"/>
              </w:rPr>
            </w:pPr>
          </w:p>
        </w:tc>
      </w:tr>
    </w:tbl>
    <w:p w:rsidR="00C34103" w:rsidRDefault="00C34103">
      <w:pPr>
        <w:rPr>
          <w:rFonts w:cstheme="minorHAnsi"/>
          <w:sz w:val="18"/>
          <w:szCs w:val="18"/>
        </w:rPr>
      </w:pPr>
    </w:p>
    <w:p w:rsidR="00454006" w:rsidRDefault="00454006">
      <w:pPr>
        <w:rPr>
          <w:rFonts w:cstheme="minorHAnsi"/>
          <w:sz w:val="18"/>
          <w:szCs w:val="18"/>
        </w:rPr>
      </w:pPr>
    </w:p>
    <w:p w:rsidR="00454006" w:rsidRDefault="00454006">
      <w:pPr>
        <w:rPr>
          <w:rFonts w:cstheme="minorHAnsi"/>
          <w:sz w:val="18"/>
          <w:szCs w:val="18"/>
        </w:rPr>
      </w:pPr>
    </w:p>
    <w:p w:rsidR="00454006" w:rsidRPr="00CB7D87" w:rsidRDefault="00454006">
      <w:pPr>
        <w:rPr>
          <w:rFonts w:cstheme="minorHAnsi"/>
          <w:sz w:val="18"/>
          <w:szCs w:val="18"/>
        </w:rPr>
      </w:pPr>
      <w:r>
        <w:rPr>
          <w:rFonts w:cstheme="minorHAnsi"/>
          <w:sz w:val="18"/>
          <w:szCs w:val="18"/>
        </w:rPr>
        <w:t xml:space="preserve">Ο  ΠΡΟΜΗΘΕΥΤΗΣ  </w:t>
      </w:r>
      <w:bookmarkEnd w:id="0"/>
      <w:bookmarkEnd w:id="1"/>
      <w:bookmarkEnd w:id="2"/>
      <w:bookmarkEnd w:id="3"/>
    </w:p>
    <w:sectPr w:rsidR="00454006" w:rsidRPr="00CB7D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427D"/>
    <w:multiLevelType w:val="hybridMultilevel"/>
    <w:tmpl w:val="7E564108"/>
    <w:lvl w:ilvl="0" w:tplc="351AB32E">
      <w:start w:val="1"/>
      <w:numFmt w:val="decimal"/>
      <w:lvlText w:val="%1."/>
      <w:lvlJc w:val="left"/>
      <w:pPr>
        <w:tabs>
          <w:tab w:val="num" w:pos="735"/>
        </w:tabs>
        <w:ind w:left="735" w:hanging="360"/>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18"/>
    <w:rsid w:val="001527C7"/>
    <w:rsid w:val="00454006"/>
    <w:rsid w:val="00BA6818"/>
    <w:rsid w:val="00C34103"/>
    <w:rsid w:val="00CB7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386B-DCBD-415A-B95F-FF419854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CB7D87"/>
    <w:pPr>
      <w:keepNext/>
      <w:spacing w:after="0" w:line="240" w:lineRule="auto"/>
      <w:outlineLvl w:val="0"/>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B7D87"/>
    <w:rPr>
      <w:rFonts w:ascii="Times New Roman" w:eastAsia="Times New Roman" w:hAnsi="Times New Roman" w:cs="Times New Roman"/>
      <w:b/>
      <w:sz w:val="24"/>
      <w:szCs w:val="20"/>
      <w:lang w:eastAsia="el-GR"/>
    </w:rPr>
  </w:style>
  <w:style w:type="paragraph" w:styleId="a3">
    <w:name w:val="Body Text"/>
    <w:basedOn w:val="a"/>
    <w:link w:val="Char"/>
    <w:rsid w:val="00CB7D87"/>
    <w:pPr>
      <w:spacing w:after="0" w:line="240" w:lineRule="auto"/>
    </w:pPr>
    <w:rPr>
      <w:rFonts w:ascii="Times New Roman" w:eastAsia="Times New Roman" w:hAnsi="Times New Roman" w:cs="Times New Roman"/>
      <w:sz w:val="24"/>
      <w:szCs w:val="20"/>
      <w:lang w:eastAsia="el-GR"/>
    </w:rPr>
  </w:style>
  <w:style w:type="character" w:customStyle="1" w:styleId="Char">
    <w:name w:val="Σώμα κειμένου Char"/>
    <w:basedOn w:val="a0"/>
    <w:link w:val="a3"/>
    <w:rsid w:val="00CB7D87"/>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8439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Tzanidakis Vasilis</cp:lastModifiedBy>
  <cp:revision>3</cp:revision>
  <dcterms:created xsi:type="dcterms:W3CDTF">2017-11-10T12:31:00Z</dcterms:created>
  <dcterms:modified xsi:type="dcterms:W3CDTF">2017-12-01T14:19:00Z</dcterms:modified>
</cp:coreProperties>
</file>