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19" w:rsidRPr="00C70819" w:rsidRDefault="00C70819" w:rsidP="00BA3409">
      <w:pPr>
        <w:rPr>
          <w:rFonts w:ascii="Verdana" w:hAnsi="Verdana"/>
          <w:b/>
          <w:bCs/>
          <w:u w:val="single"/>
        </w:rPr>
      </w:pPr>
      <w:bookmarkStart w:id="0" w:name="_GoBack"/>
      <w:bookmarkEnd w:id="0"/>
    </w:p>
    <w:p w:rsidR="00C70819" w:rsidRPr="00C70819" w:rsidRDefault="00C70819" w:rsidP="00C70819">
      <w:pPr>
        <w:jc w:val="both"/>
        <w:rPr>
          <w:rFonts w:ascii="Verdana" w:hAnsi="Verdana"/>
          <w:b/>
          <w:bCs/>
          <w:u w:val="single"/>
        </w:rPr>
      </w:pPr>
    </w:p>
    <w:p w:rsidR="00D54FBA" w:rsidRPr="009A3E72" w:rsidRDefault="00921D2D" w:rsidP="00D54FBA">
      <w:pPr>
        <w:rPr>
          <w:rFonts w:ascii="Verdana" w:hAnsi="Verdana"/>
          <w:b/>
          <w:bCs/>
        </w:rPr>
      </w:pPr>
      <w:r w:rsidRPr="009A3E72">
        <w:rPr>
          <w:rFonts w:ascii="Verdana" w:hAnsi="Verdana"/>
          <w:b/>
          <w:bCs/>
          <w:noProof/>
        </w:rPr>
        <w:drawing>
          <wp:inline distT="0" distB="0" distL="0" distR="0">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54FBA" w:rsidRDefault="00D54FBA" w:rsidP="00D54FBA">
      <w:pPr>
        <w:rPr>
          <w:rFonts w:ascii="Verdana" w:hAnsi="Verdana"/>
          <w:b/>
          <w:bCs/>
        </w:rPr>
      </w:pPr>
      <w:r w:rsidRPr="009A3E72">
        <w:rPr>
          <w:rFonts w:ascii="Verdana" w:hAnsi="Verdana"/>
          <w:b/>
          <w:bCs/>
        </w:rPr>
        <w:t>ΕΛΛΗΝΙΚΗ ΔΗΜΟΚΡΑΤΙΑ</w:t>
      </w:r>
      <w:r w:rsidRPr="009A3E72">
        <w:rPr>
          <w:rFonts w:ascii="Verdana" w:hAnsi="Verdana"/>
          <w:b/>
          <w:bCs/>
        </w:rPr>
        <w:br/>
        <w:t>ΝΟΜΟΣ ΗΡΑΚΛΕΙΟΥ</w:t>
      </w:r>
      <w:r w:rsidRPr="009A3E72">
        <w:rPr>
          <w:rFonts w:ascii="Verdana" w:hAnsi="Verdana"/>
          <w:b/>
          <w:bCs/>
        </w:rPr>
        <w:br/>
        <w:t>ΔΗΜΟΤΙΚΗ ΚΟΙΝΩΦΕΛΗΣ ΕΠΙΧΕΙΡΗΣΗ</w:t>
      </w:r>
      <w:r w:rsidRPr="009A3E72">
        <w:rPr>
          <w:rFonts w:ascii="Verdana" w:hAnsi="Verdana"/>
          <w:b/>
          <w:bCs/>
        </w:rPr>
        <w:br/>
        <w:t>ΠΟΛΙΤΙΣΜΟΥ</w:t>
      </w:r>
      <w:r>
        <w:rPr>
          <w:rFonts w:ascii="Verdana" w:hAnsi="Verdana"/>
          <w:b/>
          <w:bCs/>
        </w:rPr>
        <w:t xml:space="preserve"> </w:t>
      </w:r>
      <w:r w:rsidRPr="009A3E72">
        <w:rPr>
          <w:rFonts w:ascii="Verdana" w:hAnsi="Verdana"/>
          <w:b/>
          <w:bCs/>
        </w:rPr>
        <w:t xml:space="preserve">- ΠΕΡΙΒΑΛΛΟΝΤΟΣ -               </w:t>
      </w:r>
      <w:r w:rsidRPr="009A3E72">
        <w:rPr>
          <w:rFonts w:ascii="Verdana" w:hAnsi="Verdana"/>
          <w:b/>
          <w:bCs/>
        </w:rPr>
        <w:tab/>
      </w:r>
      <w:r w:rsidRPr="009A3E72">
        <w:rPr>
          <w:rFonts w:ascii="Verdana" w:hAnsi="Verdana"/>
          <w:b/>
          <w:bCs/>
        </w:rPr>
        <w:tab/>
      </w:r>
      <w:r w:rsidRPr="009A3E72">
        <w:rPr>
          <w:rFonts w:ascii="Verdana" w:hAnsi="Verdana"/>
          <w:b/>
          <w:bCs/>
        </w:rPr>
        <w:br/>
        <w:t>ΚΟΙΝΩΝΙΚΗΣ ΠΡΟΝΟΙΑΣ ΗΡΑΚΛΕΙΟΥ</w:t>
      </w:r>
      <w:r>
        <w:rPr>
          <w:rFonts w:ascii="Verdana" w:hAnsi="Verdana"/>
          <w:b/>
          <w:bCs/>
        </w:rPr>
        <w:t xml:space="preserve"> </w:t>
      </w:r>
      <w:r w:rsidRPr="00704086">
        <w:rPr>
          <w:rFonts w:ascii="Verdana" w:hAnsi="Verdana"/>
          <w:b/>
          <w:bCs/>
        </w:rPr>
        <w:t>(ΔΗ.Κ.Ε.Η</w:t>
      </w:r>
      <w:r>
        <w:rPr>
          <w:rFonts w:ascii="Verdana" w:hAnsi="Verdana"/>
          <w:b/>
          <w:bCs/>
        </w:rPr>
        <w:t>.</w:t>
      </w:r>
      <w:r w:rsidRPr="00704086">
        <w:rPr>
          <w:rFonts w:ascii="Verdana" w:hAnsi="Verdana"/>
          <w:b/>
          <w:bCs/>
        </w:rPr>
        <w:t>)</w:t>
      </w:r>
    </w:p>
    <w:p w:rsidR="00D54FBA" w:rsidRPr="00704086" w:rsidRDefault="00D54FBA" w:rsidP="00D54FBA">
      <w:pPr>
        <w:rPr>
          <w:rFonts w:ascii="Verdana" w:hAnsi="Verdana"/>
          <w:b/>
          <w:bCs/>
        </w:rPr>
      </w:pPr>
      <w:r>
        <w:rPr>
          <w:rFonts w:ascii="Verdana" w:hAnsi="Verdana"/>
          <w:b/>
          <w:bCs/>
        </w:rPr>
        <w:t>Διονυσίου 13Α, Τ.Κ. 716 01, Ηράκλειο</w:t>
      </w:r>
    </w:p>
    <w:p w:rsidR="00D54FBA" w:rsidRPr="00704086" w:rsidRDefault="00D54FBA" w:rsidP="00D54FBA">
      <w:pPr>
        <w:rPr>
          <w:rFonts w:ascii="Verdana" w:hAnsi="Verdana"/>
          <w:b/>
          <w:bCs/>
        </w:rPr>
      </w:pPr>
      <w:r w:rsidRPr="00704086">
        <w:rPr>
          <w:rFonts w:ascii="Verdana" w:hAnsi="Verdana"/>
          <w:b/>
          <w:bCs/>
        </w:rPr>
        <w:t>Τηλ. 2813 409863</w:t>
      </w:r>
    </w:p>
    <w:p w:rsidR="00D54FBA" w:rsidRPr="00D54FBA" w:rsidRDefault="00D54FBA" w:rsidP="00D54FBA">
      <w:pPr>
        <w:rPr>
          <w:rFonts w:ascii="Verdana" w:hAnsi="Verdana"/>
          <w:b/>
          <w:bCs/>
          <w:lang w:val="en-US"/>
        </w:rPr>
      </w:pPr>
      <w:r w:rsidRPr="00704086">
        <w:rPr>
          <w:rFonts w:ascii="Verdana" w:hAnsi="Verdana"/>
          <w:b/>
          <w:bCs/>
        </w:rPr>
        <w:t>Φαξ</w:t>
      </w:r>
      <w:r w:rsidRPr="00D54FBA">
        <w:rPr>
          <w:rFonts w:ascii="Verdana" w:hAnsi="Verdana"/>
          <w:b/>
          <w:bCs/>
          <w:lang w:val="en-US"/>
        </w:rPr>
        <w:t>. 2813 409809</w:t>
      </w:r>
    </w:p>
    <w:p w:rsidR="00D54FBA" w:rsidRDefault="00D54FBA" w:rsidP="00D54FBA">
      <w:pPr>
        <w:rPr>
          <w:rFonts w:ascii="Verdana" w:hAnsi="Verdana"/>
          <w:b/>
          <w:bCs/>
          <w:lang w:val="en-US"/>
        </w:rPr>
      </w:pPr>
      <w:r w:rsidRPr="00D54FBA">
        <w:rPr>
          <w:rFonts w:ascii="Verdana" w:hAnsi="Verdana"/>
          <w:b/>
          <w:bCs/>
          <w:lang w:val="en-US"/>
        </w:rPr>
        <w:t xml:space="preserve">email: </w:t>
      </w:r>
      <w:hyperlink r:id="rId8" w:history="1">
        <w:r w:rsidR="0029318A" w:rsidRPr="00ED4124">
          <w:rPr>
            <w:rStyle w:val="-"/>
            <w:rFonts w:ascii="Verdana" w:hAnsi="Verdana"/>
            <w:b/>
            <w:bCs/>
            <w:lang w:val="en-US"/>
          </w:rPr>
          <w:t>dikeh@heraklion.gr</w:t>
        </w:r>
      </w:hyperlink>
    </w:p>
    <w:p w:rsidR="00D54FBA" w:rsidRPr="00D54FBA" w:rsidRDefault="00D54FBA" w:rsidP="00D54FBA">
      <w:pPr>
        <w:jc w:val="both"/>
        <w:rPr>
          <w:rFonts w:ascii="Verdana" w:hAnsi="Verdana"/>
          <w:b/>
          <w:bCs/>
          <w:lang w:val="en-US"/>
        </w:rPr>
      </w:pPr>
    </w:p>
    <w:p w:rsidR="00D54FBA" w:rsidRPr="00F64CFC" w:rsidRDefault="00D54FBA" w:rsidP="000A4585">
      <w:pPr>
        <w:ind w:left="4320" w:firstLine="720"/>
        <w:jc w:val="right"/>
        <w:rPr>
          <w:rFonts w:ascii="Verdana" w:hAnsi="Verdana"/>
          <w:b/>
          <w:bCs/>
        </w:rPr>
      </w:pPr>
      <w:r w:rsidRPr="000A4585">
        <w:rPr>
          <w:rFonts w:ascii="Verdana" w:hAnsi="Verdana"/>
          <w:b/>
          <w:bCs/>
        </w:rPr>
        <w:t>Αριθ</w:t>
      </w:r>
      <w:r w:rsidRPr="000A4585">
        <w:rPr>
          <w:rFonts w:ascii="Verdana" w:hAnsi="Verdana"/>
          <w:b/>
          <w:bCs/>
          <w:lang w:val="en-US"/>
        </w:rPr>
        <w:t xml:space="preserve">. </w:t>
      </w:r>
      <w:r w:rsidRPr="000A4585">
        <w:rPr>
          <w:rFonts w:ascii="Verdana" w:hAnsi="Verdana"/>
          <w:b/>
          <w:bCs/>
        </w:rPr>
        <w:t>Πρωτ.</w:t>
      </w:r>
      <w:r w:rsidR="00BD1BCB" w:rsidRPr="000A4585">
        <w:rPr>
          <w:rFonts w:ascii="Verdana" w:hAnsi="Verdana"/>
          <w:b/>
          <w:bCs/>
        </w:rPr>
        <w:t xml:space="preserve"> </w:t>
      </w:r>
      <w:r w:rsidR="00966D1E">
        <w:rPr>
          <w:rFonts w:ascii="Verdana" w:hAnsi="Verdana"/>
          <w:b/>
          <w:bCs/>
        </w:rPr>
        <w:t>2431</w:t>
      </w:r>
      <w:r w:rsidRPr="000A4585">
        <w:rPr>
          <w:rFonts w:ascii="Verdana" w:hAnsi="Verdana"/>
          <w:b/>
          <w:bCs/>
        </w:rPr>
        <w:t>/</w:t>
      </w:r>
      <w:r w:rsidR="00426083">
        <w:rPr>
          <w:rFonts w:ascii="Verdana" w:hAnsi="Verdana"/>
          <w:b/>
          <w:bCs/>
        </w:rPr>
        <w:t>01</w:t>
      </w:r>
      <w:r w:rsidR="00C0047F" w:rsidRPr="000A4585">
        <w:rPr>
          <w:rFonts w:ascii="Verdana" w:hAnsi="Verdana"/>
          <w:b/>
          <w:bCs/>
        </w:rPr>
        <w:t>.</w:t>
      </w:r>
      <w:r w:rsidR="00426083">
        <w:rPr>
          <w:rFonts w:ascii="Verdana" w:hAnsi="Verdana"/>
          <w:b/>
          <w:bCs/>
        </w:rPr>
        <w:t>11</w:t>
      </w:r>
      <w:r w:rsidR="00C0047F" w:rsidRPr="000A4585">
        <w:rPr>
          <w:rFonts w:ascii="Verdana" w:hAnsi="Verdana"/>
          <w:b/>
          <w:bCs/>
        </w:rPr>
        <w:t>.</w:t>
      </w:r>
      <w:r w:rsidRPr="000A4585">
        <w:rPr>
          <w:rFonts w:ascii="Verdana" w:hAnsi="Verdana"/>
          <w:b/>
          <w:bCs/>
        </w:rPr>
        <w:t>201</w:t>
      </w:r>
      <w:r w:rsidR="00F64CFC" w:rsidRPr="000A4585">
        <w:rPr>
          <w:rFonts w:ascii="Verdana" w:hAnsi="Verdana"/>
          <w:b/>
          <w:bCs/>
        </w:rPr>
        <w:t>8</w:t>
      </w:r>
    </w:p>
    <w:p w:rsidR="00D54FBA" w:rsidRDefault="00D54FBA" w:rsidP="00D54FBA">
      <w:pPr>
        <w:ind w:left="5760" w:firstLine="720"/>
        <w:jc w:val="both"/>
        <w:rPr>
          <w:rFonts w:ascii="Verdana" w:hAnsi="Verdana"/>
          <w:b/>
          <w:bCs/>
        </w:rPr>
      </w:pPr>
      <w:r>
        <w:rPr>
          <w:rFonts w:ascii="Verdana" w:hAnsi="Verdana"/>
          <w:b/>
          <w:bCs/>
        </w:rPr>
        <w:t xml:space="preserve">   </w:t>
      </w:r>
    </w:p>
    <w:p w:rsidR="008449CC" w:rsidRDefault="00426083" w:rsidP="00426083">
      <w:pPr>
        <w:ind w:left="5760"/>
        <w:jc w:val="right"/>
        <w:rPr>
          <w:rFonts w:ascii="Verdana" w:hAnsi="Verdana"/>
          <w:b/>
          <w:bCs/>
        </w:rPr>
      </w:pPr>
      <w:r>
        <w:rPr>
          <w:rFonts w:ascii="Verdana" w:hAnsi="Verdana"/>
          <w:b/>
          <w:bCs/>
        </w:rPr>
        <w:t>ΠΡΟΣ</w:t>
      </w:r>
      <w:r w:rsidR="00A366D1">
        <w:rPr>
          <w:rFonts w:ascii="Verdana" w:hAnsi="Verdana"/>
          <w:b/>
          <w:bCs/>
        </w:rPr>
        <w:t xml:space="preserve"> </w:t>
      </w:r>
      <w:r>
        <w:rPr>
          <w:rFonts w:ascii="Verdana" w:hAnsi="Verdana"/>
          <w:b/>
          <w:bCs/>
        </w:rPr>
        <w:t>κάθε ενδιαφερόμενο</w:t>
      </w:r>
      <w:r w:rsidR="00AD2F5E">
        <w:rPr>
          <w:rFonts w:ascii="Verdana" w:hAnsi="Verdana"/>
          <w:b/>
          <w:bCs/>
        </w:rPr>
        <w:t xml:space="preserve"> </w:t>
      </w:r>
    </w:p>
    <w:p w:rsidR="000A4585" w:rsidRDefault="000A4585" w:rsidP="000A4585">
      <w:pPr>
        <w:rPr>
          <w:rFonts w:ascii="Verdana" w:hAnsi="Verdana"/>
          <w:b/>
          <w:bCs/>
        </w:rPr>
      </w:pPr>
    </w:p>
    <w:p w:rsidR="003E6BB9" w:rsidRDefault="00426083" w:rsidP="00426083">
      <w:pPr>
        <w:jc w:val="center"/>
        <w:rPr>
          <w:rFonts w:ascii="Verdana" w:hAnsi="Verdana"/>
          <w:bCs/>
        </w:rPr>
      </w:pPr>
      <w:r>
        <w:rPr>
          <w:rFonts w:ascii="Verdana" w:hAnsi="Verdana"/>
          <w:b/>
          <w:bCs/>
        </w:rPr>
        <w:t>ΠΡΟΣΚΛΗΣΗ ΕΚΔΗΛΩΣΗΣ ΕΝΔΙΑΦΕΡΟΝΤΟΣ ΣΥΜΜΕΤΟΧΗΣ ΣΤΗΝ ΧΡΙΣΤΟΥΓΕΝΝΙΑΤΙΚΗ ΑΓΟΡΑ ΤΟΥ ΧΡΙΣΤΟΥΓΕΝΝΙΑΤΙΚΟΥ ΚΑΣΤΡΟΥ 2018</w:t>
      </w:r>
    </w:p>
    <w:p w:rsidR="000A4585" w:rsidRDefault="000A4585" w:rsidP="00C70819">
      <w:pPr>
        <w:jc w:val="both"/>
        <w:rPr>
          <w:rFonts w:ascii="Verdana" w:hAnsi="Verdana"/>
          <w:bCs/>
        </w:rPr>
      </w:pPr>
    </w:p>
    <w:p w:rsidR="00D10D28" w:rsidRDefault="00D10D28" w:rsidP="004707D1">
      <w:pPr>
        <w:rPr>
          <w:rFonts w:ascii="Verdana" w:hAnsi="Verdana"/>
          <w:b/>
        </w:rPr>
      </w:pPr>
    </w:p>
    <w:p w:rsidR="002E5664" w:rsidRDefault="002E5664" w:rsidP="002E5664">
      <w:pPr>
        <w:jc w:val="center"/>
        <w:rPr>
          <w:rFonts w:ascii="Verdana" w:hAnsi="Verdana"/>
          <w:b/>
        </w:rPr>
      </w:pPr>
      <w:r>
        <w:rPr>
          <w:rFonts w:ascii="Verdana" w:hAnsi="Verdana"/>
          <w:b/>
        </w:rPr>
        <w:t>Ο ΠΡΟΕΔΡΟΣ ΤΟΥ Δ.Σ. ΤΗΣ ΔΗΚΕΗ</w:t>
      </w:r>
    </w:p>
    <w:p w:rsidR="00426083" w:rsidRDefault="00426083" w:rsidP="004707D1">
      <w:pPr>
        <w:rPr>
          <w:rFonts w:ascii="Verdana" w:hAnsi="Verdana"/>
          <w:b/>
        </w:rPr>
      </w:pPr>
    </w:p>
    <w:p w:rsidR="00187076" w:rsidRDefault="00187076" w:rsidP="00C41161">
      <w:pPr>
        <w:jc w:val="both"/>
        <w:rPr>
          <w:rFonts w:ascii="Verdana" w:hAnsi="Verdana"/>
        </w:rPr>
      </w:pPr>
      <w:r>
        <w:rPr>
          <w:rFonts w:ascii="Verdana" w:hAnsi="Verdana"/>
        </w:rPr>
        <w:t xml:space="preserve">Με την επιφύλαξη των </w:t>
      </w:r>
      <w:r w:rsidRPr="0083388F">
        <w:rPr>
          <w:rFonts w:ascii="Verdana" w:hAnsi="Verdana"/>
        </w:rPr>
        <w:t>διατάξεων της ισχύουσας νομοθεσίας, της</w:t>
      </w:r>
      <w:r w:rsidRPr="0083388F">
        <w:t xml:space="preserve"> </w:t>
      </w:r>
      <w:r w:rsidRPr="0083388F">
        <w:rPr>
          <w:rFonts w:ascii="Verdana" w:hAnsi="Verdana"/>
        </w:rPr>
        <w:t>υπ’ αριθμόν 387/2018 (ΑΔΑ:</w:t>
      </w:r>
      <w:r w:rsidR="0083388F" w:rsidRPr="0083388F">
        <w:t xml:space="preserve"> </w:t>
      </w:r>
      <w:r w:rsidR="0083388F" w:rsidRPr="0083388F">
        <w:rPr>
          <w:rFonts w:ascii="Verdana" w:hAnsi="Verdana"/>
        </w:rPr>
        <w:t>Ψ3Ι3ΟΚ6Ξ-ΘΣ2</w:t>
      </w:r>
      <w:r w:rsidRPr="0083388F">
        <w:rPr>
          <w:rFonts w:ascii="Verdana" w:hAnsi="Verdana"/>
        </w:rPr>
        <w:t>) απόφαση</w:t>
      </w:r>
      <w:r w:rsidR="00BB6B2C" w:rsidRPr="0083388F">
        <w:rPr>
          <w:rFonts w:ascii="Verdana" w:hAnsi="Verdana"/>
        </w:rPr>
        <w:t>ς</w:t>
      </w:r>
      <w:r w:rsidRPr="0083388F">
        <w:rPr>
          <w:rFonts w:ascii="Verdana" w:hAnsi="Verdana"/>
        </w:rPr>
        <w:t xml:space="preserve"> του δ</w:t>
      </w:r>
      <w:r w:rsidR="00BB6B2C" w:rsidRPr="0083388F">
        <w:rPr>
          <w:rFonts w:ascii="Verdana" w:hAnsi="Verdana"/>
        </w:rPr>
        <w:t>ιοικητικού συμβουλίου της ΔΗΚΕΗ</w:t>
      </w:r>
      <w:r w:rsidRPr="0083388F">
        <w:rPr>
          <w:rFonts w:ascii="Verdana" w:hAnsi="Verdana"/>
        </w:rPr>
        <w:t xml:space="preserve"> και το</w:t>
      </w:r>
      <w:r w:rsidR="00BB6B2C" w:rsidRPr="0083388F">
        <w:rPr>
          <w:rFonts w:ascii="Verdana" w:hAnsi="Verdana"/>
        </w:rPr>
        <w:t>υ</w:t>
      </w:r>
      <w:r w:rsidRPr="0083388F">
        <w:rPr>
          <w:rFonts w:ascii="Verdana" w:hAnsi="Verdana"/>
        </w:rPr>
        <w:t xml:space="preserve"> ισχύοντ</w:t>
      </w:r>
      <w:r w:rsidR="00BB6B2C" w:rsidRPr="0083388F">
        <w:rPr>
          <w:rFonts w:ascii="Verdana" w:hAnsi="Verdana"/>
        </w:rPr>
        <w:t>ος Κανονισμού</w:t>
      </w:r>
      <w:r w:rsidRPr="0083388F">
        <w:rPr>
          <w:rFonts w:ascii="Verdana" w:hAnsi="Verdana"/>
        </w:rPr>
        <w:t xml:space="preserve"> Λειτουργίας του Χριστουγεννιάτικου</w:t>
      </w:r>
      <w:r w:rsidRPr="00187076">
        <w:rPr>
          <w:rFonts w:ascii="Verdana" w:hAnsi="Verdana"/>
        </w:rPr>
        <w:t xml:space="preserve"> Κάστρου</w:t>
      </w:r>
      <w:r w:rsidR="00BB6B2C">
        <w:rPr>
          <w:rFonts w:ascii="Verdana" w:hAnsi="Verdana"/>
        </w:rPr>
        <w:t>,</w:t>
      </w:r>
      <w:r>
        <w:rPr>
          <w:rFonts w:ascii="Verdana" w:hAnsi="Verdana"/>
        </w:rPr>
        <w:t xml:space="preserve"> </w:t>
      </w:r>
      <w:r w:rsidR="00BB6B2C">
        <w:rPr>
          <w:rFonts w:ascii="Verdana" w:hAnsi="Verdana"/>
        </w:rPr>
        <w:t>που εγκρίθηκε με την απόφαση του</w:t>
      </w:r>
      <w:r w:rsidR="00BB6B2C" w:rsidRPr="00BB6B2C">
        <w:t xml:space="preserve"> </w:t>
      </w:r>
      <w:r w:rsidR="00BB6B2C" w:rsidRPr="00BB6B2C">
        <w:rPr>
          <w:rFonts w:ascii="Verdana" w:hAnsi="Verdana"/>
        </w:rPr>
        <w:t>διοικητικού συμβουλίου της ΔΗΚΕΗ</w:t>
      </w:r>
      <w:r w:rsidR="00BB6B2C">
        <w:rPr>
          <w:rFonts w:ascii="Verdana" w:hAnsi="Verdana"/>
        </w:rPr>
        <w:t xml:space="preserve"> </w:t>
      </w:r>
      <w:r w:rsidR="00BB6B2C" w:rsidRPr="00BB6B2C">
        <w:rPr>
          <w:rFonts w:ascii="Verdana" w:hAnsi="Verdana"/>
        </w:rPr>
        <w:t>με ΑΔΣ 388/2018 (ΑΔΑ: ΨΧΞΤΟΚ6Ξ-ΩΞ0)</w:t>
      </w:r>
      <w:r w:rsidR="00BB6B2C">
        <w:rPr>
          <w:rFonts w:ascii="Verdana" w:hAnsi="Verdana"/>
        </w:rPr>
        <w:t>,</w:t>
      </w:r>
    </w:p>
    <w:p w:rsidR="00E255EE" w:rsidRDefault="00E255EE" w:rsidP="004707D1">
      <w:pPr>
        <w:rPr>
          <w:rFonts w:ascii="Verdana" w:hAnsi="Verdana"/>
        </w:rPr>
      </w:pPr>
    </w:p>
    <w:p w:rsidR="00BB6B2C" w:rsidRDefault="00BB6B2C" w:rsidP="00BB6B2C">
      <w:pPr>
        <w:jc w:val="center"/>
        <w:rPr>
          <w:rFonts w:ascii="Verdana" w:hAnsi="Verdana"/>
          <w:b/>
        </w:rPr>
      </w:pPr>
      <w:r>
        <w:rPr>
          <w:rFonts w:ascii="Verdana" w:hAnsi="Verdana"/>
          <w:b/>
        </w:rPr>
        <w:t>ΠΡΟΣΚ</w:t>
      </w:r>
      <w:r w:rsidRPr="00BB6B2C">
        <w:rPr>
          <w:rFonts w:ascii="Verdana" w:hAnsi="Verdana"/>
          <w:b/>
        </w:rPr>
        <w:t>ΑΛΕΙ</w:t>
      </w:r>
    </w:p>
    <w:p w:rsidR="0052087B" w:rsidRDefault="0052087B" w:rsidP="00BB6B2C">
      <w:pPr>
        <w:jc w:val="center"/>
        <w:rPr>
          <w:rFonts w:ascii="Verdana" w:hAnsi="Verdana"/>
        </w:rPr>
      </w:pPr>
    </w:p>
    <w:p w:rsidR="002E5664" w:rsidRPr="00441B90" w:rsidRDefault="002E5664" w:rsidP="00181C76">
      <w:pPr>
        <w:jc w:val="both"/>
        <w:rPr>
          <w:rFonts w:ascii="Verdana" w:hAnsi="Verdana"/>
        </w:rPr>
      </w:pPr>
      <w:r>
        <w:rPr>
          <w:rFonts w:ascii="Verdana" w:hAnsi="Verdana"/>
        </w:rPr>
        <w:t xml:space="preserve">όσους </w:t>
      </w:r>
      <w:r w:rsidR="00DB70A4">
        <w:rPr>
          <w:rFonts w:ascii="Verdana" w:hAnsi="Verdana"/>
        </w:rPr>
        <w:t>ενδιαφ</w:t>
      </w:r>
      <w:r>
        <w:rPr>
          <w:rFonts w:ascii="Verdana" w:hAnsi="Verdana"/>
        </w:rPr>
        <w:t>έροντα</w:t>
      </w:r>
      <w:r w:rsidR="00DB70A4">
        <w:rPr>
          <w:rFonts w:ascii="Verdana" w:hAnsi="Verdana"/>
        </w:rPr>
        <w:t>ι να συμμετάσχουν στην Χριστουγεννιάτικ</w:t>
      </w:r>
      <w:r>
        <w:rPr>
          <w:rFonts w:ascii="Verdana" w:hAnsi="Verdana"/>
        </w:rPr>
        <w:t>η Αγορά του Χριστουγεννιάτικου Κ</w:t>
      </w:r>
      <w:r w:rsidR="00DB70A4">
        <w:rPr>
          <w:rFonts w:ascii="Verdana" w:hAnsi="Verdana"/>
        </w:rPr>
        <w:t>άστρου 2018</w:t>
      </w:r>
      <w:r>
        <w:rPr>
          <w:rFonts w:ascii="Verdana" w:hAnsi="Verdana"/>
        </w:rPr>
        <w:t xml:space="preserve">, να </w:t>
      </w:r>
      <w:r w:rsidR="00E255EE">
        <w:rPr>
          <w:rFonts w:ascii="Verdana" w:hAnsi="Verdana"/>
        </w:rPr>
        <w:t>εκδηλώσουν το ενδιαφέρον τους, υποβάλλοντας σφραγισμένο φάκελο</w:t>
      </w:r>
      <w:r w:rsidR="004C0857">
        <w:rPr>
          <w:rFonts w:ascii="Verdana" w:hAnsi="Verdana"/>
        </w:rPr>
        <w:t xml:space="preserve"> συμμετοχής</w:t>
      </w:r>
      <w:r w:rsidR="00E255EE">
        <w:rPr>
          <w:rFonts w:ascii="Verdana" w:hAnsi="Verdana"/>
        </w:rPr>
        <w:t>, στον οποίο θα εσωκλείεται το τυποποιημένο έντυπο αίτησης που επισυνάπτεται στην παρούσα</w:t>
      </w:r>
      <w:r w:rsidR="004C0857">
        <w:rPr>
          <w:rFonts w:ascii="Verdana" w:hAnsi="Verdana"/>
        </w:rPr>
        <w:t>,</w:t>
      </w:r>
      <w:r w:rsidR="00E255EE">
        <w:rPr>
          <w:rFonts w:ascii="Verdana" w:hAnsi="Verdana"/>
        </w:rPr>
        <w:t xml:space="preserve"> μαζί με τα δικαιολογητικά συμμετοχής κάθε υποψηφίου, σύμφωνα με τα ακόλουθα. </w:t>
      </w:r>
      <w:r w:rsidR="004C0857">
        <w:rPr>
          <w:rFonts w:ascii="Verdana" w:hAnsi="Verdana"/>
        </w:rPr>
        <w:t>Ο σφραγισμένος</w:t>
      </w:r>
      <w:r w:rsidR="00E255EE">
        <w:rPr>
          <w:rFonts w:ascii="Verdana" w:hAnsi="Verdana"/>
        </w:rPr>
        <w:t xml:space="preserve"> φάκελος είτε θα </w:t>
      </w:r>
      <w:r w:rsidR="004C0857">
        <w:rPr>
          <w:rFonts w:ascii="Verdana" w:hAnsi="Verdana"/>
        </w:rPr>
        <w:t>κατατίθεται</w:t>
      </w:r>
      <w:r>
        <w:rPr>
          <w:rFonts w:ascii="Verdana" w:hAnsi="Verdana"/>
        </w:rPr>
        <w:t xml:space="preserve"> </w:t>
      </w:r>
      <w:r w:rsidR="004C0857">
        <w:rPr>
          <w:rFonts w:ascii="Verdana" w:hAnsi="Verdana"/>
        </w:rPr>
        <w:t xml:space="preserve">αυτοπροσώπως </w:t>
      </w:r>
      <w:r w:rsidR="00BB6B2C">
        <w:rPr>
          <w:rFonts w:ascii="Verdana" w:hAnsi="Verdana"/>
        </w:rPr>
        <w:t>στα γραφεία της Δημοτικής Κοινωφελούς Επιχείρησης Ηρακλείου (</w:t>
      </w:r>
      <w:r w:rsidR="00906D40">
        <w:rPr>
          <w:rFonts w:ascii="Verdana" w:hAnsi="Verdana"/>
        </w:rPr>
        <w:t>Διονυσίου 13Α, Νέα Αλικαρνασσός, ΤΚ 716 01, Ηράκλειο, Κτήριο Παλαιού Δημαρχείου, ισόγειο)</w:t>
      </w:r>
      <w:r w:rsidR="00E255EE">
        <w:rPr>
          <w:rFonts w:ascii="Verdana" w:hAnsi="Verdana"/>
        </w:rPr>
        <w:t xml:space="preserve"> είτε θα αποστέλλεται ταχυδρομικά με ευθύνη των συμμετεχόντων,</w:t>
      </w:r>
      <w:r w:rsidR="00906D40">
        <w:rPr>
          <w:rFonts w:ascii="Verdana" w:hAnsi="Verdana"/>
        </w:rPr>
        <w:t xml:space="preserve"> </w:t>
      </w:r>
      <w:r w:rsidR="00906D40" w:rsidRPr="00906D40">
        <w:rPr>
          <w:rFonts w:ascii="Verdana" w:hAnsi="Verdana"/>
          <w:b/>
        </w:rPr>
        <w:t>από την</w:t>
      </w:r>
      <w:r w:rsidR="00906D40">
        <w:rPr>
          <w:rFonts w:ascii="Verdana" w:hAnsi="Verdana"/>
        </w:rPr>
        <w:t xml:space="preserve"> </w:t>
      </w:r>
      <w:r w:rsidR="00906D40" w:rsidRPr="00906D40">
        <w:rPr>
          <w:rFonts w:ascii="Verdana" w:hAnsi="Verdana"/>
          <w:b/>
        </w:rPr>
        <w:t xml:space="preserve">Παρασκευή, 02 Νοεμβρίου 2018 έως την </w:t>
      </w:r>
      <w:r w:rsidR="004C0857">
        <w:rPr>
          <w:rFonts w:ascii="Verdana" w:hAnsi="Verdana"/>
          <w:b/>
        </w:rPr>
        <w:t>Τρίτη</w:t>
      </w:r>
      <w:r w:rsidR="00906D40" w:rsidRPr="00906D40">
        <w:rPr>
          <w:rFonts w:ascii="Verdana" w:hAnsi="Verdana"/>
          <w:b/>
        </w:rPr>
        <w:t xml:space="preserve">, </w:t>
      </w:r>
      <w:r w:rsidR="004C0857">
        <w:rPr>
          <w:rFonts w:ascii="Verdana" w:hAnsi="Verdana"/>
          <w:b/>
        </w:rPr>
        <w:t>13</w:t>
      </w:r>
      <w:r w:rsidR="00906D40" w:rsidRPr="00906D40">
        <w:rPr>
          <w:rFonts w:ascii="Verdana" w:hAnsi="Verdana"/>
          <w:b/>
        </w:rPr>
        <w:t xml:space="preserve"> Νοεμβρίου 2018,</w:t>
      </w:r>
      <w:r w:rsidR="00906D40">
        <w:rPr>
          <w:rFonts w:ascii="Verdana" w:hAnsi="Verdana"/>
        </w:rPr>
        <w:t xml:space="preserve"> τις εργάσιμες ώρες κ</w:t>
      </w:r>
      <w:r w:rsidR="00E255EE">
        <w:rPr>
          <w:rFonts w:ascii="Verdana" w:hAnsi="Verdana"/>
        </w:rPr>
        <w:t xml:space="preserve">αι ημέρες. </w:t>
      </w:r>
      <w:r w:rsidR="00E255EE" w:rsidRPr="00F46CD5">
        <w:rPr>
          <w:rFonts w:ascii="Verdana" w:hAnsi="Verdana"/>
        </w:rPr>
        <w:t>Η προσκόμιση</w:t>
      </w:r>
      <w:r w:rsidR="002B7F31" w:rsidRPr="00F46CD5">
        <w:rPr>
          <w:rFonts w:ascii="Verdana" w:hAnsi="Verdana"/>
        </w:rPr>
        <w:t xml:space="preserve"> των κατάλληλων δικαιολογητικών, η ορθή </w:t>
      </w:r>
      <w:r w:rsidR="00E255EE" w:rsidRPr="00F46CD5">
        <w:rPr>
          <w:rFonts w:ascii="Verdana" w:hAnsi="Verdana"/>
        </w:rPr>
        <w:t xml:space="preserve">συμπλήρωση της </w:t>
      </w:r>
      <w:r w:rsidR="002B7F31" w:rsidRPr="00F46CD5">
        <w:rPr>
          <w:rFonts w:ascii="Verdana" w:hAnsi="Verdana"/>
        </w:rPr>
        <w:t>αίτησης και η</w:t>
      </w:r>
      <w:r w:rsidR="00E255EE" w:rsidRPr="00F46CD5">
        <w:rPr>
          <w:rFonts w:ascii="Verdana" w:hAnsi="Verdana"/>
        </w:rPr>
        <w:t xml:space="preserve"> έγκαιρη υποβολή της </w:t>
      </w:r>
      <w:r w:rsidR="002B7F31" w:rsidRPr="00F46CD5">
        <w:rPr>
          <w:rFonts w:ascii="Verdana" w:hAnsi="Verdana"/>
        </w:rPr>
        <w:t>γίνεται με αποκλειστική ευθύνη κάθε συμμετέχοντος, της ΔΗΚΕΗ</w:t>
      </w:r>
      <w:r w:rsidR="004C0857" w:rsidRPr="00F46CD5">
        <w:rPr>
          <w:rFonts w:ascii="Verdana" w:hAnsi="Verdana"/>
        </w:rPr>
        <w:t xml:space="preserve"> ουδεμίας ευθύνης φέρουσας για τυχόν παραλείψεις των συμμετεχόντων.</w:t>
      </w:r>
      <w:r w:rsidR="002B7F31" w:rsidRPr="00F46CD5">
        <w:rPr>
          <w:rFonts w:ascii="Verdana" w:hAnsi="Verdana"/>
        </w:rPr>
        <w:t xml:space="preserve"> </w:t>
      </w:r>
      <w:r w:rsidR="00181C76">
        <w:rPr>
          <w:rFonts w:ascii="Verdana" w:hAnsi="Verdana"/>
        </w:rPr>
        <w:t xml:space="preserve">Η υποβολή αίτησης συμμετοχής συνεπάγεται την ανεπιφύλακτη αποδοχή εκ μέρους του συμμετέχοντος, των όρων του ισχύοντος </w:t>
      </w:r>
      <w:r w:rsidR="00181C76" w:rsidRPr="00181C76">
        <w:rPr>
          <w:rFonts w:ascii="Verdana" w:hAnsi="Verdana"/>
        </w:rPr>
        <w:t>Κανονισμ</w:t>
      </w:r>
      <w:r w:rsidR="00181C76">
        <w:rPr>
          <w:rFonts w:ascii="Verdana" w:hAnsi="Verdana"/>
        </w:rPr>
        <w:t>ού</w:t>
      </w:r>
      <w:r w:rsidR="00181C76" w:rsidRPr="00181C76">
        <w:rPr>
          <w:rFonts w:ascii="Verdana" w:hAnsi="Verdana"/>
        </w:rPr>
        <w:t xml:space="preserve"> Λειτουργίας του Χριστουγεννιάτικου Κάστρου (ΑΔΑ: ΨΧΞΤΟΚ6Ξ-Ω</w:t>
      </w:r>
      <w:r w:rsidR="00181C76">
        <w:rPr>
          <w:rFonts w:ascii="Verdana" w:hAnsi="Verdana"/>
        </w:rPr>
        <w:t xml:space="preserve">Ξ0) και της </w:t>
      </w:r>
      <w:r w:rsidR="00181C76" w:rsidRPr="00181C76">
        <w:rPr>
          <w:rFonts w:ascii="Verdana" w:hAnsi="Verdana"/>
        </w:rPr>
        <w:t>υπ’ αριθμόν 387/2018 (ΑΔΑ: Ψ3Ι3ΟΚ6Ξ-ΘΣ2) απόφασης του διοικητικού συμβουλίου της ΔΗΚΕΗ</w:t>
      </w:r>
      <w:r w:rsidR="00441B90">
        <w:rPr>
          <w:rFonts w:ascii="Verdana" w:hAnsi="Verdana"/>
        </w:rPr>
        <w:t>, αποφάσεις οι οποίες έχουν αναρτηθεί στον ιστότοπο του προγράμματος ΔΙΑΥΓΕΙΑ</w:t>
      </w:r>
      <w:r w:rsidR="00441B90" w:rsidRPr="00441B90">
        <w:t xml:space="preserve"> </w:t>
      </w:r>
      <w:hyperlink r:id="rId9" w:history="1">
        <w:r w:rsidR="00441B90" w:rsidRPr="005E7D76">
          <w:rPr>
            <w:rStyle w:val="-"/>
            <w:rFonts w:ascii="Verdana" w:hAnsi="Verdana"/>
          </w:rPr>
          <w:t>https://diavgeia.gov.gr/</w:t>
        </w:r>
      </w:hyperlink>
      <w:r w:rsidR="00441B90">
        <w:rPr>
          <w:rFonts w:ascii="Verdana" w:hAnsi="Verdana"/>
        </w:rPr>
        <w:t xml:space="preserve"> και στον ιστότοπο της ΔΗΚΕΗ </w:t>
      </w:r>
      <w:hyperlink r:id="rId10" w:history="1">
        <w:r w:rsidR="00441B90" w:rsidRPr="005E7D76">
          <w:rPr>
            <w:rStyle w:val="-"/>
            <w:rFonts w:ascii="Verdana" w:hAnsi="Verdana"/>
            <w:lang w:val="en-US"/>
          </w:rPr>
          <w:t>https</w:t>
        </w:r>
        <w:r w:rsidR="00441B90" w:rsidRPr="00441B90">
          <w:rPr>
            <w:rStyle w:val="-"/>
            <w:rFonts w:ascii="Verdana" w:hAnsi="Verdana"/>
          </w:rPr>
          <w:t>://</w:t>
        </w:r>
        <w:r w:rsidR="00441B90" w:rsidRPr="005E7D76">
          <w:rPr>
            <w:rStyle w:val="-"/>
            <w:rFonts w:ascii="Verdana" w:hAnsi="Verdana"/>
            <w:lang w:val="en-US"/>
          </w:rPr>
          <w:t>www</w:t>
        </w:r>
        <w:r w:rsidR="00441B90" w:rsidRPr="00441B90">
          <w:rPr>
            <w:rStyle w:val="-"/>
            <w:rFonts w:ascii="Verdana" w:hAnsi="Verdana"/>
          </w:rPr>
          <w:t>.</w:t>
        </w:r>
        <w:r w:rsidR="00441B90" w:rsidRPr="005E7D76">
          <w:rPr>
            <w:rStyle w:val="-"/>
            <w:rFonts w:ascii="Verdana" w:hAnsi="Verdana"/>
            <w:lang w:val="en-US"/>
          </w:rPr>
          <w:t>dikeh</w:t>
        </w:r>
        <w:r w:rsidR="00441B90" w:rsidRPr="00441B90">
          <w:rPr>
            <w:rStyle w:val="-"/>
            <w:rFonts w:ascii="Verdana" w:hAnsi="Verdana"/>
          </w:rPr>
          <w:t>.</w:t>
        </w:r>
        <w:r w:rsidR="00441B90" w:rsidRPr="005E7D76">
          <w:rPr>
            <w:rStyle w:val="-"/>
            <w:rFonts w:ascii="Verdana" w:hAnsi="Verdana"/>
            <w:lang w:val="en-US"/>
          </w:rPr>
          <w:t>gr</w:t>
        </w:r>
        <w:r w:rsidR="00441B90" w:rsidRPr="00441B90">
          <w:rPr>
            <w:rStyle w:val="-"/>
            <w:rFonts w:ascii="Verdana" w:hAnsi="Verdana"/>
          </w:rPr>
          <w:t>/</w:t>
        </w:r>
      </w:hyperlink>
      <w:r w:rsidR="00441B90" w:rsidRPr="00441B90">
        <w:rPr>
          <w:rFonts w:ascii="Verdana" w:hAnsi="Verdana"/>
        </w:rPr>
        <w:t xml:space="preserve"> </w:t>
      </w:r>
      <w:r w:rsidR="00441B90">
        <w:rPr>
          <w:rFonts w:ascii="Verdana" w:hAnsi="Verdana"/>
        </w:rPr>
        <w:t xml:space="preserve">και τις οποίες σας καλούμε να συμβουλευτείτε. </w:t>
      </w:r>
    </w:p>
    <w:p w:rsidR="002E5664" w:rsidRDefault="002E5664" w:rsidP="004707D1">
      <w:pPr>
        <w:rPr>
          <w:rFonts w:ascii="Verdana" w:hAnsi="Verdana"/>
        </w:rPr>
      </w:pPr>
    </w:p>
    <w:p w:rsidR="005545EE" w:rsidRDefault="005545EE" w:rsidP="005545EE">
      <w:pPr>
        <w:jc w:val="both"/>
        <w:rPr>
          <w:rFonts w:ascii="Verdana" w:eastAsia="Calibri" w:hAnsi="Verdana"/>
        </w:rPr>
      </w:pPr>
      <w:r w:rsidRPr="005545EE">
        <w:rPr>
          <w:rFonts w:ascii="Verdana" w:eastAsia="Calibri" w:hAnsi="Verdana"/>
        </w:rPr>
        <w:t>Για την συμμετοχή στην Χριστουγεννιάτικη Αγορά του Χριστουγεννιάτικου Κάστρου 2018, οι συμμετέχοντες που πληρούν τις προϋποθέσεις της νομοθεσίας</w:t>
      </w:r>
      <w:r w:rsidR="004C0857">
        <w:rPr>
          <w:rFonts w:ascii="Verdana" w:eastAsia="Calibri" w:hAnsi="Verdana"/>
        </w:rPr>
        <w:t>, όπως αυτές επαναλήφθηκαν στον</w:t>
      </w:r>
      <w:r w:rsidR="004C0857" w:rsidRPr="004C0857">
        <w:t xml:space="preserve"> </w:t>
      </w:r>
      <w:r w:rsidR="004C0857" w:rsidRPr="004C0857">
        <w:rPr>
          <w:rFonts w:ascii="Verdana" w:eastAsia="Calibri" w:hAnsi="Verdana"/>
        </w:rPr>
        <w:t>ισχύοντα Κανονισμό Λειτουργίας του Χριστουγεννιάτικου Κάστρου</w:t>
      </w:r>
      <w:r w:rsidR="004C0857">
        <w:rPr>
          <w:rFonts w:ascii="Verdana" w:eastAsia="Calibri" w:hAnsi="Verdana"/>
        </w:rPr>
        <w:t xml:space="preserve"> </w:t>
      </w:r>
      <w:r w:rsidR="004C0857" w:rsidRPr="005545EE">
        <w:rPr>
          <w:rFonts w:ascii="Verdana" w:eastAsia="Calibri" w:hAnsi="Verdana"/>
        </w:rPr>
        <w:t>(ΑΔΑ: ΨΧΞΤΟΚ6Ξ-ΩΞ0)</w:t>
      </w:r>
      <w:r w:rsidRPr="004C0857">
        <w:rPr>
          <w:rFonts w:ascii="Verdana" w:eastAsia="Calibri" w:hAnsi="Verdana"/>
        </w:rPr>
        <w:t>,</w:t>
      </w:r>
      <w:r w:rsidRPr="005545EE">
        <w:rPr>
          <w:rFonts w:ascii="Verdana" w:eastAsia="Calibri" w:hAnsi="Verdana"/>
        </w:rPr>
        <w:t xml:space="preserve"> θα καταβάλουν τα ακόλουθα </w:t>
      </w:r>
      <w:r w:rsidRPr="00F46CD5">
        <w:rPr>
          <w:rFonts w:ascii="Verdana" w:eastAsia="Calibri" w:hAnsi="Verdana"/>
          <w:b/>
        </w:rPr>
        <w:t xml:space="preserve">τέλη </w:t>
      </w:r>
      <w:r w:rsidRPr="005545EE">
        <w:rPr>
          <w:rFonts w:ascii="Verdana" w:eastAsia="Calibri" w:hAnsi="Verdana"/>
        </w:rPr>
        <w:t>για τους εμπορικούς οικίσκους και για τους ελεύθερους χώρους</w:t>
      </w:r>
      <w:r w:rsidR="00F46CD5">
        <w:rPr>
          <w:rFonts w:ascii="Verdana" w:eastAsia="Calibri" w:hAnsi="Verdana"/>
        </w:rPr>
        <w:t>,</w:t>
      </w:r>
      <w:r w:rsidR="00F46CD5" w:rsidRPr="00F46CD5">
        <w:rPr>
          <w:rFonts w:ascii="Verdana" w:eastAsia="Calibri" w:hAnsi="Verdana"/>
        </w:rPr>
        <w:t xml:space="preserve"> </w:t>
      </w:r>
      <w:r w:rsidR="00071F08">
        <w:rPr>
          <w:rFonts w:ascii="Verdana" w:eastAsia="Calibri" w:hAnsi="Verdana"/>
        </w:rPr>
        <w:t>εντός προθεσμίας πέντε ημερολογιακών ημερών μετά την διεξαγωγή</w:t>
      </w:r>
      <w:r w:rsidR="00F46CD5" w:rsidRPr="005545EE">
        <w:rPr>
          <w:rFonts w:ascii="Verdana" w:eastAsia="Calibri" w:hAnsi="Verdana"/>
        </w:rPr>
        <w:t xml:space="preserve"> </w:t>
      </w:r>
      <w:r w:rsidR="00F46CD5" w:rsidRPr="00181C76">
        <w:rPr>
          <w:rFonts w:ascii="Verdana" w:eastAsia="Calibri" w:hAnsi="Verdana"/>
          <w:b/>
        </w:rPr>
        <w:t>δημόσιας κλήρωσης</w:t>
      </w:r>
      <w:r w:rsidR="00F46CD5" w:rsidRPr="005545EE">
        <w:rPr>
          <w:rFonts w:ascii="Verdana" w:eastAsia="Calibri" w:hAnsi="Verdana"/>
        </w:rPr>
        <w:t xml:space="preserve"> ως προς την συμμετοχή τους,</w:t>
      </w:r>
      <w:r w:rsidR="00F46CD5">
        <w:rPr>
          <w:rFonts w:ascii="Verdana" w:eastAsia="Calibri" w:hAnsi="Verdana"/>
        </w:rPr>
        <w:t xml:space="preserve"> που θα λάβει χώρα την </w:t>
      </w:r>
      <w:r w:rsidR="00F46CD5" w:rsidRPr="00181C76">
        <w:rPr>
          <w:rFonts w:ascii="Verdana" w:eastAsia="Calibri" w:hAnsi="Verdana"/>
          <w:b/>
        </w:rPr>
        <w:t>Πέμπτη, 15 Νοεμβρίου 2018 και ώρα 12:00</w:t>
      </w:r>
      <w:r w:rsidR="00F46CD5">
        <w:rPr>
          <w:rFonts w:ascii="Verdana" w:eastAsia="Calibri" w:hAnsi="Verdana"/>
        </w:rPr>
        <w:t xml:space="preserve"> στα γραφεία της ΔΗΚΕΗ. Εάν ο αριθμός των συμμετεχόντων δεν </w:t>
      </w:r>
      <w:r w:rsidR="00181C76">
        <w:rPr>
          <w:rFonts w:ascii="Verdana" w:eastAsia="Calibri" w:hAnsi="Verdana"/>
        </w:rPr>
        <w:t>ξεπερνά τον αριθμό των διαθέσιμων οικίσκων ή θέσεων δεν θα πραγματοποιηθεί η κλήρωση και οι συμμετέχοντες θα κληθούν να καταβάλλουν τα τέλη συμμετοχής</w:t>
      </w:r>
      <w:r w:rsidRPr="005545EE">
        <w:rPr>
          <w:rFonts w:ascii="Verdana" w:eastAsia="Calibri" w:hAnsi="Verdana"/>
        </w:rPr>
        <w:t xml:space="preserve">. Η </w:t>
      </w:r>
      <w:r w:rsidR="003639C1">
        <w:rPr>
          <w:rFonts w:ascii="Verdana" w:eastAsia="Calibri" w:hAnsi="Verdana"/>
        </w:rPr>
        <w:t xml:space="preserve">επόμενη </w:t>
      </w:r>
      <w:r w:rsidRPr="005545EE">
        <w:rPr>
          <w:rFonts w:ascii="Verdana" w:eastAsia="Calibri" w:hAnsi="Verdana"/>
        </w:rPr>
        <w:t xml:space="preserve">κλήρωση για συγκεκριμένους αριθμημένους οικίσκους και ελεύθερους χώρους θα γίνει </w:t>
      </w:r>
      <w:r w:rsidR="003639C1">
        <w:rPr>
          <w:rFonts w:ascii="Verdana" w:eastAsia="Calibri" w:hAnsi="Verdana"/>
        </w:rPr>
        <w:t xml:space="preserve">την </w:t>
      </w:r>
      <w:r w:rsidR="003639C1" w:rsidRPr="003639C1">
        <w:rPr>
          <w:rFonts w:ascii="Verdana" w:eastAsia="Calibri" w:hAnsi="Verdana"/>
          <w:b/>
        </w:rPr>
        <w:t xml:space="preserve">Τετάρτη, 21 Νοεμβρίου 2018 και ώρα 12:00 </w:t>
      </w:r>
      <w:r w:rsidR="003639C1">
        <w:rPr>
          <w:rFonts w:ascii="Verdana" w:eastAsia="Calibri" w:hAnsi="Verdana"/>
        </w:rPr>
        <w:t xml:space="preserve">στα γραφεία της ΔΗΚΕΗ, </w:t>
      </w:r>
      <w:r w:rsidRPr="005545EE">
        <w:rPr>
          <w:rFonts w:ascii="Verdana" w:eastAsia="Calibri" w:hAnsi="Verdana"/>
        </w:rPr>
        <w:t>μετά την καταβολή των τελών και την προσκόμιση την ΔΗΚΕΗ των σχετικών αποδεικτικών, σύμφωνα με τον ισχύοντα Κανονισμό Λειτουργίας του Χριστουγεννιάτικου Κάστρου</w:t>
      </w:r>
      <w:r w:rsidR="00181C76">
        <w:rPr>
          <w:rFonts w:ascii="Verdana" w:eastAsia="Calibri" w:hAnsi="Verdana"/>
        </w:rPr>
        <w:t>.</w:t>
      </w:r>
      <w:r w:rsidRPr="005545EE">
        <w:rPr>
          <w:rFonts w:ascii="Verdana" w:eastAsia="Calibri" w:hAnsi="Verdana"/>
        </w:rPr>
        <w:t xml:space="preserve"> </w:t>
      </w:r>
      <w:r w:rsidR="00071F08">
        <w:rPr>
          <w:rFonts w:ascii="Verdana" w:eastAsia="Calibri" w:hAnsi="Verdana"/>
        </w:rPr>
        <w:t xml:space="preserve">Μη καταβολή των τελών συνεπάγεται αποκλεισμό του συμμετέχοντος, </w:t>
      </w:r>
      <w:r w:rsidR="00071F08">
        <w:rPr>
          <w:rFonts w:ascii="Verdana" w:eastAsia="Calibri" w:hAnsi="Verdana"/>
        </w:rPr>
        <w:lastRenderedPageBreak/>
        <w:t>ο οποίος θα αναπληρώνεται από τον αμέσως επόμενο επιλαχόντα της κλήρωσης</w:t>
      </w:r>
      <w:r w:rsidR="003639C1">
        <w:rPr>
          <w:rFonts w:ascii="Verdana" w:eastAsia="Calibri" w:hAnsi="Verdana"/>
        </w:rPr>
        <w:t xml:space="preserve"> της 15</w:t>
      </w:r>
      <w:r w:rsidR="003639C1" w:rsidRPr="003639C1">
        <w:rPr>
          <w:rFonts w:ascii="Verdana" w:eastAsia="Calibri" w:hAnsi="Verdana"/>
          <w:vertAlign w:val="superscript"/>
        </w:rPr>
        <w:t>ης</w:t>
      </w:r>
      <w:r w:rsidR="003639C1">
        <w:rPr>
          <w:rFonts w:ascii="Verdana" w:eastAsia="Calibri" w:hAnsi="Verdana"/>
        </w:rPr>
        <w:t xml:space="preserve"> Νοεμβρίου 2018</w:t>
      </w:r>
      <w:r w:rsidR="00071F08">
        <w:rPr>
          <w:rFonts w:ascii="Verdana" w:eastAsia="Calibri" w:hAnsi="Verdana"/>
        </w:rPr>
        <w:t>, σύμφωνα με τον Κανονισμό Λειτουργίας.</w:t>
      </w:r>
    </w:p>
    <w:p w:rsidR="00FE710F" w:rsidRPr="00FE710F" w:rsidRDefault="00FE710F" w:rsidP="00FE710F">
      <w:pPr>
        <w:jc w:val="both"/>
        <w:rPr>
          <w:rFonts w:ascii="Verdana" w:eastAsia="Calibri" w:hAnsi="Verdana"/>
        </w:rPr>
      </w:pPr>
      <w:r w:rsidRPr="00FE710F">
        <w:rPr>
          <w:rFonts w:ascii="Verdana" w:eastAsia="Calibri" w:hAnsi="Verdana"/>
        </w:rPr>
        <w:t>Σύμφωνα με την υπ’ αριθμόν 387/2018 (ΑΔΑ: Ψ3Ι3ΟΚ6Ξ-ΘΣ2) απόφαση του διοικητικού συμβουλίου της ΔΗΚΕΗ, και τον ισχύοντα Κανονισμό Λειτουργίας του Χριστουγεννιάτικου Κάστρου, για το έτος 2018 ισχύουν τα ακόλουθα:</w:t>
      </w:r>
    </w:p>
    <w:p w:rsidR="00FE710F" w:rsidRPr="00FE710F" w:rsidRDefault="00FE710F" w:rsidP="00FE710F">
      <w:pPr>
        <w:jc w:val="both"/>
        <w:rPr>
          <w:rFonts w:ascii="Verdana" w:eastAsia="Calibri" w:hAnsi="Verdana"/>
        </w:rPr>
      </w:pPr>
      <w:r w:rsidRPr="00FE710F">
        <w:rPr>
          <w:rFonts w:ascii="Verdana" w:eastAsia="Calibri" w:hAnsi="Verdana"/>
        </w:rPr>
        <w:t>•</w:t>
      </w:r>
      <w:r w:rsidRPr="00FE710F">
        <w:rPr>
          <w:rFonts w:ascii="Verdana" w:eastAsia="Calibri" w:hAnsi="Verdana"/>
        </w:rPr>
        <w:tab/>
        <w:t xml:space="preserve">Η </w:t>
      </w:r>
      <w:r w:rsidRPr="00011DD1">
        <w:rPr>
          <w:rFonts w:ascii="Verdana" w:eastAsia="Calibri" w:hAnsi="Verdana"/>
          <w:b/>
        </w:rPr>
        <w:t>χρονική διάρκεια</w:t>
      </w:r>
      <w:r w:rsidRPr="00FE710F">
        <w:rPr>
          <w:rFonts w:ascii="Verdana" w:eastAsia="Calibri" w:hAnsi="Verdana"/>
        </w:rPr>
        <w:t xml:space="preserve"> του Χριστουγεννιάτικου Κάστρου θα είναι τριάντα επτά (37) ημέρες, θα ξεκινάει το Σάββατο, 01 Δεκεμβρίου 2018 και θα λήγει με το πέρας της Κυριακής, 06 Ιανουαρίου 2019. Η Χριστουγεννιάτικη Αγορά του Χριστουγεννιάτικου Κάστρου θα λειτουργεί για είκοσι συναπτές ημέρες, που θα ξεκινούν την Τετάρτη, 12 Δεκεμβρίου 2018 και θα λήγουν με το πέρας της Δευτέρας, 31 Δεκεμβρίου 2018. Το ωράριο λειτουργίας του Χριστουγεννιάτικου Κάστρου θα είναι καθημερινά από τις 10:00 έως τις 22:00.</w:t>
      </w:r>
    </w:p>
    <w:p w:rsidR="00F066ED" w:rsidRPr="00FE710F" w:rsidRDefault="00FE710F" w:rsidP="00FE710F">
      <w:pPr>
        <w:jc w:val="both"/>
        <w:rPr>
          <w:rFonts w:ascii="Verdana" w:eastAsia="Calibri" w:hAnsi="Verdana"/>
        </w:rPr>
      </w:pPr>
      <w:r w:rsidRPr="00FE710F">
        <w:rPr>
          <w:rFonts w:ascii="Verdana" w:eastAsia="Calibri" w:hAnsi="Verdana"/>
        </w:rPr>
        <w:t>•</w:t>
      </w:r>
      <w:r w:rsidRPr="00FE710F">
        <w:rPr>
          <w:rFonts w:ascii="Verdana" w:eastAsia="Calibri" w:hAnsi="Verdana"/>
        </w:rPr>
        <w:tab/>
        <w:t xml:space="preserve">Τα </w:t>
      </w:r>
      <w:r w:rsidRPr="00011DD1">
        <w:rPr>
          <w:rFonts w:ascii="Verdana" w:eastAsia="Calibri" w:hAnsi="Verdana"/>
          <w:b/>
        </w:rPr>
        <w:t>επιτρεπόμενα είδη προς πώληση</w:t>
      </w:r>
      <w:r w:rsidRPr="00FE710F">
        <w:rPr>
          <w:rFonts w:ascii="Verdana" w:eastAsia="Calibri" w:hAnsi="Verdana"/>
        </w:rPr>
        <w:t xml:space="preserve"> εντός της Χριστουγεννιάτικης Αγοράς του Χριστουγεννιάτικου Κάστρου: χριστουγεννιάτικα παιχνίδια, μινιατούρες, στολίδια, αγιογραφίες, κεραμικά, παραδοσιακά, κρητικά προϊόντα (όσπρια, γλυκά κουταλιού, μέλι) και τοπικά προϊόντα γης και θάλασσας, χειροτεχνίας, οικοτεχνίας, βιοτεχνίας, είδη δώρων, κοσμήματα, χειροποίητες κατασκευές και μεταποιημένα προϊόντα, τυποποιημένα και συσκευασμένα είδη οινοπωλείου (ζεστό κρασί), τυποποιημένα και συσκευασμένα παραδοσιακά ποτά (ρακί, λικέρ), βιβλία, διακοσμητικές / ευχετήριες κάρτες και ημερολόγια, γούρια, κλπ, είδη λαϊκής τέχνης, είδη αρωματοποιίας και παραδοσιακά, χειροποίητα σαπούνια κ.λπ., ομοειδή προϊόντα, διακοσμητικά φυτά (ιδίως με χριστουγεννιάτικο διάκοσμο), λούτρινα παιχνίδια, μπαλόνια, ζαχαρωτά γλυκά marshmallows, καραμέλες, ξηροί καρποί, κουραμπιέδες, μελομακάρονα, χαλβάς, παραδοσιακά γλυκά, τυποποιημένα αναψυκτικά και νερό, ψητά κάστανα, ποπ κορν, καλαμπόκι βραστό ή ψητό, «μαλλί της γριάς», γλειφιτζούρια, πρόχειρα γεύματα, σφολιατοειδή, είδη ταχυφαγείου (σάντουιτς, πίτες, πίτσες, πεϊνιρλί) και είδη οβελιστηρίου, τα οποία θα πωλούνται από καντίνες και φορητές εγκαταστάσεις έψησης, και παραδοσιακά γλυκίσματα ρολού ζύμης με πραλίνα, και οποιοδήποτε άλλο προϊόν κριθεί και αποφασιστεί από την ΔΗΚΕΗ ότι πληροί τις προϋποθέσεις.</w:t>
      </w:r>
    </w:p>
    <w:p w:rsidR="00F066ED" w:rsidRPr="00F066ED" w:rsidRDefault="00FE710F" w:rsidP="00F066ED">
      <w:pPr>
        <w:jc w:val="both"/>
        <w:rPr>
          <w:rFonts w:ascii="Verdana" w:eastAsia="Calibri" w:hAnsi="Verdana"/>
        </w:rPr>
      </w:pPr>
      <w:r w:rsidRPr="00FE710F">
        <w:rPr>
          <w:rFonts w:ascii="Verdana" w:eastAsia="Calibri" w:hAnsi="Verdana"/>
        </w:rPr>
        <w:t>•</w:t>
      </w:r>
      <w:r w:rsidRPr="00FE710F">
        <w:rPr>
          <w:rFonts w:ascii="Verdana" w:eastAsia="Calibri" w:hAnsi="Verdana"/>
        </w:rPr>
        <w:tab/>
      </w:r>
      <w:r w:rsidRPr="00F066ED">
        <w:rPr>
          <w:rFonts w:ascii="Verdana" w:eastAsia="Calibri" w:hAnsi="Verdana"/>
          <w:b/>
        </w:rPr>
        <w:t>Δικαίωμα συμμετοχής</w:t>
      </w:r>
      <w:r w:rsidR="00F066ED">
        <w:rPr>
          <w:rFonts w:ascii="Verdana" w:eastAsia="Calibri" w:hAnsi="Verdana"/>
        </w:rPr>
        <w:t xml:space="preserve"> στην </w:t>
      </w:r>
      <w:r w:rsidR="00F066ED" w:rsidRPr="00F066ED">
        <w:rPr>
          <w:rFonts w:ascii="Verdana" w:eastAsia="Calibri" w:hAnsi="Verdana"/>
        </w:rPr>
        <w:t>Χριστουγεννιάτικη Αγορά έχουν πωλητές που διαθέτουν όλα τα νόμιμα φορολογικά παραστατικά και δεν είναι αδειούχοι λαϊκών αγορών, πλανόδιου ή στάσιμου εμπορίου, εφόσον διαθέτουν βεβαίωση δραστηριοποίησης υπαίθριου εμπορίου ετήσιας διάρκειας. Τη βεβαίωση αυτή εκδίδει ο δήμος μόνιμης κατοικίας των ενδιαφερόμενων πωλητών, σύμφωνα με την διαδικασία που προβλέπεται στο άρθρο 38 παρ. 3 εδ. β του Ν. 4497/2017. Συγκεκριμένα, για τη χορήγηση της εν λόγω βεβαίωσης, κατατίθεται αίτηση στον οικείο δήμο μόνιμης κατοικίας του ενδιαφερόμενου πωλητή με επισυναπτόμενα τα εξής δικαιολογητικά:</w:t>
      </w:r>
    </w:p>
    <w:p w:rsidR="00F066ED" w:rsidRPr="00F066ED" w:rsidRDefault="00F066ED" w:rsidP="00F066ED">
      <w:pPr>
        <w:jc w:val="both"/>
        <w:rPr>
          <w:rFonts w:ascii="Verdana" w:eastAsia="Calibri" w:hAnsi="Verdana"/>
        </w:rPr>
      </w:pPr>
      <w:r w:rsidRPr="00F066ED">
        <w:rPr>
          <w:rFonts w:ascii="Verdana" w:eastAsia="Calibri" w:hAnsi="Verdana"/>
        </w:rPr>
        <w:t>α. βεβαίωση έναρξης δραστηριότητας από το ΤΑΧΙS.</w:t>
      </w:r>
    </w:p>
    <w:p w:rsidR="00F066ED" w:rsidRPr="00F066ED" w:rsidRDefault="00F066ED" w:rsidP="00F066ED">
      <w:pPr>
        <w:jc w:val="both"/>
        <w:rPr>
          <w:rFonts w:ascii="Verdana" w:eastAsia="Calibri" w:hAnsi="Verdana"/>
        </w:rPr>
      </w:pPr>
      <w:r w:rsidRPr="00F066ED">
        <w:rPr>
          <w:rFonts w:ascii="Verdana" w:eastAsia="Calibri" w:hAnsi="Verdana"/>
        </w:rPr>
        <w:t>β. βεβαίωση ταμειακής μηχανής από το ΤΑΧΙS ή βεβαίωση απαλλαγής από αρμόδια φορολογική αρχή.</w:t>
      </w:r>
    </w:p>
    <w:p w:rsidR="00F066ED" w:rsidRPr="00F066ED" w:rsidRDefault="00F066ED" w:rsidP="00F066ED">
      <w:pPr>
        <w:jc w:val="both"/>
        <w:rPr>
          <w:rFonts w:ascii="Verdana" w:eastAsia="Calibri" w:hAnsi="Verdana"/>
        </w:rPr>
      </w:pPr>
      <w:r w:rsidRPr="00F066ED">
        <w:rPr>
          <w:rFonts w:ascii="Verdana" w:eastAsia="Calibri" w:hAnsi="Verdana"/>
        </w:rPr>
        <w:t>γ. πιστοποιητικό υγείας (όπου απαιτείται).</w:t>
      </w:r>
    </w:p>
    <w:p w:rsidR="00F066ED" w:rsidRPr="00F066ED" w:rsidRDefault="00F066ED" w:rsidP="00F066ED">
      <w:pPr>
        <w:jc w:val="both"/>
        <w:rPr>
          <w:rFonts w:ascii="Verdana" w:eastAsia="Calibri" w:hAnsi="Verdana"/>
        </w:rPr>
      </w:pPr>
      <w:r w:rsidRPr="00F066ED">
        <w:rPr>
          <w:rFonts w:ascii="Verdana" w:eastAsia="Calibri" w:hAnsi="Verdana"/>
        </w:rPr>
        <w:t>δ. φωτοτυπία δελτίου ταυτότητας (ή διαβατηρίου κατά περίπτωση).</w:t>
      </w:r>
    </w:p>
    <w:p w:rsidR="00F066ED" w:rsidRPr="00F066ED" w:rsidRDefault="00F066ED" w:rsidP="00F066ED">
      <w:pPr>
        <w:jc w:val="both"/>
        <w:rPr>
          <w:rFonts w:ascii="Verdana" w:eastAsia="Calibri" w:hAnsi="Verdana"/>
        </w:rPr>
      </w:pPr>
      <w:r w:rsidRPr="00F066ED">
        <w:rPr>
          <w:rFonts w:ascii="Verdana" w:eastAsia="Calibri" w:hAnsi="Verdana"/>
        </w:rPr>
        <w:t>ε. άδεια διαμονής σε ισχύ (κατά περίπτωση).</w:t>
      </w:r>
    </w:p>
    <w:p w:rsidR="00F066ED" w:rsidRPr="00F066ED" w:rsidRDefault="00F066ED" w:rsidP="00F066ED">
      <w:pPr>
        <w:jc w:val="both"/>
        <w:rPr>
          <w:rFonts w:ascii="Verdana" w:eastAsia="Calibri" w:hAnsi="Verdana"/>
        </w:rPr>
      </w:pPr>
      <w:r w:rsidRPr="00F066ED">
        <w:rPr>
          <w:rFonts w:ascii="Verdana" w:eastAsia="Calibri" w:hAnsi="Verdana"/>
        </w:rPr>
        <w:t xml:space="preserve">Για την συμμετοχή πωλητών στη Χριστουγεννιάτικη Αγορά απαιτείται έγκριση συμμετοχής, που εκδίδεται από τη ΔΗΚΕΗ ύστερα από πρόσκλησή της, σύμφωνα με τον παρόντα κανονισμό λειτουργίας της Χριστουγεννιάτικης Αγοράς. Η ισχύς των εγκρίσεων αυτών είναι μικρότερη ή ίση με τη διάρκεια λειτουργίας της Χριστουγεννιάτικης Αγοράς. Οι εγκρίσεις δίνονται με κλήρωση ως εξής: </w:t>
      </w:r>
    </w:p>
    <w:p w:rsidR="00F066ED" w:rsidRPr="00F066ED" w:rsidRDefault="00F066ED" w:rsidP="00F066ED">
      <w:pPr>
        <w:jc w:val="both"/>
        <w:rPr>
          <w:rFonts w:ascii="Verdana" w:eastAsia="Calibri" w:hAnsi="Verdana"/>
        </w:rPr>
      </w:pPr>
      <w:r w:rsidRPr="00F066ED">
        <w:rPr>
          <w:rFonts w:ascii="Verdana" w:eastAsia="Calibri" w:hAnsi="Verdana"/>
        </w:rPr>
        <w:t>α) Σε ποσοστό 70% σε πωλητές που διαθέτουν όλα τα νόμιμα φορολογικά παραστατικά και ΚΑΔ σχετικό με τη δραστηριοποίηση στο υπαίθριο εμπόριο</w:t>
      </w:r>
    </w:p>
    <w:p w:rsidR="00F066ED" w:rsidRPr="00F066ED" w:rsidRDefault="00F066ED" w:rsidP="00F066ED">
      <w:pPr>
        <w:jc w:val="both"/>
        <w:rPr>
          <w:rFonts w:ascii="Verdana" w:eastAsia="Calibri" w:hAnsi="Verdana"/>
        </w:rPr>
      </w:pPr>
      <w:r w:rsidRPr="00F066ED">
        <w:rPr>
          <w:rFonts w:ascii="Verdana" w:eastAsia="Calibri" w:hAnsi="Verdana"/>
        </w:rPr>
        <w:t>β) 20% σε πωλητές βιομηχανικών ειδών, αδειούχους πωλητές λαϊκών αγορών και σε κατόχους παραγωγικής άδειας λαϊκών αγορών με αντικείμενο εκμετάλλευσης άνθη, φυτά και μεταποιημένα προϊόντα.</w:t>
      </w:r>
    </w:p>
    <w:p w:rsidR="002949E1" w:rsidRDefault="00F066ED" w:rsidP="00F066ED">
      <w:pPr>
        <w:jc w:val="both"/>
        <w:rPr>
          <w:rFonts w:ascii="Verdana" w:eastAsia="Calibri" w:hAnsi="Verdana"/>
        </w:rPr>
      </w:pPr>
      <w:r w:rsidRPr="00F066ED">
        <w:rPr>
          <w:rFonts w:ascii="Verdana" w:eastAsia="Calibri" w:hAnsi="Verdana"/>
        </w:rPr>
        <w:t>γ) 10% σε αδειούχους πλανόδιου ή στάσιμου εμπορίου με αντικείμενο πώλησης από τα επιτρεπόμενα της «Χριστουγεννιάτικης Αγοράς».</w:t>
      </w:r>
    </w:p>
    <w:p w:rsidR="005545EE" w:rsidRPr="008128B3" w:rsidRDefault="00F066ED" w:rsidP="008128B3">
      <w:pPr>
        <w:pStyle w:val="a8"/>
        <w:numPr>
          <w:ilvl w:val="0"/>
          <w:numId w:val="7"/>
        </w:numPr>
        <w:ind w:left="709" w:hanging="709"/>
        <w:jc w:val="both"/>
        <w:rPr>
          <w:rFonts w:ascii="Verdana" w:eastAsia="Calibri" w:hAnsi="Verdana"/>
        </w:rPr>
      </w:pPr>
      <w:r>
        <w:rPr>
          <w:rFonts w:ascii="Verdana" w:eastAsia="Calibri" w:hAnsi="Verdana"/>
          <w:b/>
        </w:rPr>
        <w:t>Τα κ</w:t>
      </w:r>
      <w:r w:rsidR="002949E1" w:rsidRPr="00F066ED">
        <w:rPr>
          <w:rFonts w:ascii="Verdana" w:eastAsia="Calibri" w:hAnsi="Verdana"/>
          <w:b/>
        </w:rPr>
        <w:t xml:space="preserve">αταβαλλόμενα </w:t>
      </w:r>
      <w:r>
        <w:rPr>
          <w:rFonts w:ascii="Verdana" w:eastAsia="Calibri" w:hAnsi="Verdana"/>
          <w:b/>
        </w:rPr>
        <w:t>τ</w:t>
      </w:r>
      <w:r w:rsidR="002949E1" w:rsidRPr="00F066ED">
        <w:rPr>
          <w:rFonts w:ascii="Verdana" w:eastAsia="Calibri" w:hAnsi="Verdana"/>
          <w:b/>
        </w:rPr>
        <w:t>έλη</w:t>
      </w:r>
      <w:r w:rsidR="00011DD1">
        <w:rPr>
          <w:rFonts w:ascii="Verdana" w:eastAsia="Calibri" w:hAnsi="Verdana"/>
          <w:b/>
        </w:rPr>
        <w:t xml:space="preserve"> </w:t>
      </w:r>
      <w:r w:rsidR="00011DD1" w:rsidRPr="008128B3">
        <w:rPr>
          <w:rFonts w:ascii="Verdana" w:eastAsia="Calibri" w:hAnsi="Verdana"/>
        </w:rPr>
        <w:t xml:space="preserve">για την συμμετοχή στην Χριστουγεννιάτικη Αγορά έχουν </w:t>
      </w:r>
      <w:r w:rsidR="008128B3">
        <w:rPr>
          <w:rFonts w:ascii="Verdana" w:eastAsia="Calibri" w:hAnsi="Verdana"/>
        </w:rPr>
        <w:t>ως εξής:</w:t>
      </w:r>
    </w:p>
    <w:p w:rsidR="00F066ED" w:rsidRPr="008128B3" w:rsidRDefault="00F066ED" w:rsidP="00011DD1">
      <w:pPr>
        <w:jc w:val="both"/>
        <w:rPr>
          <w:rFonts w:ascii="Verdana" w:eastAsia="Calibri" w:hAnsi="Verdana"/>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Εμπορικοί οικίσκοι ιδιοκτησίας της ΔΗΚΕΗ διαστάσεων 2,00μ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2,00μ</w:t>
      </w:r>
      <w:r w:rsidRPr="005545EE">
        <w:rPr>
          <w:rFonts w:ascii="Verdana" w:eastAsia="Calibri" w:hAnsi="Verdana"/>
          <w:b/>
          <w:u w:val="single"/>
          <w:lang w:eastAsia="en-US"/>
        </w:rPr>
        <w:br/>
      </w:r>
      <w:r w:rsidRPr="005545EE">
        <w:rPr>
          <w:rFonts w:ascii="Verdana" w:eastAsia="Calibri" w:hAnsi="Verdana"/>
          <w:lang w:eastAsia="en-US"/>
        </w:rPr>
        <w:t>Καταβαλλόμενα Τέλη ανά οικίσκο: €800,00</w:t>
      </w:r>
    </w:p>
    <w:p w:rsidR="005545EE" w:rsidRPr="005545EE" w:rsidRDefault="005545EE" w:rsidP="005545EE">
      <w:pPr>
        <w:spacing w:after="160" w:line="259" w:lineRule="auto"/>
        <w:ind w:left="284"/>
        <w:contextualSpacing/>
        <w:rPr>
          <w:rFonts w:ascii="Verdana" w:eastAsia="Calibri" w:hAnsi="Verdana"/>
          <w:lang w:eastAsia="en-US"/>
        </w:rPr>
      </w:pPr>
      <w:r w:rsidRPr="005545EE">
        <w:rPr>
          <w:rFonts w:ascii="Verdana" w:eastAsia="Calibri" w:hAnsi="Verdana"/>
          <w:lang w:eastAsia="en-US"/>
        </w:rPr>
        <w:t>Σύνολο οικίσκων προς διάθεση: 20</w:t>
      </w:r>
    </w:p>
    <w:p w:rsidR="005545EE" w:rsidRPr="005545EE" w:rsidRDefault="005545EE" w:rsidP="005545EE">
      <w:pPr>
        <w:spacing w:after="160" w:line="259" w:lineRule="auto"/>
        <w:ind w:left="284"/>
        <w:contextualSpacing/>
        <w:rPr>
          <w:rFonts w:ascii="Verdana" w:eastAsia="Calibri" w:hAnsi="Verdana"/>
          <w:b/>
          <w:lang w:eastAsia="en-US"/>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Εμπορικοί οικίσκοι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w:t>
      </w:r>
      <w:r w:rsidRPr="005545EE">
        <w:rPr>
          <w:rFonts w:ascii="Verdana" w:eastAsia="Calibri" w:hAnsi="Verdana"/>
          <w:b/>
          <w:u w:val="single"/>
          <w:lang w:eastAsia="en-US"/>
        </w:rPr>
        <w:br/>
      </w:r>
      <w:r w:rsidRPr="005545EE">
        <w:rPr>
          <w:rFonts w:ascii="Verdana" w:eastAsia="Calibri" w:hAnsi="Verdana"/>
          <w:lang w:eastAsia="en-US"/>
        </w:rPr>
        <w:t>Καταβαλλόμενα Τέλη ανά οικίσκο: €1.200,00</w:t>
      </w:r>
    </w:p>
    <w:p w:rsidR="005545EE" w:rsidRPr="005545EE" w:rsidRDefault="005545EE" w:rsidP="005545EE">
      <w:pPr>
        <w:spacing w:after="160" w:line="259" w:lineRule="auto"/>
        <w:ind w:left="284"/>
        <w:contextualSpacing/>
        <w:rPr>
          <w:rFonts w:ascii="Verdana" w:eastAsia="Calibri" w:hAnsi="Verdana"/>
          <w:b/>
          <w:lang w:eastAsia="en-US"/>
        </w:rPr>
      </w:pPr>
      <w:r w:rsidRPr="005545EE">
        <w:rPr>
          <w:rFonts w:ascii="Verdana" w:eastAsia="Calibri" w:hAnsi="Verdana"/>
          <w:lang w:eastAsia="en-US"/>
        </w:rPr>
        <w:t>Σύνολο οικίσκων προς διάθεση: 10</w:t>
      </w:r>
      <w:r w:rsidRPr="005545EE">
        <w:rPr>
          <w:rFonts w:ascii="Verdana" w:eastAsia="Calibri" w:hAnsi="Verdana"/>
          <w:b/>
          <w:lang w:eastAsia="en-US"/>
        </w:rPr>
        <w:br/>
      </w: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lastRenderedPageBreak/>
        <w:t xml:space="preserve">Ελεύθεροι χώροι επί της Πλατείας Ελευθερίας διαστάσεων έως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3,00μ για τοποθέτηση οικίσκων ιδιοκτησίας συμμετεχόντων</w:t>
      </w:r>
      <w:r w:rsidRPr="005545EE">
        <w:rPr>
          <w:rFonts w:ascii="Verdana" w:eastAsia="Calibri" w:hAnsi="Verdana"/>
          <w:lang w:eastAsia="en-US"/>
        </w:rPr>
        <w:br/>
        <w:t>Καταβαλλόμενα Τέλη ανά θέση: €1.000,00</w:t>
      </w:r>
    </w:p>
    <w:p w:rsidR="005545EE" w:rsidRPr="005545EE" w:rsidRDefault="005545EE" w:rsidP="005545EE">
      <w:pPr>
        <w:spacing w:after="160" w:line="259" w:lineRule="auto"/>
        <w:ind w:left="284"/>
        <w:contextualSpacing/>
        <w:rPr>
          <w:rFonts w:ascii="Verdana" w:eastAsia="Calibri" w:hAnsi="Verdana"/>
          <w:lang w:val="en-US" w:eastAsia="en-US"/>
        </w:rPr>
      </w:pPr>
      <w:r w:rsidRPr="005545EE">
        <w:rPr>
          <w:rFonts w:ascii="Verdana" w:eastAsia="Calibri" w:hAnsi="Verdana"/>
          <w:lang w:eastAsia="en-US"/>
        </w:rPr>
        <w:t xml:space="preserve">Συνολικές θέσεις προς διάθεση: </w:t>
      </w:r>
      <w:r w:rsidRPr="005545EE">
        <w:rPr>
          <w:rFonts w:ascii="Verdana" w:eastAsia="Calibri" w:hAnsi="Verdana"/>
          <w:lang w:val="en-US" w:eastAsia="en-US"/>
        </w:rPr>
        <w:t>7</w:t>
      </w:r>
    </w:p>
    <w:p w:rsidR="005545EE" w:rsidRPr="005545EE" w:rsidRDefault="005545EE" w:rsidP="005545EE">
      <w:pPr>
        <w:spacing w:after="160" w:line="259" w:lineRule="auto"/>
        <w:ind w:left="284"/>
        <w:contextualSpacing/>
        <w:rPr>
          <w:rFonts w:ascii="Verdana" w:eastAsia="Calibri" w:hAnsi="Verdana"/>
          <w:b/>
          <w:lang w:eastAsia="en-US"/>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Εμπορικός οικίσκος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 ή ελεύθερος χώρος επί της Πλατείας Ελευθερίας για τοποθέτηση οικίσκου ιδιοκτησίας συμμετέχοντος διαστάσεων έως 9 τμ για επιχείρηση ζαχαρωτών γλυκισμάτων - </w:t>
      </w:r>
      <w:r w:rsidRPr="005545EE">
        <w:rPr>
          <w:rFonts w:ascii="Verdana" w:eastAsia="Calibri" w:hAnsi="Verdana"/>
          <w:b/>
          <w:u w:val="single"/>
          <w:lang w:val="en-US" w:eastAsia="en-US"/>
        </w:rPr>
        <w:t>marshmallows</w:t>
      </w:r>
      <w:r w:rsidRPr="005545EE">
        <w:rPr>
          <w:rFonts w:ascii="Verdana" w:eastAsia="Calibri" w:hAnsi="Verdana"/>
          <w:lang w:eastAsia="en-US"/>
        </w:rPr>
        <w:br/>
        <w:t>Καταβαλλόμενα Τέλη ανά οικίσκο/θέση: €3.000,00</w:t>
      </w:r>
    </w:p>
    <w:p w:rsidR="005545EE" w:rsidRPr="005545EE" w:rsidRDefault="005545EE" w:rsidP="005545EE">
      <w:pPr>
        <w:spacing w:after="160" w:line="259" w:lineRule="auto"/>
        <w:ind w:firstLine="284"/>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ind w:firstLine="284"/>
        <w:contextualSpacing/>
        <w:rPr>
          <w:rFonts w:ascii="Verdana" w:eastAsia="Calibri" w:hAnsi="Verdana"/>
          <w:b/>
          <w:lang w:eastAsia="en-US"/>
        </w:rPr>
      </w:pPr>
    </w:p>
    <w:p w:rsidR="005545EE" w:rsidRPr="005545EE" w:rsidRDefault="005545EE" w:rsidP="005545EE">
      <w:pPr>
        <w:numPr>
          <w:ilvl w:val="0"/>
          <w:numId w:val="6"/>
        </w:num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 xml:space="preserve">Εμπορικός οικίσκος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 ή ελεύθερος χώρος επί της Πλατείας Ελευθερίας για τοποθέτηση οικίσκου ιδιοκτησίας συμμετέχοντος διαστάσεων έως 9 τμ για επιχείρηση πώλησης ξηρών καρπών</w:t>
      </w:r>
      <w:r w:rsidRPr="005545EE">
        <w:rPr>
          <w:rFonts w:ascii="Verdana" w:eastAsia="Calibri" w:hAnsi="Verdana"/>
          <w:lang w:eastAsia="en-US"/>
        </w:rPr>
        <w:br/>
        <w:t>Καταβαλλόμενα Τέλη ανά οικίσκο/θέση: €3.000,00</w:t>
      </w:r>
    </w:p>
    <w:p w:rsidR="005545EE" w:rsidRPr="005545EE" w:rsidRDefault="005545EE" w:rsidP="005545EE">
      <w:pPr>
        <w:spacing w:after="160" w:line="259" w:lineRule="auto"/>
        <w:ind w:firstLine="284"/>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contextualSpacing/>
        <w:rPr>
          <w:rFonts w:ascii="Verdana" w:eastAsia="Calibri" w:hAnsi="Verdana"/>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 xml:space="preserve">6. </w:t>
      </w:r>
      <w:r w:rsidRPr="005545EE">
        <w:rPr>
          <w:rFonts w:ascii="Verdana" w:eastAsia="Calibri" w:hAnsi="Verdana"/>
          <w:b/>
          <w:u w:val="single"/>
          <w:lang w:eastAsia="en-US"/>
        </w:rPr>
        <w:t xml:space="preserve">Ελεύθερος χώρος επί της Πλατείας Ελευθερίας διαστάσεων έως 8,00μ </w:t>
      </w:r>
    </w:p>
    <w:p w:rsidR="005545EE" w:rsidRPr="005545EE" w:rsidRDefault="005545EE" w:rsidP="005545EE">
      <w:pPr>
        <w:spacing w:after="160" w:line="259" w:lineRule="auto"/>
        <w:ind w:left="284"/>
        <w:contextualSpacing/>
        <w:rPr>
          <w:rFonts w:ascii="Verdana" w:eastAsia="Calibri" w:hAnsi="Verdana"/>
          <w:lang w:eastAsia="en-US"/>
        </w:rPr>
      </w:pPr>
      <w:r w:rsidRPr="005545EE">
        <w:rPr>
          <w:rFonts w:ascii="Verdana" w:eastAsia="Calibri" w:hAnsi="Verdana"/>
          <w:b/>
          <w:u w:val="single"/>
          <w:lang w:eastAsia="en-US"/>
        </w:rPr>
        <w:t>x 3,00μ για τοποθέτηση καντίνας διάθεσης προϊόντων οβελιστηρίου (Σουβλάκι)</w:t>
      </w:r>
      <w:r w:rsidRPr="005545EE">
        <w:rPr>
          <w:rFonts w:ascii="Verdana" w:eastAsia="Calibri" w:hAnsi="Verdana"/>
          <w:lang w:eastAsia="en-US"/>
        </w:rPr>
        <w:br/>
        <w:t xml:space="preserve">Οι υποψήφιοι θα πρέπει απαραιτήτως να διαθέτουν καντίνα με άδεια υγειονομικού ενδιαφέροντος.   </w:t>
      </w:r>
      <w:r w:rsidRPr="005545EE">
        <w:rPr>
          <w:rFonts w:ascii="Verdana" w:eastAsia="Calibri" w:hAnsi="Verdana"/>
          <w:lang w:eastAsia="en-US"/>
        </w:rPr>
        <w:br/>
        <w:t>Καταβαλλόμενα Τέλη ανά θέση: €4.000,00</w:t>
      </w:r>
    </w:p>
    <w:p w:rsidR="005545EE" w:rsidRPr="005545EE" w:rsidRDefault="005545EE" w:rsidP="005545EE">
      <w:pPr>
        <w:spacing w:after="160" w:line="259" w:lineRule="auto"/>
        <w:ind w:left="-142" w:firstLine="426"/>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ind w:left="-142" w:firstLine="426"/>
        <w:contextualSpacing/>
        <w:rPr>
          <w:rFonts w:ascii="Verdana" w:eastAsia="Calibri" w:hAnsi="Verdana"/>
          <w:b/>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 xml:space="preserve">7. </w:t>
      </w:r>
      <w:r w:rsidRPr="005545EE">
        <w:rPr>
          <w:rFonts w:ascii="Verdana" w:eastAsia="Calibri" w:hAnsi="Verdana"/>
          <w:b/>
          <w:u w:val="single"/>
          <w:lang w:eastAsia="en-US"/>
        </w:rPr>
        <w:t xml:space="preserve">Εμπορικός οικίσκος ιδιοκτησίας της ΔΗΚΕΗ διαστάσεων 3,00μ </w:t>
      </w:r>
      <w:r w:rsidRPr="005545EE">
        <w:rPr>
          <w:rFonts w:ascii="Verdana" w:eastAsia="Calibri" w:hAnsi="Verdana"/>
          <w:b/>
          <w:u w:val="single"/>
          <w:lang w:val="en-US" w:eastAsia="en-US"/>
        </w:rPr>
        <w:t>x</w:t>
      </w:r>
      <w:r w:rsidRPr="005545EE">
        <w:rPr>
          <w:rFonts w:ascii="Verdana" w:eastAsia="Calibri" w:hAnsi="Verdana"/>
          <w:b/>
          <w:u w:val="single"/>
          <w:lang w:eastAsia="en-US"/>
        </w:rPr>
        <w:t xml:space="preserve"> 2,50μ ή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ελεύθερος χώρος επί της Πλατείας Ελευθερίας για τοποθέτηση οικίσκου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ιδιοκτησίας συμμετέχοντος διαστάσεων έως 9 τμ για επιχείρηση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διάθεσης σφολιατοειδών (σάντουιτς, πίτες, πίτσες, πεϊνιρλί)</w:t>
      </w:r>
      <w:r w:rsidRPr="005545EE">
        <w:rPr>
          <w:rFonts w:ascii="Verdana" w:eastAsia="Calibri" w:hAnsi="Verdana"/>
          <w:b/>
          <w:lang w:eastAsia="en-US"/>
        </w:rPr>
        <w:t xml:space="preserve">: </w:t>
      </w:r>
    </w:p>
    <w:p w:rsidR="005545EE" w:rsidRPr="005545EE" w:rsidRDefault="005545EE" w:rsidP="005545EE">
      <w:pPr>
        <w:spacing w:after="160" w:line="259" w:lineRule="auto"/>
        <w:ind w:left="284"/>
        <w:contextualSpacing/>
        <w:rPr>
          <w:rFonts w:ascii="Verdana" w:eastAsia="Calibri" w:hAnsi="Verdana"/>
          <w:lang w:eastAsia="en-US"/>
        </w:rPr>
      </w:pPr>
      <w:r w:rsidRPr="005545EE">
        <w:rPr>
          <w:rFonts w:ascii="Verdana" w:eastAsia="Calibri" w:hAnsi="Verdana"/>
          <w:lang w:eastAsia="en-US"/>
        </w:rPr>
        <w:t xml:space="preserve">Οι υποψήφιοι θα πρέπει απαραιτήτως να διαθέτουν κατάλληλη άδεια υγειονομικού ενδιαφέροντος, ανάλογα με το είδος των τροφίμων που θα πωλούν (τυποποιημένα είδη ή μη, παρασκευασμένα επί τόπου ή προπαρασκευασμένα ή προψημένα, κατεψυγμένα κλπ.   </w:t>
      </w:r>
      <w:r w:rsidRPr="005545EE">
        <w:rPr>
          <w:rFonts w:ascii="Verdana" w:eastAsia="Calibri" w:hAnsi="Verdana"/>
          <w:lang w:eastAsia="en-US"/>
        </w:rPr>
        <w:br/>
        <w:t>Καταβαλλόμενα Τέλη</w:t>
      </w:r>
      <w:r w:rsidRPr="005545EE">
        <w:rPr>
          <w:rFonts w:ascii="Verdana" w:eastAsia="Calibri" w:hAnsi="Verdana"/>
        </w:rPr>
        <w:t xml:space="preserve"> </w:t>
      </w:r>
      <w:r w:rsidRPr="005545EE">
        <w:rPr>
          <w:rFonts w:ascii="Verdana" w:eastAsia="Calibri" w:hAnsi="Verdana"/>
          <w:lang w:eastAsia="en-US"/>
        </w:rPr>
        <w:t>ανά οικίσκο/θέση: €3.000,00</w:t>
      </w:r>
    </w:p>
    <w:p w:rsidR="005545EE" w:rsidRPr="005545EE" w:rsidRDefault="005545EE" w:rsidP="005545EE">
      <w:pPr>
        <w:spacing w:after="160" w:line="259" w:lineRule="auto"/>
        <w:ind w:left="-142" w:firstLine="426"/>
        <w:contextualSpacing/>
        <w:rPr>
          <w:rFonts w:ascii="Verdana" w:eastAsia="Calibri" w:hAnsi="Verdana"/>
          <w:lang w:eastAsia="en-US"/>
        </w:rPr>
      </w:pPr>
      <w:r w:rsidRPr="005545EE">
        <w:rPr>
          <w:rFonts w:ascii="Verdana" w:eastAsia="Calibri" w:hAnsi="Verdana"/>
          <w:lang w:eastAsia="en-US"/>
        </w:rPr>
        <w:t>Συνολικές θέσεις προς διάθεση: 1 (ΜΟΝΟΠΩΛΕΙΟ)</w:t>
      </w:r>
    </w:p>
    <w:p w:rsidR="005545EE" w:rsidRPr="005545EE" w:rsidRDefault="005545EE" w:rsidP="005545EE">
      <w:pPr>
        <w:spacing w:after="160" w:line="259" w:lineRule="auto"/>
        <w:contextualSpacing/>
        <w:rPr>
          <w:rFonts w:ascii="Verdana" w:eastAsia="Calibri" w:hAnsi="Verdana"/>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 xml:space="preserve">8. </w:t>
      </w:r>
      <w:r w:rsidRPr="005545EE">
        <w:rPr>
          <w:rFonts w:ascii="Verdana" w:eastAsia="Calibri" w:hAnsi="Verdana"/>
          <w:b/>
          <w:u w:val="single"/>
          <w:lang w:eastAsia="en-US"/>
        </w:rPr>
        <w:t xml:space="preserve">Εμπορικός οικίσκος ιδιοκτησίας της ΔΗΚΕΗ διαστάσεων 3,00μ x 2,50μ ή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ελεύθερος χώρος επί της Πλατείας Ελευθερίας για τοποθέτηση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τροχήλατου οχήματος διαστάσεων έως 9τμ για πώληση παραδοσιακού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γλυκού ρολού ζύμης με πραλίνα </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b/>
          <w:lang w:eastAsia="en-US"/>
        </w:rPr>
        <w:t xml:space="preserve">    </w:t>
      </w:r>
      <w:r w:rsidRPr="005545EE">
        <w:rPr>
          <w:rFonts w:ascii="Verdana" w:eastAsia="Calibri" w:hAnsi="Verdana"/>
          <w:lang w:eastAsia="en-US"/>
        </w:rPr>
        <w:t xml:space="preserve">Οι υποψήφιοι θα πρέπει απαραιτήτως να διαθέτουν βεβαίωση  </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καταλληλότητας και κατάλληλη άδεια υγειονομικού ενδιαφέροντος.</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Καταβαλλόμενα Τέλη</w:t>
      </w:r>
      <w:r w:rsidRPr="005545EE">
        <w:rPr>
          <w:rFonts w:ascii="Verdana" w:eastAsia="Calibri" w:hAnsi="Verdana"/>
        </w:rPr>
        <w:t xml:space="preserve"> </w:t>
      </w:r>
      <w:r w:rsidRPr="005545EE">
        <w:rPr>
          <w:rFonts w:ascii="Verdana" w:eastAsia="Calibri" w:hAnsi="Verdana"/>
          <w:lang w:eastAsia="en-US"/>
        </w:rPr>
        <w:t>ανά οικίσκο/θέση: €3.000,00</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Συνολικές θέσεις προς διάθεση: 1 (ΜΟΝΟΠΩΛΕΙΟ)</w:t>
      </w:r>
    </w:p>
    <w:p w:rsidR="005545EE" w:rsidRPr="005545EE" w:rsidRDefault="005545EE" w:rsidP="005545EE">
      <w:pPr>
        <w:spacing w:after="160" w:line="259" w:lineRule="auto"/>
        <w:contextualSpacing/>
        <w:rPr>
          <w:rFonts w:ascii="Verdana" w:eastAsia="Calibri" w:hAnsi="Verdana"/>
          <w:lang w:eastAsia="en-US"/>
        </w:rPr>
      </w:pP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lang w:eastAsia="en-US"/>
        </w:rPr>
        <w:t>9.</w:t>
      </w:r>
      <w:r w:rsidRPr="005545EE">
        <w:rPr>
          <w:rFonts w:ascii="Verdana" w:eastAsia="Calibri" w:hAnsi="Verdana"/>
          <w:b/>
          <w:lang w:eastAsia="en-US"/>
        </w:rPr>
        <w:t xml:space="preserve"> </w:t>
      </w:r>
      <w:r w:rsidRPr="005545EE">
        <w:rPr>
          <w:rFonts w:ascii="Verdana" w:eastAsia="Calibri" w:hAnsi="Verdana"/>
          <w:b/>
          <w:u w:val="single"/>
          <w:lang w:eastAsia="en-US"/>
        </w:rPr>
        <w:t xml:space="preserve">Ελεύθεροι χώροι επί της Πλατείας Ελευθερίας διαστάσεων έως 10,00τμ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 xml:space="preserve">για τοποθέτηση τροχήλατων με πόπ κόρν, μαλλί της γριάς, </w:t>
      </w:r>
    </w:p>
    <w:p w:rsidR="005545EE" w:rsidRPr="005545EE" w:rsidRDefault="005545EE" w:rsidP="005545EE">
      <w:pPr>
        <w:spacing w:after="160" w:line="259" w:lineRule="auto"/>
        <w:contextualSpacing/>
        <w:rPr>
          <w:rFonts w:ascii="Verdana" w:eastAsia="Calibri" w:hAnsi="Verdana"/>
          <w:b/>
          <w:u w:val="single"/>
          <w:lang w:eastAsia="en-US"/>
        </w:rPr>
      </w:pPr>
      <w:r w:rsidRPr="005545EE">
        <w:rPr>
          <w:rFonts w:ascii="Verdana" w:eastAsia="Calibri" w:hAnsi="Verdana"/>
          <w:b/>
          <w:lang w:eastAsia="en-US"/>
        </w:rPr>
        <w:t xml:space="preserve">    </w:t>
      </w:r>
      <w:r w:rsidRPr="005545EE">
        <w:rPr>
          <w:rFonts w:ascii="Verdana" w:eastAsia="Calibri" w:hAnsi="Verdana"/>
          <w:b/>
          <w:u w:val="single"/>
          <w:lang w:eastAsia="en-US"/>
        </w:rPr>
        <w:t>γλειφιτζούρια και κάστανα</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Οι υποψήφιοι θα πρέπει απαραιτήτως να διαθέτουν τροχήλατο με άδεια </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υγειονομικού ενδιαφέροντος και άδεια σύμφωνα με τον Ν. 4497/2017.  </w:t>
      </w:r>
      <w:r w:rsidRPr="005545EE">
        <w:rPr>
          <w:rFonts w:ascii="Verdana" w:eastAsia="Calibri" w:hAnsi="Verdana"/>
          <w:lang w:eastAsia="en-US"/>
        </w:rPr>
        <w:br/>
      </w:r>
      <w:r w:rsidRPr="005545EE">
        <w:rPr>
          <w:rFonts w:ascii="Calibri" w:eastAsia="Calibri" w:hAnsi="Calibri"/>
          <w:sz w:val="22"/>
          <w:szCs w:val="22"/>
          <w:lang w:eastAsia="en-US"/>
        </w:rPr>
        <w:t xml:space="preserve">     </w:t>
      </w:r>
      <w:r w:rsidR="002949E1">
        <w:rPr>
          <w:rFonts w:ascii="Calibri" w:eastAsia="Calibri" w:hAnsi="Calibri"/>
          <w:sz w:val="22"/>
          <w:szCs w:val="22"/>
          <w:lang w:eastAsia="en-US"/>
        </w:rPr>
        <w:t xml:space="preserve"> </w:t>
      </w:r>
      <w:r w:rsidRPr="005545EE">
        <w:rPr>
          <w:rFonts w:ascii="Verdana" w:eastAsia="Calibri" w:hAnsi="Verdana"/>
          <w:lang w:eastAsia="en-US"/>
        </w:rPr>
        <w:t>Καταβαλλόμενα Τέλη</w:t>
      </w:r>
      <w:r w:rsidRPr="005545EE">
        <w:rPr>
          <w:rFonts w:ascii="Calibri" w:eastAsia="Calibri" w:hAnsi="Calibri"/>
          <w:sz w:val="22"/>
          <w:szCs w:val="22"/>
          <w:lang w:eastAsia="en-US"/>
        </w:rPr>
        <w:t xml:space="preserve"> </w:t>
      </w:r>
      <w:r w:rsidRPr="005545EE">
        <w:rPr>
          <w:rFonts w:ascii="Verdana" w:eastAsia="Calibri" w:hAnsi="Verdana"/>
          <w:lang w:eastAsia="en-US"/>
        </w:rPr>
        <w:t>ανά θέση: €800,00</w:t>
      </w:r>
    </w:p>
    <w:p w:rsidR="005545EE" w:rsidRPr="005545EE" w:rsidRDefault="005545EE" w:rsidP="005545EE">
      <w:pPr>
        <w:spacing w:after="160" w:line="259" w:lineRule="auto"/>
        <w:contextualSpacing/>
        <w:rPr>
          <w:rFonts w:ascii="Verdana" w:eastAsia="Calibri" w:hAnsi="Verdana"/>
          <w:lang w:eastAsia="en-US"/>
        </w:rPr>
      </w:pPr>
      <w:r w:rsidRPr="005545EE">
        <w:rPr>
          <w:rFonts w:ascii="Verdana" w:eastAsia="Calibri" w:hAnsi="Verdana"/>
          <w:lang w:eastAsia="en-US"/>
        </w:rPr>
        <w:t xml:space="preserve">    Συνολικές θέσεις προς διάθεση: 3</w:t>
      </w:r>
    </w:p>
    <w:p w:rsidR="005545EE" w:rsidRPr="005545EE" w:rsidRDefault="005545EE" w:rsidP="005545EE">
      <w:pPr>
        <w:rPr>
          <w:rFonts w:ascii="Verdana" w:eastAsia="Calibri" w:hAnsi="Verdana"/>
        </w:rPr>
      </w:pPr>
    </w:p>
    <w:p w:rsidR="002E5664" w:rsidRPr="00FE710F" w:rsidRDefault="005545EE" w:rsidP="00FE710F">
      <w:pPr>
        <w:jc w:val="both"/>
        <w:rPr>
          <w:rFonts w:ascii="Verdana" w:eastAsia="Calibri" w:hAnsi="Verdana"/>
        </w:rPr>
      </w:pPr>
      <w:r w:rsidRPr="005545EE">
        <w:rPr>
          <w:rFonts w:ascii="Verdana" w:eastAsia="Calibri" w:hAnsi="Verdana"/>
        </w:rPr>
        <w:t xml:space="preserve">Σε περίπτωση που κάποιοι οικίσκοι ή ελεύθεροι χώροι από τους ανωτέρω περιγραφόμενους, παραμείνουν αδιάθετοι ή ελευθερωθούν μετά την ολοκλήρωση της διαδικασίας των αρχικών κληρώσεων, η ΔΗΚΕΗ διατηρεί το δικαίωμα να τους διανείμει στους επιλαχόντες των κληρώσεων, ανάλογα με την σειρά εξαγωγής του ονόματός τους από την κληρωτίδα.  </w:t>
      </w:r>
    </w:p>
    <w:p w:rsidR="00DB70A4" w:rsidRDefault="00DB70A4" w:rsidP="004707D1">
      <w:pPr>
        <w:rPr>
          <w:rFonts w:ascii="Verdana" w:hAnsi="Verdana"/>
        </w:rPr>
      </w:pPr>
    </w:p>
    <w:p w:rsidR="007F5EB9" w:rsidRPr="00FE710F" w:rsidRDefault="00FE710F" w:rsidP="00FE710F">
      <w:pPr>
        <w:jc w:val="both"/>
        <w:rPr>
          <w:rFonts w:ascii="Verdana" w:hAnsi="Verdana"/>
        </w:rPr>
      </w:pPr>
      <w:r>
        <w:rPr>
          <w:rFonts w:ascii="Verdana" w:hAnsi="Verdana"/>
        </w:rPr>
        <w:t xml:space="preserve">Για οτιδήποτε δεν αναφέρεται ρητά στην παρούσα πρόσκληση, παραπέμπουμε στην </w:t>
      </w:r>
      <w:r w:rsidRPr="00FE710F">
        <w:rPr>
          <w:rFonts w:ascii="Verdana" w:hAnsi="Verdana"/>
        </w:rPr>
        <w:t>της υπ’ αριθμόν 387/2</w:t>
      </w:r>
      <w:r>
        <w:rPr>
          <w:rFonts w:ascii="Verdana" w:hAnsi="Verdana"/>
        </w:rPr>
        <w:t>018 (ΑΔΑ: Ψ3Ι3ΟΚ6Ξ-ΘΣ2) απόφαση</w:t>
      </w:r>
      <w:r w:rsidRPr="00FE710F">
        <w:rPr>
          <w:rFonts w:ascii="Verdana" w:hAnsi="Verdana"/>
        </w:rPr>
        <w:t xml:space="preserve"> του διοικητικού συμβουλίου της ΔΗΚΕΗ και </w:t>
      </w:r>
      <w:r>
        <w:rPr>
          <w:rFonts w:ascii="Verdana" w:hAnsi="Verdana"/>
        </w:rPr>
        <w:t>στον</w:t>
      </w:r>
      <w:r w:rsidRPr="00FE710F">
        <w:rPr>
          <w:rFonts w:ascii="Verdana" w:hAnsi="Verdana"/>
        </w:rPr>
        <w:t xml:space="preserve"> ισχύοντ</w:t>
      </w:r>
      <w:r>
        <w:rPr>
          <w:rFonts w:ascii="Verdana" w:hAnsi="Verdana"/>
        </w:rPr>
        <w:t>α</w:t>
      </w:r>
      <w:r w:rsidRPr="00FE710F">
        <w:rPr>
          <w:rFonts w:ascii="Verdana" w:hAnsi="Verdana"/>
        </w:rPr>
        <w:t xml:space="preserve"> </w:t>
      </w:r>
      <w:r w:rsidRPr="00FE710F">
        <w:rPr>
          <w:rFonts w:ascii="Verdana" w:hAnsi="Verdana"/>
        </w:rPr>
        <w:lastRenderedPageBreak/>
        <w:t>Κανονισμ</w:t>
      </w:r>
      <w:r>
        <w:rPr>
          <w:rFonts w:ascii="Verdana" w:hAnsi="Verdana"/>
        </w:rPr>
        <w:t>ό</w:t>
      </w:r>
      <w:r w:rsidRPr="00FE710F">
        <w:rPr>
          <w:rFonts w:ascii="Verdana" w:hAnsi="Verdana"/>
        </w:rPr>
        <w:t xml:space="preserve"> Λειτουργίας του Χριστουγεννιάτικου Κάστρου, που εγκρίθηκε με την απόφαση του διοικητικού συμβουλίου της ΔΗΚΕΗ με ΑΔΣ 388/2018 (ΑΔΑ: ΨΧΞΤΟΚ6Ξ-ΩΞ0)</w:t>
      </w:r>
      <w:r>
        <w:rPr>
          <w:rFonts w:ascii="Verdana" w:hAnsi="Verdana"/>
        </w:rPr>
        <w:t>.</w:t>
      </w:r>
    </w:p>
    <w:p w:rsidR="00DB70A4" w:rsidRPr="00FE710F" w:rsidRDefault="00DB70A4" w:rsidP="00FE710F">
      <w:pPr>
        <w:jc w:val="center"/>
        <w:rPr>
          <w:rFonts w:ascii="Verdana" w:hAnsi="Verdana"/>
          <w:b/>
        </w:rPr>
      </w:pPr>
    </w:p>
    <w:p w:rsidR="00426083" w:rsidRPr="00FE710F" w:rsidRDefault="00FE710F" w:rsidP="00FE710F">
      <w:pPr>
        <w:jc w:val="center"/>
        <w:rPr>
          <w:rFonts w:ascii="Verdana" w:hAnsi="Verdana"/>
          <w:b/>
        </w:rPr>
      </w:pPr>
      <w:r w:rsidRPr="00FE710F">
        <w:rPr>
          <w:rFonts w:ascii="Verdana" w:hAnsi="Verdana"/>
          <w:b/>
        </w:rPr>
        <w:t>Ο ΠΡΟΕΔΡΟΣ ΤΟΥ Δ.Σ. ΤΗΣ ΔΗΚΕΗ</w:t>
      </w:r>
    </w:p>
    <w:p w:rsidR="00D10D28" w:rsidRDefault="00D10D28" w:rsidP="00AD2F5E">
      <w:pPr>
        <w:rPr>
          <w:rFonts w:ascii="Verdana" w:hAnsi="Verdana"/>
          <w:b/>
        </w:rPr>
      </w:pPr>
    </w:p>
    <w:p w:rsidR="00D10D28" w:rsidRPr="00BF5017" w:rsidRDefault="00D10D28" w:rsidP="00D10D28">
      <w:pPr>
        <w:jc w:val="center"/>
        <w:rPr>
          <w:rFonts w:ascii="Verdana" w:hAnsi="Verdana"/>
          <w:b/>
        </w:rPr>
      </w:pPr>
      <w:r>
        <w:rPr>
          <w:rFonts w:ascii="Verdana" w:hAnsi="Verdana"/>
          <w:b/>
        </w:rPr>
        <w:t>ΓΕΩΡΓΙΟΣ ΤΣΑΓΚΑΡΑΚΗΣ</w:t>
      </w:r>
    </w:p>
    <w:p w:rsidR="00C70819" w:rsidRDefault="00C70819"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Default="00CC1FF0" w:rsidP="00C70819">
      <w:pPr>
        <w:jc w:val="both"/>
        <w:rPr>
          <w:rFonts w:ascii="Verdana" w:hAnsi="Verdana"/>
        </w:rPr>
      </w:pPr>
    </w:p>
    <w:p w:rsidR="00CC1FF0" w:rsidRPr="00C70819" w:rsidRDefault="00CC1FF0" w:rsidP="00C70819">
      <w:pPr>
        <w:jc w:val="both"/>
        <w:rPr>
          <w:rFonts w:ascii="Verdana" w:hAnsi="Verdana"/>
        </w:rPr>
      </w:pPr>
      <w:r>
        <w:rPr>
          <w:rFonts w:ascii="Verdana" w:hAnsi="Verdana"/>
        </w:rPr>
        <w:t xml:space="preserve">Επισυνάπτεται υπόδειγμα αίτησης συμμετοχής </w:t>
      </w:r>
    </w:p>
    <w:sectPr w:rsidR="00CC1FF0" w:rsidRPr="00C70819" w:rsidSect="00BA3409">
      <w:headerReference w:type="default" r:id="rId11"/>
      <w:footerReference w:type="default" r:id="rId12"/>
      <w:pgSz w:w="11907" w:h="16840" w:code="9"/>
      <w:pgMar w:top="720" w:right="720" w:bottom="720" w:left="720"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4A" w:rsidRDefault="00044D4A">
      <w:r>
        <w:separator/>
      </w:r>
    </w:p>
  </w:endnote>
  <w:endnote w:type="continuationSeparator" w:id="0">
    <w:p w:rsidR="00044D4A" w:rsidRDefault="0004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781471"/>
      <w:docPartObj>
        <w:docPartGallery w:val="Page Numbers (Bottom of Page)"/>
        <w:docPartUnique/>
      </w:docPartObj>
    </w:sdtPr>
    <w:sdtEndPr/>
    <w:sdtContent>
      <w:p w:rsidR="00F066ED" w:rsidRDefault="00F066ED">
        <w:pPr>
          <w:pStyle w:val="a5"/>
          <w:jc w:val="right"/>
        </w:pPr>
        <w:r>
          <w:fldChar w:fldCharType="begin"/>
        </w:r>
        <w:r>
          <w:instrText>PAGE   \* MERGEFORMAT</w:instrText>
        </w:r>
        <w:r>
          <w:fldChar w:fldCharType="separate"/>
        </w:r>
        <w:r w:rsidR="00DE5838">
          <w:rPr>
            <w:noProof/>
          </w:rPr>
          <w:t>1</w:t>
        </w:r>
        <w:r>
          <w:fldChar w:fldCharType="end"/>
        </w:r>
      </w:p>
    </w:sdtContent>
  </w:sdt>
  <w:p w:rsidR="00F066ED" w:rsidRDefault="00F066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4A" w:rsidRDefault="00044D4A">
      <w:r>
        <w:separator/>
      </w:r>
    </w:p>
  </w:footnote>
  <w:footnote w:type="continuationSeparator" w:id="0">
    <w:p w:rsidR="00044D4A" w:rsidRDefault="0004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0" w:rsidRDefault="00451E80" w:rsidP="009D1D15">
    <w:pPr>
      <w:pStyle w:val="a4"/>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1246"/>
    <w:multiLevelType w:val="hybridMultilevel"/>
    <w:tmpl w:val="854C2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4215516F"/>
    <w:multiLevelType w:val="hybridMultilevel"/>
    <w:tmpl w:val="B8204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923023"/>
    <w:multiLevelType w:val="hybridMultilevel"/>
    <w:tmpl w:val="3E9EC4B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65BE77DE"/>
    <w:multiLevelType w:val="hybridMultilevel"/>
    <w:tmpl w:val="C638042E"/>
    <w:lvl w:ilvl="0" w:tplc="66ECC6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9145F26"/>
    <w:multiLevelType w:val="hybridMultilevel"/>
    <w:tmpl w:val="E3224250"/>
    <w:lvl w:ilvl="0" w:tplc="A484CFDE">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15"/>
    <w:rsid w:val="00001081"/>
    <w:rsid w:val="00005648"/>
    <w:rsid w:val="0001125D"/>
    <w:rsid w:val="00011DD1"/>
    <w:rsid w:val="00016E62"/>
    <w:rsid w:val="00024D2E"/>
    <w:rsid w:val="00044D4A"/>
    <w:rsid w:val="00071F08"/>
    <w:rsid w:val="000A06D9"/>
    <w:rsid w:val="000A4585"/>
    <w:rsid w:val="000F36A0"/>
    <w:rsid w:val="001243D4"/>
    <w:rsid w:val="00133274"/>
    <w:rsid w:val="00144274"/>
    <w:rsid w:val="00155F1D"/>
    <w:rsid w:val="00160AB3"/>
    <w:rsid w:val="00166491"/>
    <w:rsid w:val="00181C76"/>
    <w:rsid w:val="0018269F"/>
    <w:rsid w:val="00187076"/>
    <w:rsid w:val="001907C4"/>
    <w:rsid w:val="001A1457"/>
    <w:rsid w:val="001A2842"/>
    <w:rsid w:val="001A5B49"/>
    <w:rsid w:val="001B74B2"/>
    <w:rsid w:val="001C0A67"/>
    <w:rsid w:val="001E03C8"/>
    <w:rsid w:val="001E20DC"/>
    <w:rsid w:val="00206931"/>
    <w:rsid w:val="00207D5A"/>
    <w:rsid w:val="002227C7"/>
    <w:rsid w:val="00226D8A"/>
    <w:rsid w:val="002276CA"/>
    <w:rsid w:val="00245D48"/>
    <w:rsid w:val="002553A3"/>
    <w:rsid w:val="0029318A"/>
    <w:rsid w:val="00294962"/>
    <w:rsid w:val="002949E1"/>
    <w:rsid w:val="002A6F97"/>
    <w:rsid w:val="002B7F31"/>
    <w:rsid w:val="002E5664"/>
    <w:rsid w:val="002F2776"/>
    <w:rsid w:val="00305464"/>
    <w:rsid w:val="003073F1"/>
    <w:rsid w:val="003124B2"/>
    <w:rsid w:val="003425B5"/>
    <w:rsid w:val="00353F8C"/>
    <w:rsid w:val="003639C1"/>
    <w:rsid w:val="00393445"/>
    <w:rsid w:val="003B0068"/>
    <w:rsid w:val="003B50EF"/>
    <w:rsid w:val="003D020A"/>
    <w:rsid w:val="003D20E0"/>
    <w:rsid w:val="003E6BB9"/>
    <w:rsid w:val="00403DEA"/>
    <w:rsid w:val="004066A3"/>
    <w:rsid w:val="00417F3F"/>
    <w:rsid w:val="00417F93"/>
    <w:rsid w:val="004251C8"/>
    <w:rsid w:val="00426083"/>
    <w:rsid w:val="00441B90"/>
    <w:rsid w:val="00451865"/>
    <w:rsid w:val="00451E80"/>
    <w:rsid w:val="0045206D"/>
    <w:rsid w:val="00452DBC"/>
    <w:rsid w:val="00456C19"/>
    <w:rsid w:val="004707D1"/>
    <w:rsid w:val="00484903"/>
    <w:rsid w:val="00490DAD"/>
    <w:rsid w:val="00493715"/>
    <w:rsid w:val="004949E6"/>
    <w:rsid w:val="004C0857"/>
    <w:rsid w:val="004D4C1C"/>
    <w:rsid w:val="004D767B"/>
    <w:rsid w:val="004D7DEE"/>
    <w:rsid w:val="004F2ECB"/>
    <w:rsid w:val="00501089"/>
    <w:rsid w:val="00507316"/>
    <w:rsid w:val="005117A8"/>
    <w:rsid w:val="0051366B"/>
    <w:rsid w:val="00515216"/>
    <w:rsid w:val="00515C0C"/>
    <w:rsid w:val="00516443"/>
    <w:rsid w:val="0052087B"/>
    <w:rsid w:val="00531097"/>
    <w:rsid w:val="005351C6"/>
    <w:rsid w:val="005379A1"/>
    <w:rsid w:val="0055434E"/>
    <w:rsid w:val="005545EE"/>
    <w:rsid w:val="005605BE"/>
    <w:rsid w:val="00583FFA"/>
    <w:rsid w:val="005942AA"/>
    <w:rsid w:val="005B64EC"/>
    <w:rsid w:val="005C1BF1"/>
    <w:rsid w:val="005D5E72"/>
    <w:rsid w:val="005E137C"/>
    <w:rsid w:val="005E3323"/>
    <w:rsid w:val="00626F17"/>
    <w:rsid w:val="00634786"/>
    <w:rsid w:val="006367AF"/>
    <w:rsid w:val="00642D81"/>
    <w:rsid w:val="00675603"/>
    <w:rsid w:val="00696F94"/>
    <w:rsid w:val="006B3A78"/>
    <w:rsid w:val="006D08C4"/>
    <w:rsid w:val="006D51FC"/>
    <w:rsid w:val="0070601E"/>
    <w:rsid w:val="00717EFF"/>
    <w:rsid w:val="007240F0"/>
    <w:rsid w:val="00781A83"/>
    <w:rsid w:val="00787A6D"/>
    <w:rsid w:val="007A7870"/>
    <w:rsid w:val="007C3CE1"/>
    <w:rsid w:val="007F0E46"/>
    <w:rsid w:val="007F4C70"/>
    <w:rsid w:val="007F5EB9"/>
    <w:rsid w:val="008128B3"/>
    <w:rsid w:val="0083388F"/>
    <w:rsid w:val="008449CC"/>
    <w:rsid w:val="008746F9"/>
    <w:rsid w:val="008762D6"/>
    <w:rsid w:val="0088325C"/>
    <w:rsid w:val="00884C76"/>
    <w:rsid w:val="008A7706"/>
    <w:rsid w:val="008D55DC"/>
    <w:rsid w:val="008F6D4C"/>
    <w:rsid w:val="00906D40"/>
    <w:rsid w:val="0091169B"/>
    <w:rsid w:val="00921D2D"/>
    <w:rsid w:val="00931197"/>
    <w:rsid w:val="00931C2B"/>
    <w:rsid w:val="00954A48"/>
    <w:rsid w:val="009568FB"/>
    <w:rsid w:val="00966D1E"/>
    <w:rsid w:val="009916E6"/>
    <w:rsid w:val="00994384"/>
    <w:rsid w:val="009D1D15"/>
    <w:rsid w:val="00A05327"/>
    <w:rsid w:val="00A27C33"/>
    <w:rsid w:val="00A366D1"/>
    <w:rsid w:val="00A532BA"/>
    <w:rsid w:val="00A540E0"/>
    <w:rsid w:val="00A555DA"/>
    <w:rsid w:val="00A9412A"/>
    <w:rsid w:val="00AA55EA"/>
    <w:rsid w:val="00AB644B"/>
    <w:rsid w:val="00AD2F5E"/>
    <w:rsid w:val="00AD4B2F"/>
    <w:rsid w:val="00AE4902"/>
    <w:rsid w:val="00AF1591"/>
    <w:rsid w:val="00B05D2F"/>
    <w:rsid w:val="00B32CC8"/>
    <w:rsid w:val="00B41522"/>
    <w:rsid w:val="00B427C0"/>
    <w:rsid w:val="00B47EE6"/>
    <w:rsid w:val="00B67587"/>
    <w:rsid w:val="00B76B3E"/>
    <w:rsid w:val="00B82234"/>
    <w:rsid w:val="00BA3409"/>
    <w:rsid w:val="00BB6B2C"/>
    <w:rsid w:val="00BC0791"/>
    <w:rsid w:val="00BC308F"/>
    <w:rsid w:val="00BD0B50"/>
    <w:rsid w:val="00BD1BCB"/>
    <w:rsid w:val="00BD6B3A"/>
    <w:rsid w:val="00C0047F"/>
    <w:rsid w:val="00C34897"/>
    <w:rsid w:val="00C41161"/>
    <w:rsid w:val="00C428C4"/>
    <w:rsid w:val="00C4529A"/>
    <w:rsid w:val="00C50571"/>
    <w:rsid w:val="00C70819"/>
    <w:rsid w:val="00C90891"/>
    <w:rsid w:val="00C96F5E"/>
    <w:rsid w:val="00CA243B"/>
    <w:rsid w:val="00CA4EF2"/>
    <w:rsid w:val="00CA62E6"/>
    <w:rsid w:val="00CA7583"/>
    <w:rsid w:val="00CB2206"/>
    <w:rsid w:val="00CC1FF0"/>
    <w:rsid w:val="00CD05EA"/>
    <w:rsid w:val="00CE27F1"/>
    <w:rsid w:val="00D10D28"/>
    <w:rsid w:val="00D172D8"/>
    <w:rsid w:val="00D23D4D"/>
    <w:rsid w:val="00D32ECB"/>
    <w:rsid w:val="00D415B2"/>
    <w:rsid w:val="00D424EF"/>
    <w:rsid w:val="00D42ECD"/>
    <w:rsid w:val="00D54FBA"/>
    <w:rsid w:val="00D61E6C"/>
    <w:rsid w:val="00D634BD"/>
    <w:rsid w:val="00D83769"/>
    <w:rsid w:val="00D9330B"/>
    <w:rsid w:val="00D93E1C"/>
    <w:rsid w:val="00DB70A4"/>
    <w:rsid w:val="00DD0982"/>
    <w:rsid w:val="00DD2F5F"/>
    <w:rsid w:val="00DD35BA"/>
    <w:rsid w:val="00DD4836"/>
    <w:rsid w:val="00DE5838"/>
    <w:rsid w:val="00DF2AE2"/>
    <w:rsid w:val="00E1709E"/>
    <w:rsid w:val="00E255EE"/>
    <w:rsid w:val="00E43FB1"/>
    <w:rsid w:val="00E51462"/>
    <w:rsid w:val="00E55523"/>
    <w:rsid w:val="00E776D3"/>
    <w:rsid w:val="00E92CD4"/>
    <w:rsid w:val="00EC2532"/>
    <w:rsid w:val="00EF17F5"/>
    <w:rsid w:val="00F066ED"/>
    <w:rsid w:val="00F417F8"/>
    <w:rsid w:val="00F46CD5"/>
    <w:rsid w:val="00F551DD"/>
    <w:rsid w:val="00F55E77"/>
    <w:rsid w:val="00F6293C"/>
    <w:rsid w:val="00F64CFC"/>
    <w:rsid w:val="00F73DB3"/>
    <w:rsid w:val="00F93D16"/>
    <w:rsid w:val="00FD457C"/>
    <w:rsid w:val="00FE710F"/>
    <w:rsid w:val="00FF16CD"/>
    <w:rsid w:val="00FF76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09B2D9-1177-478B-BCF5-FE56DE5C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15"/>
  </w:style>
  <w:style w:type="paragraph" w:styleId="1">
    <w:name w:val="heading 1"/>
    <w:basedOn w:val="a"/>
    <w:next w:val="a"/>
    <w:link w:val="1Char"/>
    <w:qFormat/>
    <w:rsid w:val="00501089"/>
    <w:pPr>
      <w:keepNext/>
      <w:spacing w:line="360" w:lineRule="auto"/>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1D15"/>
    <w:pPr>
      <w:jc w:val="both"/>
    </w:pPr>
    <w:rPr>
      <w:sz w:val="24"/>
    </w:rPr>
  </w:style>
  <w:style w:type="paragraph" w:styleId="a4">
    <w:name w:val="header"/>
    <w:basedOn w:val="a"/>
    <w:rsid w:val="009D1D15"/>
    <w:pPr>
      <w:tabs>
        <w:tab w:val="center" w:pos="4153"/>
        <w:tab w:val="right" w:pos="8306"/>
      </w:tabs>
    </w:pPr>
  </w:style>
  <w:style w:type="paragraph" w:styleId="a5">
    <w:name w:val="footer"/>
    <w:basedOn w:val="a"/>
    <w:link w:val="Char"/>
    <w:uiPriority w:val="99"/>
    <w:rsid w:val="009D1D15"/>
    <w:pPr>
      <w:tabs>
        <w:tab w:val="center" w:pos="4153"/>
        <w:tab w:val="right" w:pos="8306"/>
      </w:tabs>
    </w:pPr>
  </w:style>
  <w:style w:type="character" w:styleId="-">
    <w:name w:val="Hyperlink"/>
    <w:rsid w:val="009D1D15"/>
    <w:rPr>
      <w:color w:val="0000FF"/>
      <w:u w:val="single"/>
    </w:rPr>
  </w:style>
  <w:style w:type="paragraph" w:styleId="a6">
    <w:name w:val="caption"/>
    <w:basedOn w:val="a"/>
    <w:next w:val="a"/>
    <w:qFormat/>
    <w:rsid w:val="00501089"/>
    <w:pPr>
      <w:spacing w:line="360" w:lineRule="auto"/>
      <w:ind w:right="-901" w:hanging="851"/>
      <w:jc w:val="both"/>
    </w:pPr>
    <w:rPr>
      <w:rFonts w:ascii="Verdana" w:hAnsi="Verdana"/>
      <w:b/>
      <w:sz w:val="18"/>
      <w:szCs w:val="18"/>
    </w:rPr>
  </w:style>
  <w:style w:type="character" w:customStyle="1" w:styleId="1Char">
    <w:name w:val="Επικεφαλίδα 1 Char"/>
    <w:link w:val="1"/>
    <w:rsid w:val="00501089"/>
    <w:rPr>
      <w:sz w:val="24"/>
      <w:lang w:val="el-GR" w:eastAsia="el-GR" w:bidi="ar-SA"/>
    </w:rPr>
  </w:style>
  <w:style w:type="paragraph" w:styleId="a7">
    <w:name w:val="Balloon Text"/>
    <w:basedOn w:val="a"/>
    <w:link w:val="Char0"/>
    <w:rsid w:val="00BA3409"/>
    <w:rPr>
      <w:rFonts w:ascii="Segoe UI" w:hAnsi="Segoe UI" w:cs="Segoe UI"/>
      <w:sz w:val="18"/>
      <w:szCs w:val="18"/>
    </w:rPr>
  </w:style>
  <w:style w:type="character" w:customStyle="1" w:styleId="Char0">
    <w:name w:val="Κείμενο πλαισίου Char"/>
    <w:link w:val="a7"/>
    <w:rsid w:val="00BA3409"/>
    <w:rPr>
      <w:rFonts w:ascii="Segoe UI" w:hAnsi="Segoe UI" w:cs="Segoe UI"/>
      <w:sz w:val="18"/>
      <w:szCs w:val="18"/>
    </w:rPr>
  </w:style>
  <w:style w:type="paragraph" w:styleId="-HTML">
    <w:name w:val="HTML Preformatted"/>
    <w:basedOn w:val="a"/>
    <w:link w:val="-HTMLChar"/>
    <w:uiPriority w:val="99"/>
    <w:unhideWhenUsed/>
    <w:rsid w:val="0092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921D2D"/>
    <w:rPr>
      <w:rFonts w:ascii="Courier New" w:hAnsi="Courier New" w:cs="Courier New"/>
    </w:rPr>
  </w:style>
  <w:style w:type="paragraph" w:styleId="a8">
    <w:name w:val="List Paragraph"/>
    <w:basedOn w:val="a"/>
    <w:uiPriority w:val="34"/>
    <w:qFormat/>
    <w:rsid w:val="002E5664"/>
    <w:pPr>
      <w:ind w:left="720"/>
      <w:contextualSpacing/>
    </w:pPr>
  </w:style>
  <w:style w:type="character" w:customStyle="1" w:styleId="Char">
    <w:name w:val="Υποσέλιδο Char"/>
    <w:basedOn w:val="a0"/>
    <w:link w:val="a5"/>
    <w:uiPriority w:val="99"/>
    <w:rsid w:val="00F0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6439">
      <w:bodyDiv w:val="1"/>
      <w:marLeft w:val="0"/>
      <w:marRight w:val="0"/>
      <w:marTop w:val="0"/>
      <w:marBottom w:val="0"/>
      <w:divBdr>
        <w:top w:val="none" w:sz="0" w:space="0" w:color="auto"/>
        <w:left w:val="none" w:sz="0" w:space="0" w:color="auto"/>
        <w:bottom w:val="none" w:sz="0" w:space="0" w:color="auto"/>
        <w:right w:val="none" w:sz="0" w:space="0" w:color="auto"/>
      </w:divBdr>
    </w:div>
    <w:div w:id="209921853">
      <w:bodyDiv w:val="1"/>
      <w:marLeft w:val="0"/>
      <w:marRight w:val="0"/>
      <w:marTop w:val="0"/>
      <w:marBottom w:val="0"/>
      <w:divBdr>
        <w:top w:val="none" w:sz="0" w:space="0" w:color="auto"/>
        <w:left w:val="none" w:sz="0" w:space="0" w:color="auto"/>
        <w:bottom w:val="none" w:sz="0" w:space="0" w:color="auto"/>
        <w:right w:val="none" w:sz="0" w:space="0" w:color="auto"/>
      </w:divBdr>
    </w:div>
    <w:div w:id="539392979">
      <w:bodyDiv w:val="1"/>
      <w:marLeft w:val="0"/>
      <w:marRight w:val="0"/>
      <w:marTop w:val="0"/>
      <w:marBottom w:val="0"/>
      <w:divBdr>
        <w:top w:val="none" w:sz="0" w:space="0" w:color="auto"/>
        <w:left w:val="none" w:sz="0" w:space="0" w:color="auto"/>
        <w:bottom w:val="none" w:sz="0" w:space="0" w:color="auto"/>
        <w:right w:val="none" w:sz="0" w:space="0" w:color="auto"/>
      </w:divBdr>
    </w:div>
    <w:div w:id="566576168">
      <w:bodyDiv w:val="1"/>
      <w:marLeft w:val="0"/>
      <w:marRight w:val="0"/>
      <w:marTop w:val="0"/>
      <w:marBottom w:val="0"/>
      <w:divBdr>
        <w:top w:val="none" w:sz="0" w:space="0" w:color="auto"/>
        <w:left w:val="none" w:sz="0" w:space="0" w:color="auto"/>
        <w:bottom w:val="none" w:sz="0" w:space="0" w:color="auto"/>
        <w:right w:val="none" w:sz="0" w:space="0" w:color="auto"/>
      </w:divBdr>
    </w:div>
    <w:div w:id="650255831">
      <w:bodyDiv w:val="1"/>
      <w:marLeft w:val="0"/>
      <w:marRight w:val="0"/>
      <w:marTop w:val="0"/>
      <w:marBottom w:val="0"/>
      <w:divBdr>
        <w:top w:val="none" w:sz="0" w:space="0" w:color="auto"/>
        <w:left w:val="none" w:sz="0" w:space="0" w:color="auto"/>
        <w:bottom w:val="none" w:sz="0" w:space="0" w:color="auto"/>
        <w:right w:val="none" w:sz="0" w:space="0" w:color="auto"/>
      </w:divBdr>
    </w:div>
    <w:div w:id="759327725">
      <w:bodyDiv w:val="1"/>
      <w:marLeft w:val="0"/>
      <w:marRight w:val="0"/>
      <w:marTop w:val="0"/>
      <w:marBottom w:val="0"/>
      <w:divBdr>
        <w:top w:val="none" w:sz="0" w:space="0" w:color="auto"/>
        <w:left w:val="none" w:sz="0" w:space="0" w:color="auto"/>
        <w:bottom w:val="none" w:sz="0" w:space="0" w:color="auto"/>
        <w:right w:val="none" w:sz="0" w:space="0" w:color="auto"/>
      </w:divBdr>
    </w:div>
    <w:div w:id="1833257333">
      <w:bodyDiv w:val="1"/>
      <w:marLeft w:val="0"/>
      <w:marRight w:val="0"/>
      <w:marTop w:val="0"/>
      <w:marBottom w:val="0"/>
      <w:divBdr>
        <w:top w:val="none" w:sz="0" w:space="0" w:color="auto"/>
        <w:left w:val="none" w:sz="0" w:space="0" w:color="auto"/>
        <w:bottom w:val="none" w:sz="0" w:space="0" w:color="auto"/>
        <w:right w:val="none" w:sz="0" w:space="0" w:color="auto"/>
      </w:divBdr>
    </w:div>
    <w:div w:id="20499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keh@heraklio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keh.gr/" TargetMode="External"/><Relationship Id="rId4" Type="http://schemas.openxmlformats.org/officeDocument/2006/relationships/webSettings" Target="webSettings.xml"/><Relationship Id="rId9" Type="http://schemas.openxmlformats.org/officeDocument/2006/relationships/hyperlink" Target="https://diavgeia.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9680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11112</CharactersWithSpaces>
  <SharedDoc>false</SharedDoc>
  <HLinks>
    <vt:vector size="6" baseType="variant">
      <vt:variant>
        <vt:i4>1310767</vt:i4>
      </vt:variant>
      <vt:variant>
        <vt:i4>0</vt:i4>
      </vt:variant>
      <vt:variant>
        <vt:i4>0</vt:i4>
      </vt:variant>
      <vt:variant>
        <vt:i4>5</vt:i4>
      </vt:variant>
      <vt:variant>
        <vt:lpwstr>mailto:dikeh@heraklion.gr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cp:revision>
  <cp:lastPrinted>2018-07-03T12:16:00Z</cp:lastPrinted>
  <dcterms:created xsi:type="dcterms:W3CDTF">2018-11-01T12:23:00Z</dcterms:created>
  <dcterms:modified xsi:type="dcterms:W3CDTF">2018-11-01T12:23:00Z</dcterms:modified>
</cp:coreProperties>
</file>