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D7B" w:rsidRDefault="00165D01" w:rsidP="00165D01">
      <w:pPr>
        <w:tabs>
          <w:tab w:val="left" w:pos="6035"/>
          <w:tab w:val="right" w:pos="9340"/>
        </w:tabs>
        <w:spacing w:after="55"/>
      </w:pPr>
      <w:r>
        <w:rPr>
          <w:rFonts w:ascii="Arial" w:eastAsia="Arial" w:hAnsi="Arial" w:cs="Arial"/>
          <w:sz w:val="16"/>
        </w:rPr>
        <w:tab/>
      </w:r>
      <w:r>
        <w:rPr>
          <w:rFonts w:ascii="Arial" w:eastAsia="Arial" w:hAnsi="Arial" w:cs="Arial"/>
          <w:sz w:val="16"/>
        </w:rPr>
        <w:tab/>
      </w:r>
      <w:r w:rsidR="00A87488">
        <w:rPr>
          <w:rFonts w:ascii="Arial" w:eastAsia="Arial" w:hAnsi="Arial" w:cs="Arial"/>
          <w:sz w:val="16"/>
        </w:rPr>
        <w:t xml:space="preserve">       </w:t>
      </w:r>
    </w:p>
    <w:p w:rsidR="00271D7B" w:rsidRDefault="00A87488">
      <w:pPr>
        <w:spacing w:after="0"/>
      </w:pPr>
      <w:r>
        <w:rPr>
          <w:rFonts w:ascii="Times New Roman" w:eastAsia="Times New Roman" w:hAnsi="Times New Roman" w:cs="Times New Roman"/>
          <w:sz w:val="24"/>
        </w:rPr>
        <w:t xml:space="preserve"> </w:t>
      </w:r>
    </w:p>
    <w:p w:rsidR="00271D7B" w:rsidRDefault="00A87488">
      <w:pPr>
        <w:spacing w:after="99"/>
        <w:ind w:left="334"/>
      </w:pPr>
      <w:r>
        <w:rPr>
          <w:noProof/>
        </w:rPr>
        <w:drawing>
          <wp:inline distT="0" distB="0" distL="0" distR="0">
            <wp:extent cx="534924" cy="533400"/>
            <wp:effectExtent l="0" t="0" r="0" b="0"/>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8"/>
                    <a:stretch>
                      <a:fillRect/>
                    </a:stretch>
                  </pic:blipFill>
                  <pic:spPr>
                    <a:xfrm>
                      <a:off x="0" y="0"/>
                      <a:ext cx="534924" cy="533400"/>
                    </a:xfrm>
                    <a:prstGeom prst="rect">
                      <a:avLst/>
                    </a:prstGeom>
                  </pic:spPr>
                </pic:pic>
              </a:graphicData>
            </a:graphic>
          </wp:inline>
        </w:drawing>
      </w:r>
    </w:p>
    <w:tbl>
      <w:tblPr>
        <w:tblStyle w:val="TableGrid"/>
        <w:tblW w:w="7967" w:type="dxa"/>
        <w:tblInd w:w="0" w:type="dxa"/>
        <w:tblLook w:val="04A0" w:firstRow="1" w:lastRow="0" w:firstColumn="1" w:lastColumn="0" w:noHBand="0" w:noVBand="1"/>
      </w:tblPr>
      <w:tblGrid>
        <w:gridCol w:w="5501"/>
        <w:gridCol w:w="2466"/>
      </w:tblGrid>
      <w:tr w:rsidR="00271D7B" w:rsidRPr="006D0277">
        <w:trPr>
          <w:trHeight w:val="2080"/>
        </w:trPr>
        <w:tc>
          <w:tcPr>
            <w:tcW w:w="5501" w:type="dxa"/>
            <w:tcBorders>
              <w:top w:val="nil"/>
              <w:left w:val="nil"/>
              <w:bottom w:val="nil"/>
              <w:right w:val="nil"/>
            </w:tcBorders>
          </w:tcPr>
          <w:p w:rsidR="00271D7B" w:rsidRPr="00E31291" w:rsidRDefault="00A87488">
            <w:pPr>
              <w:rPr>
                <w:rFonts w:ascii="Times New Roman" w:hAnsi="Times New Roman" w:cs="Times New Roman"/>
              </w:rPr>
            </w:pPr>
            <w:r w:rsidRPr="00E31291">
              <w:rPr>
                <w:rFonts w:ascii="Times New Roman" w:eastAsia="Comic Sans MS" w:hAnsi="Times New Roman" w:cs="Times New Roman"/>
                <w:b/>
              </w:rPr>
              <w:t xml:space="preserve">ΕΛΛΗΝΙΚΗ ∆ΗΜΟΚΡΑΤΙΑ </w:t>
            </w:r>
          </w:p>
          <w:p w:rsidR="00271D7B" w:rsidRPr="00E31291" w:rsidRDefault="00A87488">
            <w:pPr>
              <w:rPr>
                <w:rFonts w:ascii="Times New Roman" w:hAnsi="Times New Roman" w:cs="Times New Roman"/>
              </w:rPr>
            </w:pPr>
            <w:r w:rsidRPr="00E31291">
              <w:rPr>
                <w:rFonts w:ascii="Times New Roman" w:eastAsia="Comic Sans MS" w:hAnsi="Times New Roman" w:cs="Times New Roman"/>
                <w:b/>
              </w:rPr>
              <w:t xml:space="preserve">∆ΗΜΟΣ ΗΡΑΚΛΕΙΟΥ </w:t>
            </w:r>
          </w:p>
          <w:p w:rsidR="00271D7B" w:rsidRPr="00E31291" w:rsidRDefault="00A87488">
            <w:pPr>
              <w:rPr>
                <w:rFonts w:ascii="Times New Roman" w:hAnsi="Times New Roman" w:cs="Times New Roman"/>
              </w:rPr>
            </w:pPr>
            <w:r w:rsidRPr="00E31291">
              <w:rPr>
                <w:rFonts w:ascii="Times New Roman" w:eastAsia="Comic Sans MS" w:hAnsi="Times New Roman" w:cs="Times New Roman"/>
                <w:b/>
              </w:rPr>
              <w:t>∆/ΝΣΗ ΟΙΚΟΝΟΜΙΚΩΝ</w:t>
            </w:r>
            <w:r w:rsidR="00165F79" w:rsidRPr="00E31291">
              <w:rPr>
                <w:rFonts w:ascii="Times New Roman" w:eastAsia="Comic Sans MS" w:hAnsi="Times New Roman" w:cs="Times New Roman"/>
                <w:b/>
              </w:rPr>
              <w:t xml:space="preserve"> ΥΠΗΡΕΣΙΩΝ</w:t>
            </w:r>
            <w:r w:rsidRPr="00E31291">
              <w:rPr>
                <w:rFonts w:ascii="Times New Roman" w:eastAsia="Comic Sans MS" w:hAnsi="Times New Roman" w:cs="Times New Roman"/>
                <w:b/>
              </w:rPr>
              <w:t xml:space="preserve">  </w:t>
            </w:r>
          </w:p>
          <w:p w:rsidR="00271D7B" w:rsidRPr="00E31291" w:rsidRDefault="00165F79">
            <w:pPr>
              <w:rPr>
                <w:rFonts w:ascii="Times New Roman" w:eastAsia="Comic Sans MS" w:hAnsi="Times New Roman" w:cs="Times New Roman"/>
                <w:b/>
              </w:rPr>
            </w:pPr>
            <w:r w:rsidRPr="00E31291">
              <w:rPr>
                <w:rFonts w:ascii="Times New Roman" w:eastAsia="Comic Sans MS" w:hAnsi="Times New Roman" w:cs="Times New Roman"/>
                <w:b/>
              </w:rPr>
              <w:t xml:space="preserve">ΤΜΗΜΑ  ΠΡΟΜΗΘΕΙΩΝ </w:t>
            </w:r>
            <w:r w:rsidR="003602A2" w:rsidRPr="00E31291">
              <w:rPr>
                <w:rFonts w:ascii="Times New Roman" w:eastAsia="Comic Sans MS" w:hAnsi="Times New Roman" w:cs="Times New Roman"/>
                <w:b/>
              </w:rPr>
              <w:t>–</w:t>
            </w:r>
            <w:r w:rsidRPr="00E31291">
              <w:rPr>
                <w:rFonts w:ascii="Times New Roman" w:eastAsia="Comic Sans MS" w:hAnsi="Times New Roman" w:cs="Times New Roman"/>
                <w:b/>
              </w:rPr>
              <w:t xml:space="preserve"> ΔΗΜΟΠΡΑΣΙΩΝ</w:t>
            </w:r>
          </w:p>
          <w:p w:rsidR="003602A2" w:rsidRPr="00E31291" w:rsidRDefault="008F5E5E">
            <w:pPr>
              <w:rPr>
                <w:rFonts w:ascii="Times New Roman" w:eastAsia="Comic Sans MS" w:hAnsi="Times New Roman" w:cs="Times New Roman"/>
                <w:b/>
              </w:rPr>
            </w:pPr>
            <w:r w:rsidRPr="00E31291">
              <w:rPr>
                <w:rFonts w:ascii="Times New Roman" w:eastAsia="Comic Sans MS" w:hAnsi="Times New Roman" w:cs="Times New Roman"/>
                <w:b/>
              </w:rPr>
              <w:t xml:space="preserve">Διεύθυνση: </w:t>
            </w:r>
            <w:r w:rsidR="003602A2" w:rsidRPr="00E31291">
              <w:rPr>
                <w:rFonts w:ascii="Times New Roman" w:eastAsia="Comic Sans MS" w:hAnsi="Times New Roman" w:cs="Times New Roman"/>
                <w:b/>
              </w:rPr>
              <w:t>Α</w:t>
            </w:r>
            <w:r w:rsidRPr="00E31291">
              <w:rPr>
                <w:rFonts w:ascii="Times New Roman" w:eastAsia="Comic Sans MS" w:hAnsi="Times New Roman" w:cs="Times New Roman"/>
                <w:b/>
              </w:rPr>
              <w:t>νδρόγεω 2</w:t>
            </w:r>
          </w:p>
          <w:p w:rsidR="008F5E5E" w:rsidRPr="00E31291" w:rsidRDefault="008F5E5E">
            <w:pPr>
              <w:rPr>
                <w:rFonts w:ascii="Times New Roman" w:hAnsi="Times New Roman" w:cs="Times New Roman"/>
              </w:rPr>
            </w:pPr>
            <w:r w:rsidRPr="00E31291">
              <w:rPr>
                <w:rFonts w:ascii="Times New Roman" w:eastAsia="Comic Sans MS" w:hAnsi="Times New Roman" w:cs="Times New Roman"/>
                <w:b/>
              </w:rPr>
              <w:t>Τ.Κ.71202</w:t>
            </w:r>
          </w:p>
          <w:p w:rsidR="00165F79" w:rsidRPr="00E31291" w:rsidRDefault="00165F79">
            <w:pPr>
              <w:rPr>
                <w:rFonts w:ascii="Times New Roman" w:eastAsia="Comic Sans MS" w:hAnsi="Times New Roman" w:cs="Times New Roman"/>
                <w:b/>
              </w:rPr>
            </w:pPr>
            <w:r w:rsidRPr="00E31291">
              <w:rPr>
                <w:rFonts w:ascii="Times New Roman" w:eastAsia="Comic Sans MS" w:hAnsi="Times New Roman" w:cs="Times New Roman"/>
                <w:b/>
              </w:rPr>
              <w:t>Αρμόδιος</w:t>
            </w:r>
            <w:r w:rsidR="00A87488" w:rsidRPr="00E31291">
              <w:rPr>
                <w:rFonts w:ascii="Times New Roman" w:eastAsia="Comic Sans MS" w:hAnsi="Times New Roman" w:cs="Times New Roman"/>
                <w:b/>
              </w:rPr>
              <w:t>: Τζανιδάκης Βασίλης</w:t>
            </w:r>
          </w:p>
          <w:p w:rsidR="00271D7B" w:rsidRPr="00E31291" w:rsidRDefault="00165F79">
            <w:pPr>
              <w:rPr>
                <w:rFonts w:ascii="Times New Roman" w:hAnsi="Times New Roman" w:cs="Times New Roman"/>
              </w:rPr>
            </w:pPr>
            <w:r w:rsidRPr="00E31291">
              <w:rPr>
                <w:rFonts w:ascii="Times New Roman" w:eastAsia="Comic Sans MS" w:hAnsi="Times New Roman" w:cs="Times New Roman"/>
                <w:b/>
              </w:rPr>
              <w:t>Τηλ. 2810409185</w:t>
            </w:r>
            <w:r w:rsidR="00A87488" w:rsidRPr="00E31291">
              <w:rPr>
                <w:rFonts w:ascii="Times New Roman" w:eastAsia="Comic Sans MS" w:hAnsi="Times New Roman" w:cs="Times New Roman"/>
                <w:b/>
              </w:rPr>
              <w:t xml:space="preserve">  </w:t>
            </w:r>
          </w:p>
          <w:p w:rsidR="00271D7B" w:rsidRPr="0073144B" w:rsidRDefault="006D0277" w:rsidP="004D4739">
            <w:pPr>
              <w:ind w:right="2448"/>
              <w:rPr>
                <w:rFonts w:ascii="Times New Roman" w:hAnsi="Times New Roman" w:cs="Times New Roman"/>
                <w:sz w:val="24"/>
                <w:szCs w:val="24"/>
                <w:lang w:val="en-US"/>
              </w:rPr>
            </w:pPr>
            <w:r w:rsidRPr="00E31291">
              <w:rPr>
                <w:rFonts w:ascii="Times New Roman" w:eastAsia="Comic Sans MS" w:hAnsi="Times New Roman" w:cs="Times New Roman"/>
                <w:b/>
                <w:lang w:val="en-US"/>
              </w:rPr>
              <w:t xml:space="preserve">E-mail: </w:t>
            </w:r>
            <w:r w:rsidR="00A87488" w:rsidRPr="00E31291">
              <w:rPr>
                <w:rFonts w:ascii="Times New Roman" w:eastAsia="Comic Sans MS" w:hAnsi="Times New Roman" w:cs="Times New Roman"/>
                <w:b/>
                <w:lang w:val="en-US"/>
              </w:rPr>
              <w:t>prom@heraklion.gr</w:t>
            </w:r>
            <w:r w:rsidR="00A87488" w:rsidRPr="0073144B">
              <w:rPr>
                <w:rFonts w:ascii="Times New Roman" w:eastAsia="Comic Sans MS" w:hAnsi="Times New Roman" w:cs="Times New Roman"/>
                <w:b/>
                <w:sz w:val="24"/>
                <w:szCs w:val="24"/>
                <w:lang w:val="en-US"/>
              </w:rPr>
              <w:t xml:space="preserve">  </w:t>
            </w:r>
          </w:p>
        </w:tc>
        <w:tc>
          <w:tcPr>
            <w:tcW w:w="2466" w:type="dxa"/>
            <w:tcBorders>
              <w:top w:val="nil"/>
              <w:left w:val="nil"/>
              <w:bottom w:val="nil"/>
              <w:right w:val="nil"/>
            </w:tcBorders>
          </w:tcPr>
          <w:p w:rsidR="00271D7B" w:rsidRPr="00F30A4D" w:rsidRDefault="00E32A99">
            <w:pPr>
              <w:jc w:val="both"/>
              <w:rPr>
                <w:rFonts w:ascii="Times New Roman" w:hAnsi="Times New Roman" w:cs="Times New Roman"/>
                <w:lang w:val="en-US"/>
              </w:rPr>
            </w:pPr>
            <w:r w:rsidRPr="0020665D">
              <w:rPr>
                <w:rFonts w:ascii="Times New Roman" w:eastAsia="Comic Sans MS" w:hAnsi="Times New Roman" w:cs="Times New Roman"/>
              </w:rPr>
              <w:t>Ηράκλειο</w:t>
            </w:r>
            <w:r w:rsidRPr="0020665D">
              <w:rPr>
                <w:rFonts w:ascii="Times New Roman" w:eastAsia="Comic Sans MS" w:hAnsi="Times New Roman" w:cs="Times New Roman"/>
                <w:lang w:val="en-US"/>
              </w:rPr>
              <w:t>,</w:t>
            </w:r>
            <w:r w:rsidR="005C4972" w:rsidRPr="0020665D">
              <w:rPr>
                <w:rFonts w:ascii="Times New Roman" w:eastAsia="Comic Sans MS" w:hAnsi="Times New Roman" w:cs="Times New Roman"/>
              </w:rPr>
              <w:t xml:space="preserve"> </w:t>
            </w:r>
            <w:r w:rsidR="00E53627">
              <w:rPr>
                <w:rFonts w:ascii="Times New Roman" w:eastAsia="Comic Sans MS" w:hAnsi="Times New Roman" w:cs="Times New Roman"/>
              </w:rPr>
              <w:t>15-02-19</w:t>
            </w:r>
          </w:p>
          <w:p w:rsidR="00271D7B" w:rsidRPr="00F30A4D" w:rsidRDefault="005F4693">
            <w:pPr>
              <w:rPr>
                <w:rFonts w:ascii="Times New Roman" w:hAnsi="Times New Roman" w:cs="Times New Roman"/>
                <w:lang w:val="en-US"/>
              </w:rPr>
            </w:pPr>
            <w:r w:rsidRPr="0020665D">
              <w:rPr>
                <w:rFonts w:ascii="Times New Roman" w:eastAsia="Comic Sans MS" w:hAnsi="Times New Roman" w:cs="Times New Roman"/>
              </w:rPr>
              <w:t>Aρ. Πρωτ.:</w:t>
            </w:r>
            <w:r w:rsidR="00920B8B">
              <w:rPr>
                <w:rFonts w:ascii="Times New Roman" w:eastAsia="Comic Sans MS" w:hAnsi="Times New Roman" w:cs="Times New Roman"/>
              </w:rPr>
              <w:t xml:space="preserve"> </w:t>
            </w:r>
            <w:r w:rsidR="00E53627">
              <w:rPr>
                <w:rFonts w:ascii="Times New Roman" w:eastAsia="Comic Sans MS" w:hAnsi="Times New Roman" w:cs="Times New Roman"/>
              </w:rPr>
              <w:t>15362</w:t>
            </w:r>
          </w:p>
          <w:p w:rsidR="00271D7B" w:rsidRPr="0020665D" w:rsidRDefault="00A87488">
            <w:pPr>
              <w:rPr>
                <w:rFonts w:ascii="Times New Roman" w:hAnsi="Times New Roman" w:cs="Times New Roman"/>
              </w:rPr>
            </w:pPr>
            <w:r w:rsidRPr="0020665D">
              <w:rPr>
                <w:rFonts w:ascii="Times New Roman" w:eastAsia="Comic Sans MS" w:hAnsi="Times New Roman" w:cs="Times New Roman"/>
              </w:rPr>
              <w:t xml:space="preserve"> </w:t>
            </w:r>
          </w:p>
          <w:p w:rsidR="00271D7B" w:rsidRPr="000F4E60" w:rsidRDefault="00271D7B">
            <w:pPr>
              <w:rPr>
                <w:rFonts w:ascii="Times New Roman" w:hAnsi="Times New Roman" w:cs="Times New Roman"/>
              </w:rPr>
            </w:pPr>
          </w:p>
          <w:p w:rsidR="00271D7B" w:rsidRPr="006D0277" w:rsidRDefault="00A87488">
            <w:pPr>
              <w:ind w:left="900"/>
              <w:rPr>
                <w:rFonts w:ascii="Times New Roman" w:hAnsi="Times New Roman" w:cs="Times New Roman"/>
                <w:sz w:val="26"/>
                <w:szCs w:val="26"/>
              </w:rPr>
            </w:pPr>
            <w:r w:rsidRPr="006D0277">
              <w:rPr>
                <w:rFonts w:ascii="Times New Roman" w:eastAsia="Comic Sans MS" w:hAnsi="Times New Roman" w:cs="Times New Roman"/>
                <w:b/>
                <w:sz w:val="26"/>
                <w:szCs w:val="26"/>
              </w:rPr>
              <w:t xml:space="preserve"> </w:t>
            </w:r>
          </w:p>
          <w:p w:rsidR="00271D7B" w:rsidRPr="006D0277" w:rsidRDefault="00A87488">
            <w:pPr>
              <w:ind w:left="900"/>
              <w:rPr>
                <w:rFonts w:ascii="Times New Roman" w:hAnsi="Times New Roman" w:cs="Times New Roman"/>
                <w:sz w:val="26"/>
                <w:szCs w:val="26"/>
              </w:rPr>
            </w:pPr>
            <w:r w:rsidRPr="006D0277">
              <w:rPr>
                <w:rFonts w:ascii="Times New Roman" w:eastAsia="Comic Sans MS" w:hAnsi="Times New Roman" w:cs="Times New Roman"/>
                <w:sz w:val="26"/>
                <w:szCs w:val="26"/>
              </w:rPr>
              <w:t xml:space="preserve"> </w:t>
            </w:r>
          </w:p>
          <w:p w:rsidR="00271D7B" w:rsidRPr="006D0277" w:rsidRDefault="00A87488">
            <w:pPr>
              <w:ind w:left="900"/>
              <w:rPr>
                <w:rFonts w:ascii="Times New Roman" w:hAnsi="Times New Roman" w:cs="Times New Roman"/>
                <w:sz w:val="26"/>
                <w:szCs w:val="26"/>
              </w:rPr>
            </w:pPr>
            <w:r w:rsidRPr="006D0277">
              <w:rPr>
                <w:rFonts w:ascii="Times New Roman" w:eastAsia="Comic Sans MS" w:hAnsi="Times New Roman" w:cs="Times New Roman"/>
                <w:b/>
                <w:sz w:val="26"/>
                <w:szCs w:val="26"/>
              </w:rPr>
              <w:t xml:space="preserve"> </w:t>
            </w:r>
          </w:p>
        </w:tc>
      </w:tr>
    </w:tbl>
    <w:p w:rsidR="00271D7B" w:rsidRPr="006D0277" w:rsidRDefault="00271D7B">
      <w:pPr>
        <w:spacing w:after="0"/>
        <w:rPr>
          <w:rFonts w:ascii="Times New Roman" w:hAnsi="Times New Roman" w:cs="Times New Roman"/>
          <w:sz w:val="26"/>
          <w:szCs w:val="26"/>
        </w:rPr>
      </w:pPr>
    </w:p>
    <w:p w:rsidR="00271D7B" w:rsidRPr="00D5776E" w:rsidRDefault="00A87488" w:rsidP="006A0197">
      <w:pPr>
        <w:pStyle w:val="1"/>
        <w:rPr>
          <w:rFonts w:ascii="Times New Roman" w:hAnsi="Times New Roman" w:cs="Times New Roman"/>
          <w:sz w:val="24"/>
          <w:szCs w:val="24"/>
        </w:rPr>
      </w:pPr>
      <w:r w:rsidRPr="00D5776E">
        <w:rPr>
          <w:rFonts w:ascii="Times New Roman" w:hAnsi="Times New Roman" w:cs="Times New Roman"/>
          <w:sz w:val="24"/>
          <w:szCs w:val="24"/>
        </w:rPr>
        <w:t xml:space="preserve"> ΠΡΟΣΚΛΗΣΗ ΕΚ∆ΗΛΩΣΗΣ ΕΝ∆ΙΑΦΕΡΟΝΤΟΣ  </w:t>
      </w:r>
    </w:p>
    <w:p w:rsidR="00D5776E" w:rsidRDefault="00D5776E" w:rsidP="00D5776E">
      <w:pPr>
        <w:pStyle w:val="a9"/>
        <w:spacing w:after="0" w:line="276" w:lineRule="auto"/>
        <w:jc w:val="both"/>
        <w:rPr>
          <w:rFonts w:eastAsia="Comic Sans MS"/>
          <w:b/>
          <w:sz w:val="26"/>
          <w:szCs w:val="26"/>
        </w:rPr>
      </w:pPr>
    </w:p>
    <w:p w:rsidR="00271D7B" w:rsidRPr="00A10C97" w:rsidRDefault="00A87488" w:rsidP="00A10C97">
      <w:pPr>
        <w:spacing w:after="0" w:line="276" w:lineRule="auto"/>
        <w:ind w:left="-5" w:right="184" w:hanging="10"/>
        <w:jc w:val="both"/>
        <w:rPr>
          <w:rFonts w:ascii="Times New Roman" w:eastAsia="Comic Sans MS" w:hAnsi="Times New Roman" w:cs="Times New Roman"/>
          <w:b/>
          <w:sz w:val="26"/>
          <w:szCs w:val="26"/>
        </w:rPr>
      </w:pPr>
      <w:r w:rsidRPr="00A10C97">
        <w:rPr>
          <w:rFonts w:ascii="Times New Roman" w:eastAsia="Comic Sans MS" w:hAnsi="Times New Roman" w:cs="Times New Roman"/>
          <w:b/>
          <w:sz w:val="26"/>
          <w:szCs w:val="26"/>
        </w:rPr>
        <w:t>Ο ∆ήµος Ηρακλείου ανακοινώνει ότι θ</w:t>
      </w:r>
      <w:r w:rsidR="00DF62AB" w:rsidRPr="00A10C97">
        <w:rPr>
          <w:rFonts w:ascii="Times New Roman" w:eastAsia="Comic Sans MS" w:hAnsi="Times New Roman" w:cs="Times New Roman"/>
          <w:b/>
          <w:sz w:val="26"/>
          <w:szCs w:val="26"/>
        </w:rPr>
        <w:t>α προβεί στην συλλογή προσφορών</w:t>
      </w:r>
      <w:r w:rsidRPr="00A10C97">
        <w:rPr>
          <w:rFonts w:ascii="Times New Roman" w:eastAsia="Comic Sans MS" w:hAnsi="Times New Roman" w:cs="Times New Roman"/>
          <w:b/>
          <w:sz w:val="26"/>
          <w:szCs w:val="26"/>
        </w:rPr>
        <w:t xml:space="preserve"> για την </w:t>
      </w:r>
      <w:r w:rsidR="00A10C97" w:rsidRPr="00A10C97">
        <w:rPr>
          <w:rFonts w:ascii="Times New Roman" w:eastAsia="Comic Sans MS" w:hAnsi="Times New Roman" w:cs="Times New Roman"/>
          <w:b/>
          <w:sz w:val="26"/>
          <w:szCs w:val="26"/>
        </w:rPr>
        <w:t>επιλογή αναδόχου παροχής υπηρεσιών ταχυμεταφορών (μεταφορά δεμάτων)</w:t>
      </w:r>
      <w:r w:rsidR="00A10C97">
        <w:rPr>
          <w:rFonts w:ascii="Times New Roman" w:eastAsia="Comic Sans MS" w:hAnsi="Times New Roman" w:cs="Times New Roman"/>
          <w:b/>
          <w:sz w:val="26"/>
          <w:szCs w:val="26"/>
        </w:rPr>
        <w:t xml:space="preserve"> </w:t>
      </w:r>
      <w:r w:rsidR="00A10C97" w:rsidRPr="00A10C97">
        <w:rPr>
          <w:rFonts w:ascii="Times New Roman" w:eastAsia="Comic Sans MS" w:hAnsi="Times New Roman" w:cs="Times New Roman"/>
          <w:b/>
          <w:sz w:val="26"/>
          <w:szCs w:val="26"/>
        </w:rPr>
        <w:t xml:space="preserve">από και </w:t>
      </w:r>
      <w:r w:rsidR="00A10C97">
        <w:rPr>
          <w:rFonts w:ascii="Times New Roman" w:eastAsia="Comic Sans MS" w:hAnsi="Times New Roman" w:cs="Times New Roman"/>
          <w:b/>
          <w:sz w:val="26"/>
          <w:szCs w:val="26"/>
        </w:rPr>
        <w:t xml:space="preserve">προς τον Δήμο </w:t>
      </w:r>
      <w:r w:rsidRPr="00A10C97">
        <w:rPr>
          <w:rFonts w:ascii="Times New Roman" w:eastAsia="Comic Sans MS" w:hAnsi="Times New Roman" w:cs="Times New Roman"/>
          <w:b/>
          <w:sz w:val="26"/>
          <w:szCs w:val="26"/>
        </w:rPr>
        <w:t xml:space="preserve">και καλεί τους </w:t>
      </w:r>
      <w:r w:rsidR="006D0277" w:rsidRPr="00A10C97">
        <w:rPr>
          <w:rFonts w:ascii="Times New Roman" w:eastAsia="Comic Sans MS" w:hAnsi="Times New Roman" w:cs="Times New Roman"/>
          <w:b/>
          <w:sz w:val="26"/>
          <w:szCs w:val="26"/>
        </w:rPr>
        <w:t>ενδιαφερόμενους</w:t>
      </w:r>
      <w:r w:rsidRPr="00A10C97">
        <w:rPr>
          <w:rFonts w:ascii="Times New Roman" w:eastAsia="Comic Sans MS" w:hAnsi="Times New Roman" w:cs="Times New Roman"/>
          <w:b/>
          <w:sz w:val="26"/>
          <w:szCs w:val="26"/>
        </w:rPr>
        <w:t xml:space="preserve"> να καταθέσουν τις σχετικές κλειστές προσφορές </w:t>
      </w:r>
      <w:r w:rsidR="006D0277" w:rsidRPr="00A10C97">
        <w:rPr>
          <w:rFonts w:ascii="Times New Roman" w:eastAsia="Comic Sans MS" w:hAnsi="Times New Roman" w:cs="Times New Roman"/>
          <w:b/>
          <w:sz w:val="26"/>
          <w:szCs w:val="26"/>
        </w:rPr>
        <w:t>σύμφωνα</w:t>
      </w:r>
      <w:r w:rsidRPr="00A10C97">
        <w:rPr>
          <w:rFonts w:ascii="Times New Roman" w:eastAsia="Comic Sans MS" w:hAnsi="Times New Roman" w:cs="Times New Roman"/>
          <w:b/>
          <w:sz w:val="26"/>
          <w:szCs w:val="26"/>
        </w:rPr>
        <w:t xml:space="preserve"> µε: </w:t>
      </w:r>
    </w:p>
    <w:p w:rsidR="00271D7B" w:rsidRDefault="00A87488">
      <w:pPr>
        <w:spacing w:after="0"/>
      </w:pPr>
      <w:r>
        <w:rPr>
          <w:rFonts w:ascii="Comic Sans MS" w:eastAsia="Comic Sans MS" w:hAnsi="Comic Sans MS" w:cs="Comic Sans MS"/>
        </w:rPr>
        <w:t xml:space="preserve"> </w:t>
      </w:r>
    </w:p>
    <w:p w:rsidR="00271D7B" w:rsidRPr="006D0277" w:rsidRDefault="00A87488">
      <w:pPr>
        <w:numPr>
          <w:ilvl w:val="0"/>
          <w:numId w:val="1"/>
        </w:numPr>
        <w:spacing w:after="97"/>
        <w:ind w:right="298" w:hanging="360"/>
        <w:jc w:val="both"/>
        <w:rPr>
          <w:rFonts w:ascii="Times New Roman" w:hAnsi="Times New Roman" w:cs="Times New Roman"/>
          <w:sz w:val="24"/>
          <w:szCs w:val="24"/>
        </w:rPr>
      </w:pPr>
      <w:r w:rsidRPr="006D0277">
        <w:rPr>
          <w:rFonts w:ascii="Times New Roman" w:eastAsia="Arial" w:hAnsi="Times New Roman" w:cs="Times New Roman"/>
          <w:sz w:val="24"/>
          <w:szCs w:val="24"/>
        </w:rPr>
        <w:t xml:space="preserve">Τις διατάξεις του άρθρου 58 του Ν. 3852/2010. </w:t>
      </w:r>
    </w:p>
    <w:p w:rsidR="00271D7B" w:rsidRPr="006D0277" w:rsidRDefault="00A87488">
      <w:pPr>
        <w:numPr>
          <w:ilvl w:val="0"/>
          <w:numId w:val="1"/>
        </w:numPr>
        <w:spacing w:after="99"/>
        <w:ind w:right="298" w:hanging="360"/>
        <w:jc w:val="both"/>
        <w:rPr>
          <w:rFonts w:ascii="Times New Roman" w:hAnsi="Times New Roman" w:cs="Times New Roman"/>
          <w:sz w:val="24"/>
          <w:szCs w:val="24"/>
        </w:rPr>
      </w:pPr>
      <w:r w:rsidRPr="006D0277">
        <w:rPr>
          <w:rFonts w:ascii="Times New Roman" w:eastAsia="Arial" w:hAnsi="Times New Roman" w:cs="Times New Roman"/>
          <w:sz w:val="24"/>
          <w:szCs w:val="24"/>
        </w:rPr>
        <w:t xml:space="preserve">Τις διατάξεις του άρθρου 118 του Ν. 4412/2016. </w:t>
      </w:r>
    </w:p>
    <w:p w:rsidR="00271D7B" w:rsidRPr="006D0277" w:rsidRDefault="00A87488">
      <w:pPr>
        <w:numPr>
          <w:ilvl w:val="0"/>
          <w:numId w:val="1"/>
        </w:numPr>
        <w:spacing w:after="0" w:line="363" w:lineRule="auto"/>
        <w:ind w:right="298" w:hanging="360"/>
        <w:jc w:val="both"/>
        <w:rPr>
          <w:rFonts w:ascii="Times New Roman" w:hAnsi="Times New Roman" w:cs="Times New Roman"/>
          <w:sz w:val="24"/>
          <w:szCs w:val="24"/>
        </w:rPr>
      </w:pPr>
      <w:r w:rsidRPr="006D0277">
        <w:rPr>
          <w:rFonts w:ascii="Times New Roman" w:eastAsia="Arial" w:hAnsi="Times New Roman" w:cs="Times New Roman"/>
          <w:sz w:val="24"/>
          <w:szCs w:val="24"/>
        </w:rPr>
        <w:t xml:space="preserve">Τις διατάξεις της παρ. 9 του άρθρου 209 του Ν. 3463/2006, όπως προστέθηκε µε την παρ. 13 του άρθρου 20 του Ν. 3731/2008 και διατηρήθηκε σε ισχύ µε την περίπτωση 38 της παρ. 1 του άρθρου 377 του Ν. 4412/2016. </w:t>
      </w:r>
    </w:p>
    <w:p w:rsidR="00DD3D70" w:rsidRDefault="00A87488" w:rsidP="00DD3D70">
      <w:pPr>
        <w:numPr>
          <w:ilvl w:val="0"/>
          <w:numId w:val="1"/>
        </w:numPr>
        <w:spacing w:after="0" w:line="363" w:lineRule="auto"/>
        <w:ind w:right="298" w:hanging="360"/>
        <w:jc w:val="both"/>
        <w:rPr>
          <w:rFonts w:ascii="Times New Roman" w:hAnsi="Times New Roman" w:cs="Times New Roman"/>
          <w:sz w:val="24"/>
          <w:szCs w:val="24"/>
        </w:rPr>
      </w:pPr>
      <w:r w:rsidRPr="006D0277">
        <w:rPr>
          <w:rFonts w:ascii="Times New Roman" w:eastAsia="Arial" w:hAnsi="Times New Roman" w:cs="Times New Roman"/>
          <w:sz w:val="24"/>
          <w:szCs w:val="24"/>
        </w:rPr>
        <w:t>Την παρ. 4 του άρθρου 209 του Ν. 3463/2006, όπως αναδιατυπώθηκε µε την παρ. 3 του άρθρου 22 του Ν. 3536/2007</w:t>
      </w:r>
      <w:r w:rsidR="00BF33CB">
        <w:rPr>
          <w:rFonts w:ascii="Times New Roman" w:eastAsia="Arial" w:hAnsi="Times New Roman" w:cs="Times New Roman"/>
          <w:sz w:val="24"/>
          <w:szCs w:val="24"/>
        </w:rPr>
        <w:t>.</w:t>
      </w:r>
      <w:r w:rsidRPr="006D0277">
        <w:rPr>
          <w:rFonts w:ascii="Times New Roman" w:eastAsia="Arial" w:hAnsi="Times New Roman" w:cs="Times New Roman"/>
          <w:sz w:val="24"/>
          <w:szCs w:val="24"/>
        </w:rPr>
        <w:t xml:space="preserve"> </w:t>
      </w:r>
    </w:p>
    <w:p w:rsidR="00DD3D70" w:rsidRPr="00DD3D70" w:rsidRDefault="00DD3D70">
      <w:pPr>
        <w:numPr>
          <w:ilvl w:val="0"/>
          <w:numId w:val="1"/>
        </w:numPr>
        <w:spacing w:after="0" w:line="363" w:lineRule="auto"/>
        <w:ind w:right="298" w:hanging="360"/>
        <w:jc w:val="both"/>
        <w:rPr>
          <w:rFonts w:ascii="Times New Roman" w:eastAsia="Arial" w:hAnsi="Times New Roman" w:cs="Times New Roman"/>
          <w:sz w:val="24"/>
          <w:szCs w:val="24"/>
        </w:rPr>
      </w:pPr>
      <w:r w:rsidRPr="00DD3D70">
        <w:rPr>
          <w:rFonts w:ascii="Times New Roman" w:eastAsia="Arial" w:hAnsi="Times New Roman" w:cs="Times New Roman"/>
          <w:sz w:val="24"/>
          <w:szCs w:val="24"/>
        </w:rPr>
        <w:t>Τις δια</w:t>
      </w:r>
      <w:r>
        <w:rPr>
          <w:rFonts w:ascii="Times New Roman" w:eastAsia="Arial" w:hAnsi="Times New Roman" w:cs="Times New Roman"/>
          <w:sz w:val="24"/>
          <w:szCs w:val="24"/>
        </w:rPr>
        <w:t xml:space="preserve">τάξεις του 4555/2018 (Κλεισθένης </w:t>
      </w:r>
      <w:r>
        <w:rPr>
          <w:rFonts w:ascii="Times New Roman" w:eastAsia="Arial" w:hAnsi="Times New Roman" w:cs="Times New Roman"/>
          <w:sz w:val="24"/>
          <w:szCs w:val="24"/>
          <w:lang w:val="en-US"/>
        </w:rPr>
        <w:t>I</w:t>
      </w:r>
      <w:r w:rsidRPr="00DD3D70">
        <w:rPr>
          <w:rFonts w:ascii="Times New Roman" w:eastAsia="Arial" w:hAnsi="Times New Roman" w:cs="Times New Roman"/>
          <w:sz w:val="24"/>
          <w:szCs w:val="24"/>
        </w:rPr>
        <w:t>)</w:t>
      </w:r>
      <w:r w:rsidR="00CC16F0">
        <w:rPr>
          <w:rFonts w:ascii="Times New Roman" w:eastAsia="Arial" w:hAnsi="Times New Roman" w:cs="Times New Roman"/>
          <w:sz w:val="24"/>
          <w:szCs w:val="24"/>
        </w:rPr>
        <w:t>.</w:t>
      </w:r>
    </w:p>
    <w:p w:rsidR="00DD3D70" w:rsidRPr="00DD3D70" w:rsidRDefault="00DD3D70">
      <w:pPr>
        <w:numPr>
          <w:ilvl w:val="0"/>
          <w:numId w:val="1"/>
        </w:numPr>
        <w:spacing w:after="0" w:line="363" w:lineRule="auto"/>
        <w:ind w:right="298" w:hanging="360"/>
        <w:jc w:val="both"/>
        <w:rPr>
          <w:rFonts w:ascii="Times New Roman" w:eastAsia="Arial" w:hAnsi="Times New Roman" w:cs="Times New Roman"/>
          <w:sz w:val="24"/>
          <w:szCs w:val="24"/>
        </w:rPr>
      </w:pPr>
      <w:r w:rsidRPr="00DD3D70">
        <w:rPr>
          <w:rFonts w:ascii="Times New Roman" w:eastAsia="Arial" w:hAnsi="Times New Roman" w:cs="Times New Roman"/>
          <w:sz w:val="24"/>
          <w:szCs w:val="24"/>
        </w:rPr>
        <w:t xml:space="preserve">Το υπ. αρ. </w:t>
      </w:r>
      <w:r w:rsidR="00A10C97">
        <w:rPr>
          <w:rFonts w:ascii="Times New Roman" w:eastAsia="Arial" w:hAnsi="Times New Roman" w:cs="Times New Roman"/>
          <w:sz w:val="24"/>
          <w:szCs w:val="24"/>
        </w:rPr>
        <w:t>πρωτ. 13919/12-02</w:t>
      </w:r>
      <w:r>
        <w:rPr>
          <w:rFonts w:ascii="Times New Roman" w:eastAsia="Arial" w:hAnsi="Times New Roman" w:cs="Times New Roman"/>
          <w:sz w:val="24"/>
          <w:szCs w:val="24"/>
        </w:rPr>
        <w:t>-19</w:t>
      </w:r>
      <w:r w:rsidRPr="00DD3D70">
        <w:rPr>
          <w:rFonts w:ascii="Times New Roman" w:eastAsia="Arial" w:hAnsi="Times New Roman" w:cs="Times New Roman"/>
          <w:sz w:val="24"/>
          <w:szCs w:val="24"/>
        </w:rPr>
        <w:t xml:space="preserve"> Τεκμηριωμένο αίτημα</w:t>
      </w:r>
      <w:r w:rsidR="00CC16F0">
        <w:rPr>
          <w:rFonts w:ascii="Times New Roman" w:eastAsia="Arial" w:hAnsi="Times New Roman" w:cs="Times New Roman"/>
          <w:sz w:val="24"/>
          <w:szCs w:val="24"/>
        </w:rPr>
        <w:t>.</w:t>
      </w:r>
    </w:p>
    <w:p w:rsidR="00DD3D70" w:rsidRPr="00035677" w:rsidRDefault="00A10C97" w:rsidP="00DD3D70">
      <w:pPr>
        <w:numPr>
          <w:ilvl w:val="0"/>
          <w:numId w:val="1"/>
        </w:numPr>
        <w:spacing w:after="52" w:line="363" w:lineRule="auto"/>
        <w:ind w:right="298" w:hanging="360"/>
        <w:jc w:val="both"/>
        <w:rPr>
          <w:rFonts w:ascii="Times New Roman" w:hAnsi="Times New Roman" w:cs="Times New Roman"/>
          <w:sz w:val="24"/>
          <w:szCs w:val="24"/>
        </w:rPr>
      </w:pPr>
      <w:r>
        <w:rPr>
          <w:rFonts w:ascii="Times New Roman" w:eastAsia="Arial" w:hAnsi="Times New Roman" w:cs="Times New Roman"/>
          <w:sz w:val="24"/>
          <w:szCs w:val="24"/>
        </w:rPr>
        <w:t>Τις Τεχνικές Προδιαγραφές</w:t>
      </w:r>
      <w:r w:rsidR="00E20239" w:rsidRPr="006D0277">
        <w:rPr>
          <w:rFonts w:ascii="Times New Roman" w:eastAsia="Arial" w:hAnsi="Times New Roman" w:cs="Times New Roman"/>
          <w:sz w:val="24"/>
          <w:szCs w:val="24"/>
        </w:rPr>
        <w:t>,</w:t>
      </w:r>
      <w:r w:rsidR="00A87488" w:rsidRPr="006D0277">
        <w:rPr>
          <w:rFonts w:ascii="Times New Roman" w:eastAsia="Arial" w:hAnsi="Times New Roman" w:cs="Times New Roman"/>
          <w:sz w:val="24"/>
          <w:szCs w:val="24"/>
        </w:rPr>
        <w:t xml:space="preserve"> </w:t>
      </w:r>
      <w:r w:rsidR="003D4EAC" w:rsidRPr="006D0277">
        <w:rPr>
          <w:rFonts w:ascii="Times New Roman" w:eastAsia="Arial" w:hAnsi="Times New Roman" w:cs="Times New Roman"/>
          <w:sz w:val="24"/>
          <w:szCs w:val="24"/>
        </w:rPr>
        <w:t xml:space="preserve">τη Συγγραφή Υποχρεώσεων, </w:t>
      </w:r>
      <w:r w:rsidR="00A87488" w:rsidRPr="006D0277">
        <w:rPr>
          <w:rFonts w:ascii="Times New Roman" w:eastAsia="Arial" w:hAnsi="Times New Roman" w:cs="Times New Roman"/>
          <w:sz w:val="24"/>
          <w:szCs w:val="24"/>
        </w:rPr>
        <w:t xml:space="preserve">τον Ενδεικτικό </w:t>
      </w:r>
      <w:r w:rsidR="008D27E1" w:rsidRPr="006D0277">
        <w:rPr>
          <w:rFonts w:ascii="Times New Roman" w:eastAsia="Arial" w:hAnsi="Times New Roman" w:cs="Times New Roman"/>
          <w:sz w:val="24"/>
          <w:szCs w:val="24"/>
        </w:rPr>
        <w:t>Προϋπολογισμό</w:t>
      </w:r>
      <w:r w:rsidR="00A87488" w:rsidRPr="006D0277">
        <w:rPr>
          <w:rFonts w:ascii="Times New Roman" w:eastAsia="Arial" w:hAnsi="Times New Roman" w:cs="Times New Roman"/>
          <w:sz w:val="24"/>
          <w:szCs w:val="24"/>
        </w:rPr>
        <w:t xml:space="preserve"> και το</w:t>
      </w:r>
      <w:r>
        <w:rPr>
          <w:rFonts w:ascii="Times New Roman" w:eastAsia="Arial" w:hAnsi="Times New Roman" w:cs="Times New Roman"/>
          <w:sz w:val="24"/>
          <w:szCs w:val="24"/>
        </w:rPr>
        <w:t>ν</w:t>
      </w:r>
      <w:r w:rsidR="00A87488" w:rsidRPr="006D0277">
        <w:rPr>
          <w:rFonts w:ascii="Times New Roman" w:eastAsia="Arial" w:hAnsi="Times New Roman" w:cs="Times New Roman"/>
          <w:sz w:val="24"/>
          <w:szCs w:val="24"/>
        </w:rPr>
        <w:t xml:space="preserve"> </w:t>
      </w:r>
      <w:r>
        <w:rPr>
          <w:rFonts w:ascii="Times New Roman" w:eastAsia="Arial" w:hAnsi="Times New Roman" w:cs="Times New Roman"/>
          <w:sz w:val="24"/>
          <w:szCs w:val="24"/>
        </w:rPr>
        <w:t>Προϋπολογισμό</w:t>
      </w:r>
      <w:r w:rsidR="00A87488" w:rsidRPr="006D0277">
        <w:rPr>
          <w:rFonts w:ascii="Times New Roman" w:eastAsia="Arial" w:hAnsi="Times New Roman" w:cs="Times New Roman"/>
          <w:sz w:val="24"/>
          <w:szCs w:val="24"/>
        </w:rPr>
        <w:t xml:space="preserve"> Προσφοράς που επισυνάπτονται. </w:t>
      </w:r>
    </w:p>
    <w:p w:rsidR="007D66C2" w:rsidRDefault="00A87488" w:rsidP="00F35960">
      <w:pPr>
        <w:spacing w:after="0" w:line="276" w:lineRule="auto"/>
        <w:ind w:left="-5" w:right="184" w:hanging="10"/>
        <w:jc w:val="both"/>
        <w:rPr>
          <w:rFonts w:ascii="Times New Roman" w:eastAsia="Comic Sans MS" w:hAnsi="Times New Roman" w:cs="Times New Roman"/>
          <w:b/>
          <w:sz w:val="26"/>
          <w:szCs w:val="26"/>
        </w:rPr>
      </w:pPr>
      <w:r w:rsidRPr="006D0277">
        <w:rPr>
          <w:rFonts w:ascii="Times New Roman" w:eastAsia="Comic Sans MS" w:hAnsi="Times New Roman" w:cs="Times New Roman"/>
          <w:b/>
          <w:sz w:val="26"/>
          <w:szCs w:val="26"/>
        </w:rPr>
        <w:t>Το συνολικό ποσό για την π</w:t>
      </w:r>
      <w:r w:rsidR="008D27E1" w:rsidRPr="006D0277">
        <w:rPr>
          <w:rFonts w:ascii="Times New Roman" w:eastAsia="Comic Sans MS" w:hAnsi="Times New Roman" w:cs="Times New Roman"/>
          <w:b/>
          <w:sz w:val="26"/>
          <w:szCs w:val="26"/>
        </w:rPr>
        <w:t>αραπά</w:t>
      </w:r>
      <w:r w:rsidR="00E20239" w:rsidRPr="006D0277">
        <w:rPr>
          <w:rFonts w:ascii="Times New Roman" w:eastAsia="Comic Sans MS" w:hAnsi="Times New Roman" w:cs="Times New Roman"/>
          <w:b/>
          <w:sz w:val="26"/>
          <w:szCs w:val="26"/>
        </w:rPr>
        <w:t xml:space="preserve">νω </w:t>
      </w:r>
      <w:r w:rsidR="00165F79">
        <w:rPr>
          <w:rFonts w:ascii="Times New Roman" w:eastAsia="Comic Sans MS" w:hAnsi="Times New Roman" w:cs="Times New Roman"/>
          <w:b/>
          <w:sz w:val="26"/>
          <w:szCs w:val="26"/>
        </w:rPr>
        <w:t>δαπάνη ανέρχεται στ</w:t>
      </w:r>
      <w:r w:rsidR="00A54FF3">
        <w:rPr>
          <w:rFonts w:ascii="Times New Roman" w:eastAsia="Comic Sans MS" w:hAnsi="Times New Roman" w:cs="Times New Roman"/>
          <w:b/>
          <w:sz w:val="26"/>
          <w:szCs w:val="26"/>
        </w:rPr>
        <w:t>ο ποσό των</w:t>
      </w:r>
      <w:r w:rsidR="00165F79">
        <w:rPr>
          <w:rFonts w:ascii="Times New Roman" w:eastAsia="Comic Sans MS" w:hAnsi="Times New Roman" w:cs="Times New Roman"/>
          <w:b/>
          <w:sz w:val="26"/>
          <w:szCs w:val="26"/>
        </w:rPr>
        <w:t xml:space="preserve"> </w:t>
      </w:r>
      <w:r w:rsidR="0088315C" w:rsidRPr="0088315C">
        <w:rPr>
          <w:rFonts w:ascii="Times New Roman" w:eastAsia="Comic Sans MS" w:hAnsi="Times New Roman" w:cs="Times New Roman"/>
          <w:b/>
          <w:sz w:val="26"/>
          <w:szCs w:val="26"/>
        </w:rPr>
        <w:t>8.060,00</w:t>
      </w:r>
      <w:r w:rsidR="00072A77" w:rsidRPr="00072A77">
        <w:rPr>
          <w:rFonts w:ascii="Times New Roman" w:eastAsia="Comic Sans MS" w:hAnsi="Times New Roman" w:cs="Times New Roman"/>
          <w:b/>
          <w:sz w:val="26"/>
          <w:szCs w:val="26"/>
        </w:rPr>
        <w:t xml:space="preserve"> </w:t>
      </w:r>
      <w:r w:rsidRPr="006D0277">
        <w:rPr>
          <w:rFonts w:ascii="Times New Roman" w:eastAsia="Comic Sans MS" w:hAnsi="Times New Roman" w:cs="Times New Roman"/>
          <w:b/>
          <w:sz w:val="26"/>
          <w:szCs w:val="26"/>
        </w:rPr>
        <w:t>ευρώ συµπεριλαµβανοµέν</w:t>
      </w:r>
      <w:r w:rsidR="008D27E1" w:rsidRPr="006D0277">
        <w:rPr>
          <w:rFonts w:ascii="Times New Roman" w:eastAsia="Comic Sans MS" w:hAnsi="Times New Roman" w:cs="Times New Roman"/>
          <w:b/>
          <w:sz w:val="26"/>
          <w:szCs w:val="26"/>
        </w:rPr>
        <w:t>ου το</w:t>
      </w:r>
      <w:r w:rsidR="00C22EE1">
        <w:rPr>
          <w:rFonts w:ascii="Times New Roman" w:eastAsia="Comic Sans MS" w:hAnsi="Times New Roman" w:cs="Times New Roman"/>
          <w:b/>
          <w:sz w:val="26"/>
          <w:szCs w:val="26"/>
        </w:rPr>
        <w:t>υ ΦΠΑ σε βάρος του</w:t>
      </w:r>
      <w:r w:rsidR="00937A7D" w:rsidRPr="006D0277">
        <w:rPr>
          <w:rFonts w:ascii="Times New Roman" w:eastAsia="Comic Sans MS" w:hAnsi="Times New Roman" w:cs="Times New Roman"/>
          <w:b/>
          <w:sz w:val="26"/>
          <w:szCs w:val="26"/>
        </w:rPr>
        <w:t xml:space="preserve"> </w:t>
      </w:r>
      <w:r w:rsidR="004D6082" w:rsidRPr="004D6082">
        <w:rPr>
          <w:rFonts w:ascii="Times New Roman" w:eastAsia="Comic Sans MS" w:hAnsi="Times New Roman"/>
          <w:b/>
          <w:sz w:val="26"/>
          <w:szCs w:val="26"/>
        </w:rPr>
        <w:t>Κ</w:t>
      </w:r>
      <w:r w:rsidR="001B4EC0" w:rsidRPr="001B4EC0">
        <w:rPr>
          <w:rFonts w:ascii="Times New Roman" w:eastAsia="Comic Sans MS" w:hAnsi="Times New Roman"/>
          <w:b/>
          <w:sz w:val="26"/>
          <w:szCs w:val="26"/>
        </w:rPr>
        <w:t>.</w:t>
      </w:r>
      <w:r w:rsidR="004D6082" w:rsidRPr="004D6082">
        <w:rPr>
          <w:rFonts w:ascii="Times New Roman" w:eastAsia="Comic Sans MS" w:hAnsi="Times New Roman"/>
          <w:b/>
          <w:sz w:val="26"/>
          <w:szCs w:val="26"/>
        </w:rPr>
        <w:t>Α</w:t>
      </w:r>
      <w:r w:rsidR="001B4EC0" w:rsidRPr="001B4EC0">
        <w:rPr>
          <w:rFonts w:ascii="Times New Roman" w:eastAsia="Comic Sans MS" w:hAnsi="Times New Roman"/>
          <w:b/>
          <w:sz w:val="26"/>
          <w:szCs w:val="26"/>
        </w:rPr>
        <w:t>.</w:t>
      </w:r>
      <w:r w:rsidR="004D6082" w:rsidRPr="004D6082">
        <w:rPr>
          <w:rFonts w:ascii="Times New Roman" w:eastAsia="Comic Sans MS" w:hAnsi="Times New Roman"/>
          <w:b/>
          <w:sz w:val="26"/>
          <w:szCs w:val="26"/>
        </w:rPr>
        <w:t xml:space="preserve"> </w:t>
      </w:r>
      <w:r w:rsidR="0088315C">
        <w:rPr>
          <w:rFonts w:ascii="Times New Roman" w:eastAsia="Comic Sans MS" w:hAnsi="Times New Roman"/>
          <w:b/>
          <w:sz w:val="26"/>
          <w:szCs w:val="26"/>
        </w:rPr>
        <w:t>00-6224.</w:t>
      </w:r>
      <w:r w:rsidR="0088315C" w:rsidRPr="0088315C">
        <w:rPr>
          <w:rFonts w:ascii="Times New Roman" w:eastAsia="Comic Sans MS" w:hAnsi="Times New Roman"/>
          <w:b/>
          <w:sz w:val="26"/>
          <w:szCs w:val="26"/>
        </w:rPr>
        <w:t>001</w:t>
      </w:r>
      <w:r w:rsidR="004D6082">
        <w:rPr>
          <w:rFonts w:cs="Times New Roman"/>
          <w:sz w:val="24"/>
          <w:szCs w:val="24"/>
        </w:rPr>
        <w:t xml:space="preserve"> </w:t>
      </w:r>
      <w:r w:rsidR="00261D78" w:rsidRPr="006D0277">
        <w:rPr>
          <w:rFonts w:ascii="Times New Roman" w:eastAsia="Comic Sans MS" w:hAnsi="Times New Roman" w:cs="Times New Roman"/>
          <w:b/>
          <w:sz w:val="26"/>
          <w:szCs w:val="26"/>
        </w:rPr>
        <w:t>και αναλύεται ως εξής:</w:t>
      </w:r>
    </w:p>
    <w:tbl>
      <w:tblPr>
        <w:tblW w:w="10440" w:type="dxa"/>
        <w:tblInd w:w="-1082" w:type="dxa"/>
        <w:tblLook w:val="04A0" w:firstRow="1" w:lastRow="0" w:firstColumn="1" w:lastColumn="0" w:noHBand="0" w:noVBand="1"/>
      </w:tblPr>
      <w:tblGrid>
        <w:gridCol w:w="500"/>
        <w:gridCol w:w="4540"/>
        <w:gridCol w:w="1840"/>
        <w:gridCol w:w="1900"/>
        <w:gridCol w:w="1660"/>
      </w:tblGrid>
      <w:tr w:rsidR="00A10C97" w:rsidRPr="00A10C97" w:rsidTr="00471EF0">
        <w:trPr>
          <w:trHeight w:val="402"/>
        </w:trPr>
        <w:tc>
          <w:tcPr>
            <w:tcW w:w="5040"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rPr>
            </w:pPr>
            <w:r w:rsidRPr="00A10C97">
              <w:rPr>
                <w:rFonts w:ascii="Arial" w:eastAsia="Times New Roman" w:hAnsi="Arial" w:cs="Arial"/>
                <w:b/>
                <w:bCs/>
                <w:color w:val="auto"/>
              </w:rPr>
              <w:t> </w:t>
            </w:r>
          </w:p>
        </w:tc>
        <w:tc>
          <w:tcPr>
            <w:tcW w:w="1840" w:type="dxa"/>
            <w:tcBorders>
              <w:top w:val="double" w:sz="6" w:space="0" w:color="auto"/>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rPr>
            </w:pPr>
            <w:r w:rsidRPr="00A10C97">
              <w:rPr>
                <w:rFonts w:ascii="Arial" w:eastAsia="Times New Roman" w:hAnsi="Arial" w:cs="Arial"/>
                <w:b/>
                <w:bCs/>
                <w:color w:val="auto"/>
              </w:rPr>
              <w:t> </w:t>
            </w:r>
          </w:p>
        </w:tc>
        <w:tc>
          <w:tcPr>
            <w:tcW w:w="1900" w:type="dxa"/>
            <w:tcBorders>
              <w:top w:val="double" w:sz="6" w:space="0" w:color="auto"/>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rPr>
            </w:pPr>
            <w:r w:rsidRPr="00A10C97">
              <w:rPr>
                <w:rFonts w:ascii="Arial" w:eastAsia="Times New Roman" w:hAnsi="Arial" w:cs="Arial"/>
                <w:b/>
                <w:bCs/>
                <w:color w:val="auto"/>
              </w:rPr>
              <w:t> </w:t>
            </w:r>
          </w:p>
        </w:tc>
        <w:tc>
          <w:tcPr>
            <w:tcW w:w="1660" w:type="dxa"/>
            <w:tcBorders>
              <w:top w:val="double" w:sz="6" w:space="0" w:color="auto"/>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rPr>
            </w:pPr>
            <w:r w:rsidRPr="00A10C97">
              <w:rPr>
                <w:rFonts w:ascii="Arial" w:eastAsia="Times New Roman" w:hAnsi="Arial" w:cs="Arial"/>
                <w:b/>
                <w:bCs/>
                <w:color w:val="auto"/>
              </w:rPr>
              <w:t> </w:t>
            </w:r>
          </w:p>
        </w:tc>
      </w:tr>
      <w:tr w:rsidR="00A10C97" w:rsidRPr="00A10C97" w:rsidTr="00471EF0">
        <w:trPr>
          <w:trHeight w:val="402"/>
        </w:trPr>
        <w:tc>
          <w:tcPr>
            <w:tcW w:w="500" w:type="dxa"/>
            <w:tcBorders>
              <w:top w:val="nil"/>
              <w:left w:val="double" w:sz="6" w:space="0" w:color="auto"/>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 </w:t>
            </w:r>
          </w:p>
        </w:tc>
        <w:tc>
          <w:tcPr>
            <w:tcW w:w="6380" w:type="dxa"/>
            <w:gridSpan w:val="2"/>
            <w:tcBorders>
              <w:top w:val="double" w:sz="6" w:space="0" w:color="auto"/>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rPr>
            </w:pPr>
            <w:r w:rsidRPr="00A10C97">
              <w:rPr>
                <w:rFonts w:ascii="Arial" w:eastAsia="Times New Roman" w:hAnsi="Arial" w:cs="Arial"/>
                <w:b/>
                <w:bCs/>
                <w:color w:val="auto"/>
              </w:rPr>
              <w:t>ΔΕΜΑΤΑ ΜΕΧΡΙ ΤΡΙΑ ΚΙΛΑ 64121200-2</w:t>
            </w:r>
          </w:p>
        </w:tc>
        <w:tc>
          <w:tcPr>
            <w:tcW w:w="190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sz w:val="20"/>
                <w:szCs w:val="20"/>
              </w:rPr>
            </w:pPr>
            <w:r w:rsidRPr="00A10C97">
              <w:rPr>
                <w:rFonts w:ascii="Arial" w:eastAsia="Times New Roman" w:hAnsi="Arial" w:cs="Arial"/>
                <w:b/>
                <w:bCs/>
                <w:color w:val="auto"/>
                <w:sz w:val="20"/>
                <w:szCs w:val="20"/>
              </w:rPr>
              <w:t>ΤΙΜΗ ΜΟΝΑΔΑΣ</w:t>
            </w:r>
          </w:p>
        </w:tc>
        <w:tc>
          <w:tcPr>
            <w:tcW w:w="166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ΣΥΝΟΛΟ</w:t>
            </w:r>
          </w:p>
        </w:tc>
      </w:tr>
      <w:tr w:rsidR="00A10C97" w:rsidRPr="00A10C97" w:rsidTr="00471EF0">
        <w:trPr>
          <w:trHeight w:val="402"/>
        </w:trPr>
        <w:tc>
          <w:tcPr>
            <w:tcW w:w="500" w:type="dxa"/>
            <w:tcBorders>
              <w:top w:val="nil"/>
              <w:left w:val="double" w:sz="6" w:space="0" w:color="auto"/>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1</w:t>
            </w:r>
          </w:p>
        </w:tc>
        <w:tc>
          <w:tcPr>
            <w:tcW w:w="454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Εντός ορίων Δήμου</w:t>
            </w:r>
          </w:p>
        </w:tc>
        <w:tc>
          <w:tcPr>
            <w:tcW w:w="184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300</w:t>
            </w:r>
          </w:p>
        </w:tc>
        <w:tc>
          <w:tcPr>
            <w:tcW w:w="190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sz w:val="20"/>
                <w:szCs w:val="20"/>
              </w:rPr>
            </w:pPr>
            <w:r w:rsidRPr="00A10C97">
              <w:rPr>
                <w:rFonts w:ascii="Arial" w:eastAsia="Times New Roman" w:hAnsi="Arial" w:cs="Arial"/>
                <w:b/>
                <w:bCs/>
                <w:color w:val="auto"/>
                <w:sz w:val="20"/>
                <w:szCs w:val="20"/>
              </w:rPr>
              <w:t>3,00</w:t>
            </w:r>
          </w:p>
        </w:tc>
        <w:tc>
          <w:tcPr>
            <w:tcW w:w="166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900,00</w:t>
            </w:r>
          </w:p>
        </w:tc>
      </w:tr>
      <w:tr w:rsidR="00A10C97" w:rsidRPr="00A10C97" w:rsidTr="00471EF0">
        <w:trPr>
          <w:trHeight w:val="402"/>
        </w:trPr>
        <w:tc>
          <w:tcPr>
            <w:tcW w:w="500" w:type="dxa"/>
            <w:tcBorders>
              <w:top w:val="nil"/>
              <w:left w:val="double" w:sz="6" w:space="0" w:color="auto"/>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2</w:t>
            </w:r>
          </w:p>
        </w:tc>
        <w:tc>
          <w:tcPr>
            <w:tcW w:w="454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Κρήτη εκτός ορίων Δήμου</w:t>
            </w:r>
          </w:p>
        </w:tc>
        <w:tc>
          <w:tcPr>
            <w:tcW w:w="184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200</w:t>
            </w:r>
          </w:p>
        </w:tc>
        <w:tc>
          <w:tcPr>
            <w:tcW w:w="190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sz w:val="20"/>
                <w:szCs w:val="20"/>
              </w:rPr>
            </w:pPr>
            <w:r w:rsidRPr="00A10C97">
              <w:rPr>
                <w:rFonts w:ascii="Arial" w:eastAsia="Times New Roman" w:hAnsi="Arial" w:cs="Arial"/>
                <w:b/>
                <w:bCs/>
                <w:color w:val="auto"/>
                <w:sz w:val="20"/>
                <w:szCs w:val="20"/>
              </w:rPr>
              <w:t>3,50</w:t>
            </w:r>
          </w:p>
        </w:tc>
        <w:tc>
          <w:tcPr>
            <w:tcW w:w="166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700,00</w:t>
            </w:r>
          </w:p>
        </w:tc>
      </w:tr>
      <w:tr w:rsidR="00A10C97" w:rsidRPr="00A10C97" w:rsidTr="00471EF0">
        <w:trPr>
          <w:trHeight w:val="402"/>
        </w:trPr>
        <w:tc>
          <w:tcPr>
            <w:tcW w:w="500" w:type="dxa"/>
            <w:tcBorders>
              <w:top w:val="nil"/>
              <w:left w:val="double" w:sz="6" w:space="0" w:color="auto"/>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3</w:t>
            </w:r>
          </w:p>
        </w:tc>
        <w:tc>
          <w:tcPr>
            <w:tcW w:w="454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Υπόλοιπη Ελλάδα</w:t>
            </w:r>
          </w:p>
        </w:tc>
        <w:tc>
          <w:tcPr>
            <w:tcW w:w="184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100</w:t>
            </w:r>
          </w:p>
        </w:tc>
        <w:tc>
          <w:tcPr>
            <w:tcW w:w="190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sz w:val="20"/>
                <w:szCs w:val="20"/>
              </w:rPr>
            </w:pPr>
            <w:r w:rsidRPr="00A10C97">
              <w:rPr>
                <w:rFonts w:ascii="Arial" w:eastAsia="Times New Roman" w:hAnsi="Arial" w:cs="Arial"/>
                <w:b/>
                <w:bCs/>
                <w:color w:val="auto"/>
                <w:sz w:val="20"/>
                <w:szCs w:val="20"/>
              </w:rPr>
              <w:t>4,50</w:t>
            </w:r>
          </w:p>
        </w:tc>
        <w:tc>
          <w:tcPr>
            <w:tcW w:w="166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450,00</w:t>
            </w:r>
          </w:p>
        </w:tc>
      </w:tr>
      <w:tr w:rsidR="00A10C97" w:rsidRPr="00A10C97" w:rsidTr="00471EF0">
        <w:trPr>
          <w:trHeight w:val="402"/>
        </w:trPr>
        <w:tc>
          <w:tcPr>
            <w:tcW w:w="500" w:type="dxa"/>
            <w:tcBorders>
              <w:top w:val="nil"/>
              <w:left w:val="double" w:sz="6" w:space="0" w:color="auto"/>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 </w:t>
            </w:r>
          </w:p>
        </w:tc>
        <w:tc>
          <w:tcPr>
            <w:tcW w:w="454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Εξωτερικού</w:t>
            </w:r>
          </w:p>
        </w:tc>
        <w:tc>
          <w:tcPr>
            <w:tcW w:w="184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30</w:t>
            </w:r>
          </w:p>
        </w:tc>
        <w:tc>
          <w:tcPr>
            <w:tcW w:w="190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sz w:val="20"/>
                <w:szCs w:val="20"/>
              </w:rPr>
            </w:pPr>
            <w:r w:rsidRPr="00A10C97">
              <w:rPr>
                <w:rFonts w:ascii="Arial" w:eastAsia="Times New Roman" w:hAnsi="Arial" w:cs="Arial"/>
                <w:b/>
                <w:bCs/>
                <w:color w:val="auto"/>
                <w:sz w:val="20"/>
                <w:szCs w:val="20"/>
              </w:rPr>
              <w:t>30,00</w:t>
            </w:r>
          </w:p>
        </w:tc>
        <w:tc>
          <w:tcPr>
            <w:tcW w:w="166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900,00</w:t>
            </w:r>
          </w:p>
        </w:tc>
      </w:tr>
      <w:tr w:rsidR="00A10C97" w:rsidRPr="00A10C97" w:rsidTr="00471EF0">
        <w:trPr>
          <w:trHeight w:val="402"/>
        </w:trPr>
        <w:tc>
          <w:tcPr>
            <w:tcW w:w="10440" w:type="dxa"/>
            <w:gridSpan w:val="5"/>
            <w:tcBorders>
              <w:top w:val="double" w:sz="6" w:space="0" w:color="auto"/>
              <w:left w:val="double" w:sz="6" w:space="0" w:color="auto"/>
              <w:bottom w:val="double" w:sz="6" w:space="0" w:color="auto"/>
              <w:right w:val="double" w:sz="6" w:space="0" w:color="000000"/>
            </w:tcBorders>
            <w:shd w:val="clear" w:color="000000" w:fill="C0C0C0"/>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 xml:space="preserve">                                                                                                                                                            2.950,00</w:t>
            </w:r>
          </w:p>
        </w:tc>
      </w:tr>
      <w:tr w:rsidR="00A10C97" w:rsidRPr="00A10C97" w:rsidTr="00471EF0">
        <w:trPr>
          <w:trHeight w:val="690"/>
        </w:trPr>
        <w:tc>
          <w:tcPr>
            <w:tcW w:w="5040"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rPr>
            </w:pPr>
            <w:r w:rsidRPr="00A10C97">
              <w:rPr>
                <w:rFonts w:ascii="Arial" w:eastAsia="Times New Roman" w:hAnsi="Arial" w:cs="Arial"/>
                <w:b/>
                <w:bCs/>
                <w:color w:val="auto"/>
              </w:rPr>
              <w:lastRenderedPageBreak/>
              <w:t>ΔΕΜΑΤΑ ΑΠΟ ΤΡΙΑ ΜΕΧΡΙ ΔΕΚΑ ΚΙΛΑ 64121200-2</w:t>
            </w:r>
          </w:p>
        </w:tc>
        <w:tc>
          <w:tcPr>
            <w:tcW w:w="184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rPr>
            </w:pPr>
            <w:r w:rsidRPr="00A10C97">
              <w:rPr>
                <w:rFonts w:ascii="Arial" w:eastAsia="Times New Roman" w:hAnsi="Arial" w:cs="Arial"/>
                <w:b/>
                <w:bCs/>
                <w:color w:val="auto"/>
              </w:rPr>
              <w:t>ΤΕΜ</w:t>
            </w:r>
          </w:p>
        </w:tc>
        <w:tc>
          <w:tcPr>
            <w:tcW w:w="190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rPr>
            </w:pPr>
            <w:r w:rsidRPr="00A10C97">
              <w:rPr>
                <w:rFonts w:ascii="Arial" w:eastAsia="Times New Roman" w:hAnsi="Arial" w:cs="Arial"/>
                <w:b/>
                <w:bCs/>
                <w:color w:val="auto"/>
              </w:rPr>
              <w:t>ΤΙΜΗ ΜΟΝΑΔΑΣ</w:t>
            </w:r>
          </w:p>
        </w:tc>
        <w:tc>
          <w:tcPr>
            <w:tcW w:w="166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rPr>
            </w:pPr>
            <w:r w:rsidRPr="00A10C97">
              <w:rPr>
                <w:rFonts w:ascii="Arial" w:eastAsia="Times New Roman" w:hAnsi="Arial" w:cs="Arial"/>
                <w:b/>
                <w:bCs/>
                <w:color w:val="auto"/>
              </w:rPr>
              <w:t>ΣΥΝΟΛΟ</w:t>
            </w:r>
          </w:p>
        </w:tc>
      </w:tr>
      <w:tr w:rsidR="00A10C97" w:rsidRPr="00A10C97" w:rsidTr="00471EF0">
        <w:trPr>
          <w:trHeight w:val="402"/>
        </w:trPr>
        <w:tc>
          <w:tcPr>
            <w:tcW w:w="500" w:type="dxa"/>
            <w:tcBorders>
              <w:top w:val="nil"/>
              <w:left w:val="double" w:sz="6" w:space="0" w:color="auto"/>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1</w:t>
            </w:r>
          </w:p>
        </w:tc>
        <w:tc>
          <w:tcPr>
            <w:tcW w:w="454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Εντός ορίων Δήμου</w:t>
            </w:r>
          </w:p>
        </w:tc>
        <w:tc>
          <w:tcPr>
            <w:tcW w:w="184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200</w:t>
            </w:r>
          </w:p>
        </w:tc>
        <w:tc>
          <w:tcPr>
            <w:tcW w:w="190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sz w:val="20"/>
                <w:szCs w:val="20"/>
              </w:rPr>
            </w:pPr>
            <w:r w:rsidRPr="00A10C97">
              <w:rPr>
                <w:rFonts w:ascii="Arial" w:eastAsia="Times New Roman" w:hAnsi="Arial" w:cs="Arial"/>
                <w:b/>
                <w:bCs/>
                <w:color w:val="auto"/>
                <w:sz w:val="20"/>
                <w:szCs w:val="20"/>
              </w:rPr>
              <w:t>5,00</w:t>
            </w:r>
          </w:p>
        </w:tc>
        <w:tc>
          <w:tcPr>
            <w:tcW w:w="166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1000,00</w:t>
            </w:r>
          </w:p>
        </w:tc>
      </w:tr>
      <w:tr w:rsidR="00A10C97" w:rsidRPr="00A10C97" w:rsidTr="00471EF0">
        <w:trPr>
          <w:trHeight w:val="402"/>
        </w:trPr>
        <w:tc>
          <w:tcPr>
            <w:tcW w:w="500" w:type="dxa"/>
            <w:tcBorders>
              <w:top w:val="nil"/>
              <w:left w:val="double" w:sz="6" w:space="0" w:color="auto"/>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2</w:t>
            </w:r>
          </w:p>
        </w:tc>
        <w:tc>
          <w:tcPr>
            <w:tcW w:w="454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Κρήτη εκτός ορίων Δήμου</w:t>
            </w:r>
          </w:p>
        </w:tc>
        <w:tc>
          <w:tcPr>
            <w:tcW w:w="184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100</w:t>
            </w:r>
          </w:p>
        </w:tc>
        <w:tc>
          <w:tcPr>
            <w:tcW w:w="190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sz w:val="20"/>
                <w:szCs w:val="20"/>
              </w:rPr>
            </w:pPr>
            <w:r w:rsidRPr="00A10C97">
              <w:rPr>
                <w:rFonts w:ascii="Arial" w:eastAsia="Times New Roman" w:hAnsi="Arial" w:cs="Arial"/>
                <w:b/>
                <w:bCs/>
                <w:color w:val="auto"/>
                <w:sz w:val="20"/>
                <w:szCs w:val="20"/>
              </w:rPr>
              <w:t>6,50</w:t>
            </w:r>
          </w:p>
        </w:tc>
        <w:tc>
          <w:tcPr>
            <w:tcW w:w="166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650,00</w:t>
            </w:r>
          </w:p>
        </w:tc>
      </w:tr>
      <w:tr w:rsidR="00A10C97" w:rsidRPr="00A10C97" w:rsidTr="00471EF0">
        <w:trPr>
          <w:trHeight w:val="398"/>
        </w:trPr>
        <w:tc>
          <w:tcPr>
            <w:tcW w:w="500" w:type="dxa"/>
            <w:tcBorders>
              <w:top w:val="nil"/>
              <w:left w:val="double" w:sz="6" w:space="0" w:color="auto"/>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3</w:t>
            </w:r>
          </w:p>
        </w:tc>
        <w:tc>
          <w:tcPr>
            <w:tcW w:w="454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Υπόλοιπη Ελλάδα</w:t>
            </w:r>
          </w:p>
        </w:tc>
        <w:tc>
          <w:tcPr>
            <w:tcW w:w="184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100</w:t>
            </w:r>
          </w:p>
        </w:tc>
        <w:tc>
          <w:tcPr>
            <w:tcW w:w="190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sz w:val="20"/>
                <w:szCs w:val="20"/>
              </w:rPr>
            </w:pPr>
            <w:r w:rsidRPr="00A10C97">
              <w:rPr>
                <w:rFonts w:ascii="Arial" w:eastAsia="Times New Roman" w:hAnsi="Arial" w:cs="Arial"/>
                <w:b/>
                <w:bCs/>
                <w:color w:val="auto"/>
                <w:sz w:val="20"/>
                <w:szCs w:val="20"/>
              </w:rPr>
              <w:t>7,00</w:t>
            </w:r>
          </w:p>
        </w:tc>
        <w:tc>
          <w:tcPr>
            <w:tcW w:w="1660" w:type="dxa"/>
            <w:tcBorders>
              <w:top w:val="nil"/>
              <w:left w:val="nil"/>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700,00</w:t>
            </w:r>
          </w:p>
        </w:tc>
      </w:tr>
      <w:tr w:rsidR="00A10C97" w:rsidRPr="00A10C97" w:rsidTr="00471EF0">
        <w:trPr>
          <w:trHeight w:val="398"/>
        </w:trPr>
        <w:tc>
          <w:tcPr>
            <w:tcW w:w="500" w:type="dxa"/>
            <w:tcBorders>
              <w:top w:val="nil"/>
              <w:left w:val="double" w:sz="6" w:space="0" w:color="auto"/>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 </w:t>
            </w:r>
          </w:p>
        </w:tc>
        <w:tc>
          <w:tcPr>
            <w:tcW w:w="4540" w:type="dxa"/>
            <w:tcBorders>
              <w:top w:val="nil"/>
              <w:left w:val="double" w:sz="6" w:space="0" w:color="auto"/>
              <w:bottom w:val="double" w:sz="6" w:space="0" w:color="auto"/>
              <w:right w:val="double" w:sz="6" w:space="0" w:color="auto"/>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 xml:space="preserve">Εξωτερικού </w:t>
            </w:r>
          </w:p>
        </w:tc>
        <w:tc>
          <w:tcPr>
            <w:tcW w:w="1840" w:type="dxa"/>
            <w:tcBorders>
              <w:top w:val="nil"/>
              <w:left w:val="nil"/>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30</w:t>
            </w:r>
          </w:p>
        </w:tc>
        <w:tc>
          <w:tcPr>
            <w:tcW w:w="1900" w:type="dxa"/>
            <w:tcBorders>
              <w:top w:val="nil"/>
              <w:left w:val="nil"/>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sz w:val="20"/>
                <w:szCs w:val="20"/>
              </w:rPr>
            </w:pPr>
            <w:r w:rsidRPr="00A10C97">
              <w:rPr>
                <w:rFonts w:ascii="Arial" w:eastAsia="Times New Roman" w:hAnsi="Arial" w:cs="Arial"/>
                <w:b/>
                <w:bCs/>
                <w:color w:val="auto"/>
                <w:sz w:val="20"/>
                <w:szCs w:val="20"/>
              </w:rPr>
              <w:t>40,00</w:t>
            </w:r>
          </w:p>
        </w:tc>
        <w:tc>
          <w:tcPr>
            <w:tcW w:w="1660" w:type="dxa"/>
            <w:tcBorders>
              <w:top w:val="nil"/>
              <w:left w:val="nil"/>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1.200,00</w:t>
            </w:r>
          </w:p>
        </w:tc>
      </w:tr>
      <w:tr w:rsidR="00A10C97" w:rsidRPr="00A10C97" w:rsidTr="00471EF0">
        <w:trPr>
          <w:trHeight w:val="398"/>
        </w:trPr>
        <w:tc>
          <w:tcPr>
            <w:tcW w:w="500" w:type="dxa"/>
            <w:tcBorders>
              <w:top w:val="nil"/>
              <w:left w:val="double" w:sz="6" w:space="0" w:color="auto"/>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 </w:t>
            </w:r>
          </w:p>
        </w:tc>
        <w:tc>
          <w:tcPr>
            <w:tcW w:w="4540" w:type="dxa"/>
            <w:tcBorders>
              <w:top w:val="nil"/>
              <w:left w:val="nil"/>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 </w:t>
            </w:r>
          </w:p>
        </w:tc>
        <w:tc>
          <w:tcPr>
            <w:tcW w:w="1840" w:type="dxa"/>
            <w:tcBorders>
              <w:top w:val="nil"/>
              <w:left w:val="nil"/>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 </w:t>
            </w:r>
          </w:p>
        </w:tc>
        <w:tc>
          <w:tcPr>
            <w:tcW w:w="1900" w:type="dxa"/>
            <w:tcBorders>
              <w:top w:val="nil"/>
              <w:left w:val="nil"/>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sz w:val="20"/>
                <w:szCs w:val="20"/>
              </w:rPr>
            </w:pPr>
            <w:r w:rsidRPr="00A10C97">
              <w:rPr>
                <w:rFonts w:ascii="Arial" w:eastAsia="Times New Roman" w:hAnsi="Arial" w:cs="Arial"/>
                <w:b/>
                <w:bCs/>
                <w:color w:val="auto"/>
                <w:sz w:val="20"/>
                <w:szCs w:val="20"/>
              </w:rPr>
              <w:t> </w:t>
            </w:r>
          </w:p>
        </w:tc>
        <w:tc>
          <w:tcPr>
            <w:tcW w:w="1660" w:type="dxa"/>
            <w:tcBorders>
              <w:top w:val="nil"/>
              <w:left w:val="nil"/>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3.550,00</w:t>
            </w:r>
          </w:p>
        </w:tc>
      </w:tr>
      <w:tr w:rsidR="00A10C97" w:rsidRPr="00A10C97" w:rsidTr="00471EF0">
        <w:trPr>
          <w:trHeight w:val="398"/>
        </w:trPr>
        <w:tc>
          <w:tcPr>
            <w:tcW w:w="500" w:type="dxa"/>
            <w:tcBorders>
              <w:top w:val="nil"/>
              <w:left w:val="double" w:sz="6" w:space="0" w:color="auto"/>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 </w:t>
            </w:r>
          </w:p>
        </w:tc>
        <w:tc>
          <w:tcPr>
            <w:tcW w:w="4540" w:type="dxa"/>
            <w:tcBorders>
              <w:top w:val="nil"/>
              <w:left w:val="nil"/>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ΣΥΝΟΛΑ ΠΡ/ΣΜΟΥ</w:t>
            </w:r>
          </w:p>
        </w:tc>
        <w:tc>
          <w:tcPr>
            <w:tcW w:w="1840" w:type="dxa"/>
            <w:tcBorders>
              <w:top w:val="nil"/>
              <w:left w:val="nil"/>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 </w:t>
            </w:r>
          </w:p>
        </w:tc>
        <w:tc>
          <w:tcPr>
            <w:tcW w:w="1900" w:type="dxa"/>
            <w:tcBorders>
              <w:top w:val="nil"/>
              <w:left w:val="nil"/>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sz w:val="20"/>
                <w:szCs w:val="20"/>
              </w:rPr>
            </w:pPr>
            <w:r w:rsidRPr="00A10C97">
              <w:rPr>
                <w:rFonts w:ascii="Arial" w:eastAsia="Times New Roman" w:hAnsi="Arial" w:cs="Arial"/>
                <w:b/>
                <w:bCs/>
                <w:color w:val="auto"/>
                <w:sz w:val="20"/>
                <w:szCs w:val="20"/>
              </w:rPr>
              <w:t> </w:t>
            </w:r>
          </w:p>
        </w:tc>
        <w:tc>
          <w:tcPr>
            <w:tcW w:w="1660" w:type="dxa"/>
            <w:tcBorders>
              <w:top w:val="nil"/>
              <w:left w:val="nil"/>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sz w:val="20"/>
                <w:szCs w:val="20"/>
              </w:rPr>
            </w:pPr>
            <w:r w:rsidRPr="00A10C97">
              <w:rPr>
                <w:rFonts w:ascii="Arial" w:eastAsia="Times New Roman" w:hAnsi="Arial" w:cs="Arial"/>
                <w:b/>
                <w:bCs/>
                <w:color w:val="auto"/>
                <w:sz w:val="20"/>
                <w:szCs w:val="20"/>
              </w:rPr>
              <w:t>6.500,00</w:t>
            </w:r>
          </w:p>
        </w:tc>
      </w:tr>
      <w:tr w:rsidR="00A10C97" w:rsidRPr="00A10C97" w:rsidTr="00471EF0">
        <w:trPr>
          <w:trHeight w:val="398"/>
        </w:trPr>
        <w:tc>
          <w:tcPr>
            <w:tcW w:w="500" w:type="dxa"/>
            <w:tcBorders>
              <w:top w:val="nil"/>
              <w:left w:val="double" w:sz="6" w:space="0" w:color="auto"/>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 </w:t>
            </w:r>
          </w:p>
        </w:tc>
        <w:tc>
          <w:tcPr>
            <w:tcW w:w="4540" w:type="dxa"/>
            <w:tcBorders>
              <w:top w:val="nil"/>
              <w:left w:val="nil"/>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ΦΠΑ 24%</w:t>
            </w:r>
          </w:p>
        </w:tc>
        <w:tc>
          <w:tcPr>
            <w:tcW w:w="1840" w:type="dxa"/>
            <w:tcBorders>
              <w:top w:val="nil"/>
              <w:left w:val="nil"/>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 </w:t>
            </w:r>
          </w:p>
        </w:tc>
        <w:tc>
          <w:tcPr>
            <w:tcW w:w="1900" w:type="dxa"/>
            <w:tcBorders>
              <w:top w:val="nil"/>
              <w:left w:val="nil"/>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sz w:val="20"/>
                <w:szCs w:val="20"/>
              </w:rPr>
            </w:pPr>
            <w:r w:rsidRPr="00A10C97">
              <w:rPr>
                <w:rFonts w:ascii="Arial" w:eastAsia="Times New Roman" w:hAnsi="Arial" w:cs="Arial"/>
                <w:b/>
                <w:bCs/>
                <w:color w:val="auto"/>
                <w:sz w:val="20"/>
                <w:szCs w:val="20"/>
              </w:rPr>
              <w:t> </w:t>
            </w:r>
          </w:p>
        </w:tc>
        <w:tc>
          <w:tcPr>
            <w:tcW w:w="1660" w:type="dxa"/>
            <w:tcBorders>
              <w:top w:val="nil"/>
              <w:left w:val="nil"/>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sz w:val="20"/>
                <w:szCs w:val="20"/>
              </w:rPr>
            </w:pPr>
            <w:r w:rsidRPr="00A10C97">
              <w:rPr>
                <w:rFonts w:ascii="Arial" w:eastAsia="Times New Roman" w:hAnsi="Arial" w:cs="Arial"/>
                <w:b/>
                <w:bCs/>
                <w:color w:val="auto"/>
                <w:sz w:val="20"/>
                <w:szCs w:val="20"/>
              </w:rPr>
              <w:t>1.560,00</w:t>
            </w:r>
          </w:p>
        </w:tc>
      </w:tr>
      <w:tr w:rsidR="00A10C97" w:rsidRPr="00A10C97" w:rsidTr="00471EF0">
        <w:trPr>
          <w:trHeight w:val="398"/>
        </w:trPr>
        <w:tc>
          <w:tcPr>
            <w:tcW w:w="500" w:type="dxa"/>
            <w:tcBorders>
              <w:top w:val="nil"/>
              <w:left w:val="double" w:sz="6" w:space="0" w:color="auto"/>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 </w:t>
            </w:r>
          </w:p>
        </w:tc>
        <w:tc>
          <w:tcPr>
            <w:tcW w:w="4540" w:type="dxa"/>
            <w:tcBorders>
              <w:top w:val="nil"/>
              <w:left w:val="nil"/>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 xml:space="preserve">ΓΕΝΙΚΟ ΣΥΝΟΛΟ </w:t>
            </w:r>
          </w:p>
        </w:tc>
        <w:tc>
          <w:tcPr>
            <w:tcW w:w="1840" w:type="dxa"/>
            <w:tcBorders>
              <w:top w:val="nil"/>
              <w:left w:val="nil"/>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color w:val="auto"/>
                <w:sz w:val="20"/>
                <w:szCs w:val="20"/>
              </w:rPr>
            </w:pPr>
            <w:r w:rsidRPr="00A10C97">
              <w:rPr>
                <w:rFonts w:ascii="Arial" w:eastAsia="Times New Roman" w:hAnsi="Arial" w:cs="Arial"/>
                <w:color w:val="auto"/>
                <w:sz w:val="20"/>
                <w:szCs w:val="20"/>
              </w:rPr>
              <w:t> </w:t>
            </w:r>
          </w:p>
        </w:tc>
        <w:tc>
          <w:tcPr>
            <w:tcW w:w="1900" w:type="dxa"/>
            <w:tcBorders>
              <w:top w:val="nil"/>
              <w:left w:val="nil"/>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sz w:val="20"/>
                <w:szCs w:val="20"/>
              </w:rPr>
            </w:pPr>
            <w:r w:rsidRPr="00A10C97">
              <w:rPr>
                <w:rFonts w:ascii="Arial" w:eastAsia="Times New Roman" w:hAnsi="Arial" w:cs="Arial"/>
                <w:b/>
                <w:bCs/>
                <w:color w:val="auto"/>
                <w:sz w:val="20"/>
                <w:szCs w:val="20"/>
              </w:rPr>
              <w:t> </w:t>
            </w:r>
          </w:p>
        </w:tc>
        <w:tc>
          <w:tcPr>
            <w:tcW w:w="1660" w:type="dxa"/>
            <w:tcBorders>
              <w:top w:val="nil"/>
              <w:left w:val="nil"/>
              <w:bottom w:val="double" w:sz="6" w:space="0" w:color="auto"/>
              <w:right w:val="nil"/>
            </w:tcBorders>
            <w:shd w:val="clear" w:color="auto" w:fill="auto"/>
            <w:vAlign w:val="center"/>
            <w:hideMark/>
          </w:tcPr>
          <w:p w:rsidR="00A10C97" w:rsidRPr="00A10C97" w:rsidRDefault="00A10C97" w:rsidP="00A10C97">
            <w:pPr>
              <w:spacing w:after="0" w:line="240" w:lineRule="auto"/>
              <w:jc w:val="center"/>
              <w:rPr>
                <w:rFonts w:ascii="Arial" w:eastAsia="Times New Roman" w:hAnsi="Arial" w:cs="Arial"/>
                <w:b/>
                <w:bCs/>
                <w:color w:val="auto"/>
                <w:sz w:val="20"/>
                <w:szCs w:val="20"/>
              </w:rPr>
            </w:pPr>
            <w:r w:rsidRPr="00A10C97">
              <w:rPr>
                <w:rFonts w:ascii="Arial" w:eastAsia="Times New Roman" w:hAnsi="Arial" w:cs="Arial"/>
                <w:b/>
                <w:bCs/>
                <w:color w:val="auto"/>
                <w:sz w:val="20"/>
                <w:szCs w:val="20"/>
              </w:rPr>
              <w:t>8.060,00</w:t>
            </w:r>
          </w:p>
        </w:tc>
      </w:tr>
    </w:tbl>
    <w:p w:rsidR="00A10C97" w:rsidRDefault="00A10C97" w:rsidP="007D66C2">
      <w:pPr>
        <w:spacing w:after="0" w:line="276" w:lineRule="auto"/>
        <w:ind w:left="-5" w:right="184" w:hanging="10"/>
        <w:jc w:val="both"/>
        <w:rPr>
          <w:rFonts w:ascii="Times New Roman" w:eastAsia="Comic Sans MS" w:hAnsi="Times New Roman" w:cs="Times New Roman"/>
          <w:b/>
          <w:sz w:val="26"/>
          <w:szCs w:val="26"/>
        </w:rPr>
      </w:pPr>
    </w:p>
    <w:tbl>
      <w:tblPr>
        <w:tblW w:w="10440" w:type="dxa"/>
        <w:tblInd w:w="-1082" w:type="dxa"/>
        <w:tblLook w:val="04A0" w:firstRow="1" w:lastRow="0" w:firstColumn="1" w:lastColumn="0" w:noHBand="0" w:noVBand="1"/>
      </w:tblPr>
      <w:tblGrid>
        <w:gridCol w:w="500"/>
        <w:gridCol w:w="4540"/>
        <w:gridCol w:w="1840"/>
        <w:gridCol w:w="1900"/>
        <w:gridCol w:w="1660"/>
      </w:tblGrid>
      <w:tr w:rsidR="00A10C97" w:rsidRPr="00A10C97" w:rsidTr="00471EF0">
        <w:trPr>
          <w:trHeight w:val="402"/>
        </w:trPr>
        <w:tc>
          <w:tcPr>
            <w:tcW w:w="500" w:type="dxa"/>
            <w:tcBorders>
              <w:top w:val="nil"/>
              <w:left w:val="nil"/>
              <w:bottom w:val="nil"/>
              <w:right w:val="nil"/>
            </w:tcBorders>
            <w:shd w:val="clear" w:color="auto" w:fill="auto"/>
            <w:noWrap/>
            <w:vAlign w:val="bottom"/>
          </w:tcPr>
          <w:p w:rsidR="00A10C97" w:rsidRPr="00A10C97" w:rsidRDefault="00A10C97" w:rsidP="00A10C97">
            <w:pPr>
              <w:spacing w:after="0" w:line="240" w:lineRule="auto"/>
              <w:jc w:val="center"/>
              <w:rPr>
                <w:rFonts w:ascii="Times New Roman" w:eastAsia="Times New Roman" w:hAnsi="Times New Roman" w:cs="Times New Roman"/>
                <w:color w:val="auto"/>
                <w:sz w:val="20"/>
                <w:szCs w:val="20"/>
              </w:rPr>
            </w:pPr>
          </w:p>
        </w:tc>
        <w:tc>
          <w:tcPr>
            <w:tcW w:w="4540" w:type="dxa"/>
            <w:tcBorders>
              <w:top w:val="nil"/>
              <w:left w:val="nil"/>
              <w:bottom w:val="nil"/>
              <w:right w:val="nil"/>
            </w:tcBorders>
            <w:shd w:val="clear" w:color="auto" w:fill="auto"/>
            <w:noWrap/>
            <w:vAlign w:val="bottom"/>
          </w:tcPr>
          <w:p w:rsidR="00A10C97" w:rsidRPr="00A10C97" w:rsidRDefault="00A10C97" w:rsidP="00A10C97">
            <w:pPr>
              <w:spacing w:after="0" w:line="240" w:lineRule="auto"/>
              <w:rPr>
                <w:rFonts w:ascii="Arial Black" w:eastAsia="Times New Roman" w:hAnsi="Arial Black" w:cs="Arial"/>
                <w:color w:val="auto"/>
                <w:sz w:val="20"/>
                <w:szCs w:val="20"/>
              </w:rPr>
            </w:pPr>
          </w:p>
        </w:tc>
        <w:tc>
          <w:tcPr>
            <w:tcW w:w="1840" w:type="dxa"/>
            <w:tcBorders>
              <w:top w:val="nil"/>
              <w:left w:val="nil"/>
              <w:bottom w:val="nil"/>
              <w:right w:val="nil"/>
            </w:tcBorders>
            <w:shd w:val="clear" w:color="auto" w:fill="auto"/>
            <w:noWrap/>
            <w:vAlign w:val="bottom"/>
          </w:tcPr>
          <w:p w:rsidR="00A10C97" w:rsidRPr="00A10C97" w:rsidRDefault="00A10C97" w:rsidP="00A10C97">
            <w:pPr>
              <w:spacing w:after="0" w:line="240" w:lineRule="auto"/>
              <w:rPr>
                <w:rFonts w:ascii="Arial Black" w:eastAsia="Times New Roman" w:hAnsi="Arial Black" w:cs="Arial"/>
                <w:color w:val="auto"/>
                <w:sz w:val="20"/>
                <w:szCs w:val="20"/>
              </w:rPr>
            </w:pPr>
          </w:p>
        </w:tc>
        <w:tc>
          <w:tcPr>
            <w:tcW w:w="1900" w:type="dxa"/>
            <w:tcBorders>
              <w:top w:val="nil"/>
              <w:left w:val="nil"/>
              <w:bottom w:val="nil"/>
              <w:right w:val="nil"/>
            </w:tcBorders>
            <w:shd w:val="clear" w:color="auto" w:fill="auto"/>
            <w:noWrap/>
            <w:vAlign w:val="bottom"/>
          </w:tcPr>
          <w:p w:rsidR="00A10C97" w:rsidRPr="00A10C97" w:rsidRDefault="00A10C97" w:rsidP="00A10C97">
            <w:pPr>
              <w:spacing w:after="0" w:line="240" w:lineRule="auto"/>
              <w:rPr>
                <w:rFonts w:ascii="Times New Roman" w:eastAsia="Times New Roman" w:hAnsi="Times New Roman" w:cs="Times New Roman"/>
                <w:color w:val="auto"/>
                <w:sz w:val="20"/>
                <w:szCs w:val="20"/>
              </w:rPr>
            </w:pPr>
          </w:p>
        </w:tc>
        <w:tc>
          <w:tcPr>
            <w:tcW w:w="1660" w:type="dxa"/>
            <w:tcBorders>
              <w:top w:val="nil"/>
              <w:left w:val="nil"/>
              <w:bottom w:val="nil"/>
              <w:right w:val="nil"/>
            </w:tcBorders>
            <w:shd w:val="clear" w:color="auto" w:fill="auto"/>
            <w:noWrap/>
            <w:vAlign w:val="bottom"/>
          </w:tcPr>
          <w:p w:rsidR="00A10C97" w:rsidRPr="00A10C97" w:rsidRDefault="00A10C97" w:rsidP="00A10C97">
            <w:pPr>
              <w:spacing w:after="0" w:line="240" w:lineRule="auto"/>
              <w:rPr>
                <w:rFonts w:ascii="Times New Roman" w:eastAsia="Times New Roman" w:hAnsi="Times New Roman" w:cs="Times New Roman"/>
                <w:color w:val="auto"/>
                <w:sz w:val="20"/>
                <w:szCs w:val="20"/>
              </w:rPr>
            </w:pPr>
          </w:p>
        </w:tc>
      </w:tr>
    </w:tbl>
    <w:p w:rsidR="0025570E" w:rsidRDefault="0025570E" w:rsidP="00A10C97">
      <w:pPr>
        <w:spacing w:after="187" w:line="249" w:lineRule="auto"/>
        <w:ind w:right="298"/>
        <w:jc w:val="both"/>
        <w:rPr>
          <w:rFonts w:ascii="Times New Roman" w:eastAsia="Comic Sans MS" w:hAnsi="Times New Roman" w:cs="Times New Roman"/>
          <w:sz w:val="24"/>
          <w:szCs w:val="24"/>
        </w:rPr>
      </w:pPr>
      <w:r w:rsidRPr="00C82446">
        <w:rPr>
          <w:rFonts w:ascii="Times New Roman" w:eastAsia="Comic Sans MS" w:hAnsi="Times New Roman" w:cs="Times New Roman"/>
          <w:sz w:val="24"/>
          <w:szCs w:val="24"/>
        </w:rPr>
        <w:t xml:space="preserve">Προσφορές γίνονται δεκτές µέχρι και τις </w:t>
      </w:r>
      <w:r w:rsidR="00D90FC0">
        <w:rPr>
          <w:rFonts w:ascii="Times New Roman" w:eastAsia="Comic Sans MS" w:hAnsi="Times New Roman" w:cs="Times New Roman"/>
          <w:b/>
          <w:sz w:val="24"/>
          <w:szCs w:val="24"/>
        </w:rPr>
        <w:t>28</w:t>
      </w:r>
      <w:r w:rsidR="00042EA6">
        <w:rPr>
          <w:rFonts w:ascii="Times New Roman" w:eastAsia="Comic Sans MS" w:hAnsi="Times New Roman" w:cs="Times New Roman"/>
          <w:b/>
          <w:sz w:val="24"/>
          <w:szCs w:val="24"/>
        </w:rPr>
        <w:t>/02/2019</w:t>
      </w:r>
      <w:r w:rsidRPr="00C82446">
        <w:rPr>
          <w:rFonts w:ascii="Times New Roman" w:eastAsia="Comic Sans MS" w:hAnsi="Times New Roman" w:cs="Times New Roman"/>
          <w:sz w:val="24"/>
          <w:szCs w:val="24"/>
        </w:rPr>
        <w:t xml:space="preserve"> </w:t>
      </w:r>
      <w:r w:rsidR="009202E3" w:rsidRPr="00C82446">
        <w:rPr>
          <w:rFonts w:ascii="Times New Roman" w:eastAsia="Comic Sans MS" w:hAnsi="Times New Roman" w:cs="Times New Roman"/>
          <w:sz w:val="24"/>
          <w:szCs w:val="24"/>
        </w:rPr>
        <w:t>ημέρα</w:t>
      </w:r>
      <w:r w:rsidR="00D90FC0">
        <w:rPr>
          <w:rFonts w:ascii="Times New Roman" w:eastAsia="Comic Sans MS" w:hAnsi="Times New Roman" w:cs="Times New Roman"/>
          <w:b/>
          <w:sz w:val="24"/>
          <w:szCs w:val="24"/>
        </w:rPr>
        <w:t xml:space="preserve"> Πέμπτη</w:t>
      </w:r>
      <w:r w:rsidRPr="00C82446">
        <w:rPr>
          <w:rFonts w:ascii="Times New Roman" w:eastAsia="Comic Sans MS" w:hAnsi="Times New Roman" w:cs="Times New Roman"/>
          <w:b/>
          <w:sz w:val="24"/>
          <w:szCs w:val="24"/>
        </w:rPr>
        <w:t xml:space="preserve"> </w:t>
      </w:r>
      <w:r w:rsidRPr="00106166">
        <w:rPr>
          <w:rFonts w:ascii="Times New Roman" w:eastAsia="Comic Sans MS" w:hAnsi="Times New Roman" w:cs="Times New Roman"/>
          <w:sz w:val="24"/>
          <w:szCs w:val="24"/>
        </w:rPr>
        <w:t>στο Πρωτόκολλο</w:t>
      </w:r>
      <w:r w:rsidRPr="00C82446">
        <w:rPr>
          <w:rFonts w:ascii="Times New Roman" w:eastAsia="Comic Sans MS" w:hAnsi="Times New Roman" w:cs="Times New Roman"/>
          <w:b/>
          <w:sz w:val="24"/>
          <w:szCs w:val="24"/>
        </w:rPr>
        <w:t xml:space="preserve"> </w:t>
      </w:r>
      <w:r>
        <w:rPr>
          <w:rFonts w:ascii="Times New Roman" w:eastAsia="Comic Sans MS" w:hAnsi="Times New Roman" w:cs="Times New Roman"/>
          <w:sz w:val="24"/>
          <w:szCs w:val="24"/>
        </w:rPr>
        <w:t>του ∆ήµου Ηρακλείου, στην δ</w:t>
      </w:r>
      <w:r w:rsidRPr="00C82446">
        <w:rPr>
          <w:rFonts w:ascii="Times New Roman" w:eastAsia="Comic Sans MS" w:hAnsi="Times New Roman" w:cs="Times New Roman"/>
          <w:sz w:val="24"/>
          <w:szCs w:val="24"/>
        </w:rPr>
        <w:t>ιεύθυνση Αγίου Τίτου 1</w:t>
      </w:r>
      <w:r>
        <w:rPr>
          <w:rFonts w:ascii="Times New Roman" w:eastAsia="Comic Sans MS" w:hAnsi="Times New Roman" w:cs="Times New Roman"/>
          <w:sz w:val="24"/>
          <w:szCs w:val="24"/>
        </w:rPr>
        <w:t>,</w:t>
      </w:r>
      <w:r w:rsidRPr="00C82446">
        <w:rPr>
          <w:rFonts w:ascii="Times New Roman" w:eastAsia="Comic Sans MS" w:hAnsi="Times New Roman" w:cs="Times New Roman"/>
          <w:sz w:val="24"/>
          <w:szCs w:val="24"/>
        </w:rPr>
        <w:t xml:space="preserve">  Τ.Κ. 71202</w:t>
      </w:r>
      <w:r>
        <w:rPr>
          <w:rFonts w:ascii="Times New Roman" w:eastAsia="Comic Sans MS" w:hAnsi="Times New Roman" w:cs="Times New Roman"/>
          <w:sz w:val="24"/>
          <w:szCs w:val="24"/>
        </w:rPr>
        <w:t xml:space="preserve"> και π</w:t>
      </w:r>
      <w:r w:rsidR="007D66C2">
        <w:rPr>
          <w:rFonts w:ascii="Times New Roman" w:eastAsia="Comic Sans MS" w:hAnsi="Times New Roman" w:cs="Times New Roman"/>
          <w:sz w:val="24"/>
          <w:szCs w:val="24"/>
        </w:rPr>
        <w:t>ληροφορίες δίνονται από το T</w:t>
      </w:r>
      <w:r w:rsidR="00D90FC0">
        <w:rPr>
          <w:rFonts w:ascii="Times New Roman" w:eastAsia="Comic Sans MS" w:hAnsi="Times New Roman" w:cs="Times New Roman"/>
          <w:sz w:val="24"/>
          <w:szCs w:val="24"/>
        </w:rPr>
        <w:t xml:space="preserve">µήµα </w:t>
      </w:r>
      <w:r w:rsidRPr="00C82446">
        <w:rPr>
          <w:rFonts w:ascii="Times New Roman" w:eastAsia="Comic Sans MS" w:hAnsi="Times New Roman" w:cs="Times New Roman"/>
          <w:sz w:val="24"/>
          <w:szCs w:val="24"/>
        </w:rPr>
        <w:t>Προµηθειών</w:t>
      </w:r>
      <w:r w:rsidR="00A80681">
        <w:rPr>
          <w:rFonts w:ascii="Times New Roman" w:eastAsia="Comic Sans MS" w:hAnsi="Times New Roman" w:cs="Times New Roman"/>
          <w:sz w:val="24"/>
          <w:szCs w:val="24"/>
        </w:rPr>
        <w:t>-Δημοπρασιών</w:t>
      </w:r>
      <w:r w:rsidR="00921E18">
        <w:rPr>
          <w:rFonts w:ascii="Times New Roman" w:eastAsia="Comic Sans MS" w:hAnsi="Times New Roman" w:cs="Times New Roman"/>
          <w:sz w:val="24"/>
          <w:szCs w:val="24"/>
        </w:rPr>
        <w:t xml:space="preserve"> του ∆ήµου στα </w:t>
      </w:r>
      <w:r w:rsidR="009202E3">
        <w:rPr>
          <w:rFonts w:ascii="Times New Roman" w:eastAsia="Comic Sans MS" w:hAnsi="Times New Roman" w:cs="Times New Roman"/>
          <w:sz w:val="24"/>
          <w:szCs w:val="24"/>
        </w:rPr>
        <w:t>τηλέφωνα</w:t>
      </w:r>
      <w:r w:rsidRPr="00C82446">
        <w:rPr>
          <w:rFonts w:ascii="Times New Roman" w:eastAsia="Comic Sans MS" w:hAnsi="Times New Roman" w:cs="Times New Roman"/>
          <w:sz w:val="24"/>
          <w:szCs w:val="24"/>
        </w:rPr>
        <w:t xml:space="preserve"> 2813 409185-186-189-403 όλες τις </w:t>
      </w:r>
      <w:r w:rsidR="007D66C2" w:rsidRPr="00C82446">
        <w:rPr>
          <w:rFonts w:ascii="Times New Roman" w:eastAsia="Comic Sans MS" w:hAnsi="Times New Roman" w:cs="Times New Roman"/>
          <w:sz w:val="24"/>
          <w:szCs w:val="24"/>
        </w:rPr>
        <w:t>εργάσιμες</w:t>
      </w:r>
      <w:r w:rsidRPr="00C82446">
        <w:rPr>
          <w:rFonts w:ascii="Times New Roman" w:eastAsia="Comic Sans MS" w:hAnsi="Times New Roman" w:cs="Times New Roman"/>
          <w:sz w:val="24"/>
          <w:szCs w:val="24"/>
        </w:rPr>
        <w:t xml:space="preserve"> </w:t>
      </w:r>
      <w:r w:rsidR="007D66C2" w:rsidRPr="00C82446">
        <w:rPr>
          <w:rFonts w:ascii="Times New Roman" w:eastAsia="Comic Sans MS" w:hAnsi="Times New Roman" w:cs="Times New Roman"/>
          <w:sz w:val="24"/>
          <w:szCs w:val="24"/>
        </w:rPr>
        <w:t>ημέρες</w:t>
      </w:r>
      <w:r w:rsidRPr="00C82446">
        <w:rPr>
          <w:rFonts w:ascii="Times New Roman" w:eastAsia="Comic Sans MS" w:hAnsi="Times New Roman" w:cs="Times New Roman"/>
          <w:sz w:val="24"/>
          <w:szCs w:val="24"/>
        </w:rPr>
        <w:t xml:space="preserve"> και ώρες.  </w:t>
      </w:r>
    </w:p>
    <w:p w:rsidR="00166EB3" w:rsidRPr="00BA31B4" w:rsidRDefault="0025570E" w:rsidP="0025570E">
      <w:pPr>
        <w:spacing w:after="55"/>
        <w:rPr>
          <w:rFonts w:ascii="Times New Roman" w:eastAsia="Comic Sans MS" w:hAnsi="Times New Roman" w:cs="Times New Roman"/>
          <w:sz w:val="24"/>
          <w:szCs w:val="24"/>
        </w:rPr>
      </w:pPr>
      <w:r w:rsidRPr="00C82446">
        <w:rPr>
          <w:rFonts w:ascii="Times New Roman" w:eastAsia="Arial" w:hAnsi="Times New Roman" w:cs="Times New Roman"/>
          <w:sz w:val="24"/>
          <w:szCs w:val="24"/>
        </w:rPr>
        <w:t xml:space="preserve"> </w:t>
      </w:r>
      <w:r>
        <w:rPr>
          <w:rFonts w:ascii="Times New Roman" w:eastAsia="Comic Sans MS" w:hAnsi="Times New Roman" w:cs="Times New Roman"/>
          <w:sz w:val="24"/>
          <w:szCs w:val="24"/>
        </w:rPr>
        <w:t xml:space="preserve">  Για την αξιολόγηση των </w:t>
      </w:r>
      <w:r w:rsidRPr="00C82446">
        <w:rPr>
          <w:rFonts w:ascii="Times New Roman" w:eastAsia="Comic Sans MS" w:hAnsi="Times New Roman" w:cs="Times New Roman"/>
          <w:sz w:val="24"/>
          <w:szCs w:val="24"/>
        </w:rPr>
        <w:t xml:space="preserve">προσφορών </w:t>
      </w:r>
      <w:r w:rsidR="007D66C2">
        <w:rPr>
          <w:rFonts w:ascii="Times New Roman" w:eastAsia="Comic Sans MS" w:hAnsi="Times New Roman" w:cs="Times New Roman"/>
          <w:sz w:val="24"/>
          <w:szCs w:val="24"/>
        </w:rPr>
        <w:t>λαμβάνονται</w:t>
      </w:r>
      <w:r>
        <w:rPr>
          <w:rFonts w:ascii="Times New Roman" w:eastAsia="Comic Sans MS" w:hAnsi="Times New Roman" w:cs="Times New Roman"/>
          <w:sz w:val="24"/>
          <w:szCs w:val="24"/>
        </w:rPr>
        <w:t xml:space="preserve"> υπόψη </w:t>
      </w:r>
      <w:r w:rsidRPr="00C82446">
        <w:rPr>
          <w:rFonts w:ascii="Times New Roman" w:eastAsia="Comic Sans MS" w:hAnsi="Times New Roman" w:cs="Times New Roman"/>
          <w:sz w:val="24"/>
          <w:szCs w:val="24"/>
        </w:rPr>
        <w:t xml:space="preserve">τα παρακάτω:   </w:t>
      </w:r>
    </w:p>
    <w:p w:rsidR="009202E3" w:rsidRDefault="00166EB3" w:rsidP="009202E3">
      <w:pPr>
        <w:numPr>
          <w:ilvl w:val="0"/>
          <w:numId w:val="2"/>
        </w:numPr>
        <w:spacing w:after="5" w:line="249" w:lineRule="auto"/>
        <w:ind w:right="298" w:hanging="720"/>
        <w:jc w:val="both"/>
        <w:rPr>
          <w:rFonts w:ascii="Times New Roman" w:eastAsia="Comic Sans MS" w:hAnsi="Times New Roman" w:cs="Times New Roman"/>
          <w:sz w:val="24"/>
          <w:szCs w:val="24"/>
        </w:rPr>
      </w:pPr>
      <w:r>
        <w:rPr>
          <w:rFonts w:ascii="Times New Roman" w:eastAsia="Comic Sans MS" w:hAnsi="Times New Roman" w:cs="Times New Roman"/>
          <w:sz w:val="24"/>
          <w:szCs w:val="24"/>
        </w:rPr>
        <w:t xml:space="preserve">Τα δικαιολογητικά συμμετοχής </w:t>
      </w:r>
      <w:r w:rsidRPr="00C82446">
        <w:rPr>
          <w:rFonts w:ascii="Times New Roman" w:eastAsia="Comic Sans MS" w:hAnsi="Times New Roman" w:cs="Times New Roman"/>
          <w:sz w:val="24"/>
          <w:szCs w:val="24"/>
        </w:rPr>
        <w:t xml:space="preserve">που θα κατατεθούν σύμφωνα με το άρθρο </w:t>
      </w:r>
      <w:r w:rsidR="00042EA6">
        <w:rPr>
          <w:rFonts w:ascii="Times New Roman" w:eastAsia="Comic Sans MS" w:hAnsi="Times New Roman" w:cs="Times New Roman"/>
          <w:sz w:val="24"/>
          <w:szCs w:val="24"/>
        </w:rPr>
        <w:t>4</w:t>
      </w:r>
      <w:r w:rsidRPr="00C82446">
        <w:rPr>
          <w:rFonts w:ascii="Times New Roman" w:eastAsia="Comic Sans MS" w:hAnsi="Times New Roman" w:cs="Times New Roman"/>
          <w:sz w:val="24"/>
          <w:szCs w:val="24"/>
        </w:rPr>
        <w:t xml:space="preserve"> της Σ</w:t>
      </w:r>
      <w:r>
        <w:rPr>
          <w:rFonts w:ascii="Times New Roman" w:eastAsia="Comic Sans MS" w:hAnsi="Times New Roman" w:cs="Times New Roman"/>
          <w:sz w:val="24"/>
          <w:szCs w:val="24"/>
        </w:rPr>
        <w:t>υγγραφής Υ</w:t>
      </w:r>
      <w:r w:rsidR="00897ABA">
        <w:rPr>
          <w:rFonts w:ascii="Times New Roman" w:eastAsia="Comic Sans MS" w:hAnsi="Times New Roman" w:cs="Times New Roman"/>
          <w:sz w:val="24"/>
          <w:szCs w:val="24"/>
        </w:rPr>
        <w:t>ποχρεώσεων που επισυνάπτεται και συγκεκριμένα:</w:t>
      </w:r>
    </w:p>
    <w:p w:rsidR="00897ABA" w:rsidRPr="00897ABA" w:rsidRDefault="00897ABA" w:rsidP="00897ABA">
      <w:pPr>
        <w:spacing w:after="5" w:line="249" w:lineRule="auto"/>
        <w:ind w:left="720" w:right="298"/>
        <w:jc w:val="both"/>
        <w:rPr>
          <w:rFonts w:ascii="Times New Roman" w:eastAsia="Comic Sans MS" w:hAnsi="Times New Roman" w:cs="Times New Roman"/>
          <w:sz w:val="24"/>
          <w:szCs w:val="24"/>
        </w:rPr>
      </w:pPr>
      <w:r w:rsidRPr="00897ABA">
        <w:rPr>
          <w:rFonts w:ascii="Times New Roman" w:eastAsia="Comic Sans MS" w:hAnsi="Times New Roman" w:cs="Times New Roman"/>
          <w:sz w:val="24"/>
          <w:szCs w:val="24"/>
        </w:rPr>
        <w:t>1. Απόσπασμα ποινικού μητρώου, έκδοσης τουλάχιστον του τελευταίου τριμήνου αφορά τους διαχειριστές για τις εταιρείες περιορισμένης ευθύνης (Ε.Π.Ε.), τους διαχειριστές και τα ομόρρυθμα μέλη για τις προσωπικές εταιρείες (Ο.Ε. και Ε.Ε.), τον πρόεδρο τον  διευθύνοντα σύμβουλο καθώς και όλα τα μέλη του Διοικητικού Συμβουλίου για τις ανώνυμες εταιρείες (Α.Ε.) και σε κάθε άλλη περίπτωση νομικού προσώπου τους νόμιμους εκπροσώπους του.</w:t>
      </w:r>
    </w:p>
    <w:p w:rsidR="00897ABA" w:rsidRPr="00897ABA" w:rsidRDefault="00897ABA" w:rsidP="00897ABA">
      <w:pPr>
        <w:spacing w:after="5" w:line="249" w:lineRule="auto"/>
        <w:ind w:left="720" w:right="298"/>
        <w:jc w:val="both"/>
        <w:rPr>
          <w:rFonts w:ascii="Times New Roman" w:eastAsia="Comic Sans MS" w:hAnsi="Times New Roman" w:cs="Times New Roman"/>
          <w:sz w:val="24"/>
          <w:szCs w:val="24"/>
        </w:rPr>
      </w:pPr>
      <w:r w:rsidRPr="00897ABA">
        <w:rPr>
          <w:rFonts w:ascii="Times New Roman" w:eastAsia="Comic Sans MS" w:hAnsi="Times New Roman" w:cs="Times New Roman"/>
          <w:sz w:val="24"/>
          <w:szCs w:val="24"/>
        </w:rPr>
        <w:t xml:space="preserve">2. Πιστοποιητικά όλων των οργανισμών κοινωνικής ασφάλισης (ασφαλιστικές ενημερότητες) τόσο για τους ίδιους τους εργοδότες όσο και για όλο το απασχολούμενο σε αυτούς προσωπικό,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κατά την ημερομηνία διενέργειας του διαγωνισμού. </w:t>
      </w:r>
    </w:p>
    <w:p w:rsidR="00897ABA" w:rsidRPr="00897ABA" w:rsidRDefault="00897ABA" w:rsidP="00897ABA">
      <w:pPr>
        <w:spacing w:after="5" w:line="249" w:lineRule="auto"/>
        <w:ind w:left="720" w:right="298"/>
        <w:jc w:val="both"/>
        <w:rPr>
          <w:rFonts w:ascii="Times New Roman" w:eastAsia="Comic Sans MS" w:hAnsi="Times New Roman" w:cs="Times New Roman"/>
          <w:sz w:val="24"/>
          <w:szCs w:val="24"/>
        </w:rPr>
      </w:pPr>
      <w:r w:rsidRPr="00897ABA">
        <w:rPr>
          <w:rFonts w:ascii="Times New Roman" w:eastAsia="Comic Sans MS" w:hAnsi="Times New Roman" w:cs="Times New Roman"/>
          <w:sz w:val="24"/>
          <w:szCs w:val="24"/>
        </w:rPr>
        <w:t>3.Από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w:t>
      </w:r>
    </w:p>
    <w:p w:rsidR="00897ABA" w:rsidRPr="00897ABA" w:rsidRDefault="00897ABA" w:rsidP="00897ABA">
      <w:pPr>
        <w:spacing w:after="5" w:line="249" w:lineRule="auto"/>
        <w:ind w:left="720" w:right="298"/>
        <w:jc w:val="both"/>
        <w:rPr>
          <w:rFonts w:ascii="Times New Roman" w:eastAsia="Comic Sans MS" w:hAnsi="Times New Roman" w:cs="Times New Roman"/>
          <w:sz w:val="24"/>
          <w:szCs w:val="24"/>
        </w:rPr>
      </w:pPr>
      <w:r w:rsidRPr="00897ABA">
        <w:rPr>
          <w:rFonts w:ascii="Times New Roman" w:eastAsia="Comic Sans MS" w:hAnsi="Times New Roman" w:cs="Times New Roman"/>
          <w:sz w:val="24"/>
          <w:szCs w:val="24"/>
        </w:rPr>
        <w:t>4.Πιστοποιητικό που εκδίδεται από αρμόδια κατά περίπτωση αρχή, από το οποίο να προκύπτει, ότι είναι ενήμεροι ως προς τις φορολογικές τους υποχρεώσεις (φορολογική ενημερότητα), το οποίο χρειάζεται να είναι σε ισχύ τουλάχιστον ως και την καταληκτική ημερομηνία υποβολής των προσφορών.</w:t>
      </w:r>
    </w:p>
    <w:p w:rsidR="00897ABA" w:rsidRPr="00897ABA" w:rsidRDefault="00897ABA" w:rsidP="00897ABA">
      <w:pPr>
        <w:spacing w:after="5" w:line="249" w:lineRule="auto"/>
        <w:ind w:left="720" w:right="298"/>
        <w:jc w:val="both"/>
        <w:rPr>
          <w:rFonts w:ascii="Times New Roman" w:eastAsia="Comic Sans MS" w:hAnsi="Times New Roman" w:cs="Times New Roman"/>
          <w:sz w:val="24"/>
          <w:szCs w:val="24"/>
        </w:rPr>
      </w:pPr>
      <w:r w:rsidRPr="00897ABA">
        <w:rPr>
          <w:rFonts w:ascii="Times New Roman" w:eastAsia="Comic Sans MS" w:hAnsi="Times New Roman" w:cs="Times New Roman"/>
          <w:sz w:val="24"/>
          <w:szCs w:val="24"/>
        </w:rPr>
        <w:t>5.Πιστοποιητικό Επιμελητηρίου με το οποίο θα πιστοποιείται σε αυτό η εγγραφή τους και το ειδικό επάγγελμά  τους το οποίο αν δεν συνάδει με το είδος των υπό προμήθεια ειδών θα οδηγεί σε αποκλεισμό του συμμετέχοντος.</w:t>
      </w:r>
    </w:p>
    <w:p w:rsidR="00897ABA" w:rsidRPr="00897ABA" w:rsidRDefault="00897ABA" w:rsidP="00897ABA">
      <w:pPr>
        <w:spacing w:after="5" w:line="249" w:lineRule="auto"/>
        <w:ind w:left="720" w:right="298"/>
        <w:jc w:val="both"/>
        <w:rPr>
          <w:rFonts w:ascii="Times New Roman" w:eastAsia="Comic Sans MS" w:hAnsi="Times New Roman" w:cs="Times New Roman"/>
          <w:sz w:val="24"/>
          <w:szCs w:val="24"/>
        </w:rPr>
      </w:pPr>
      <w:r w:rsidRPr="00897ABA">
        <w:rPr>
          <w:rFonts w:ascii="Times New Roman" w:eastAsia="Comic Sans MS" w:hAnsi="Times New Roman" w:cs="Times New Roman"/>
          <w:sz w:val="24"/>
          <w:szCs w:val="24"/>
        </w:rPr>
        <w:t xml:space="preserve">6. Βεβαίωση εγγραφής στο Μητρώο Ταχυδρομικών Επιχειρήσεων της ΕΕΤΤ με την οποία θα πιστοποιείται ότι είναι κάτοχος Ειδικής </w:t>
      </w:r>
      <w:r w:rsidR="00202664">
        <w:rPr>
          <w:rFonts w:ascii="Times New Roman" w:eastAsia="Comic Sans MS" w:hAnsi="Times New Roman" w:cs="Times New Roman"/>
          <w:sz w:val="24"/>
          <w:szCs w:val="24"/>
        </w:rPr>
        <w:t xml:space="preserve"> ή Γενικής </w:t>
      </w:r>
      <w:bookmarkStart w:id="0" w:name="_GoBack"/>
      <w:bookmarkEnd w:id="0"/>
      <w:r w:rsidRPr="00897ABA">
        <w:rPr>
          <w:rFonts w:ascii="Times New Roman" w:eastAsia="Comic Sans MS" w:hAnsi="Times New Roman" w:cs="Times New Roman"/>
          <w:sz w:val="24"/>
          <w:szCs w:val="24"/>
        </w:rPr>
        <w:t>άδειας για παροχή ταχυδρομικών υπηρεσιών στο πεδίο της καθολικής υπηρεσίας από την ΕΕΤΤ ή αντίγραφο απόφασης της ΕΕΤΤ στην οποία υπάρχουν όλα τα στοιχεία της άδειας του ή άλλο αντίστοιχο νομιμοποιητικό έγγραφο.</w:t>
      </w:r>
    </w:p>
    <w:p w:rsidR="00897ABA" w:rsidRPr="00897ABA" w:rsidRDefault="00897ABA" w:rsidP="00897ABA">
      <w:pPr>
        <w:spacing w:after="5" w:line="249" w:lineRule="auto"/>
        <w:ind w:right="298"/>
        <w:jc w:val="both"/>
        <w:rPr>
          <w:rFonts w:ascii="Times New Roman" w:eastAsia="Comic Sans MS" w:hAnsi="Times New Roman" w:cs="Times New Roman"/>
          <w:sz w:val="24"/>
          <w:szCs w:val="24"/>
        </w:rPr>
      </w:pPr>
    </w:p>
    <w:p w:rsidR="00897ABA" w:rsidRDefault="00897ABA" w:rsidP="00897ABA">
      <w:pPr>
        <w:spacing w:after="5" w:line="249" w:lineRule="auto"/>
        <w:ind w:right="298"/>
        <w:jc w:val="both"/>
        <w:rPr>
          <w:rFonts w:ascii="Times New Roman" w:eastAsia="Comic Sans MS" w:hAnsi="Times New Roman" w:cs="Times New Roman"/>
          <w:sz w:val="24"/>
          <w:szCs w:val="24"/>
        </w:rPr>
      </w:pPr>
    </w:p>
    <w:p w:rsidR="00897ABA" w:rsidRDefault="00897ABA" w:rsidP="00897ABA">
      <w:pPr>
        <w:spacing w:after="5" w:line="249" w:lineRule="auto"/>
        <w:ind w:right="298"/>
        <w:jc w:val="both"/>
        <w:rPr>
          <w:rFonts w:ascii="Times New Roman" w:eastAsia="Comic Sans MS" w:hAnsi="Times New Roman" w:cs="Times New Roman"/>
          <w:sz w:val="24"/>
          <w:szCs w:val="24"/>
        </w:rPr>
      </w:pPr>
    </w:p>
    <w:p w:rsidR="00BA31B4" w:rsidRPr="00897ABA" w:rsidRDefault="00BA31B4" w:rsidP="00897ABA">
      <w:pPr>
        <w:numPr>
          <w:ilvl w:val="0"/>
          <w:numId w:val="2"/>
        </w:numPr>
        <w:spacing w:after="5" w:line="249" w:lineRule="auto"/>
        <w:ind w:left="709" w:right="298" w:hanging="709"/>
        <w:jc w:val="both"/>
        <w:rPr>
          <w:rFonts w:ascii="Times New Roman" w:hAnsi="Times New Roman" w:cs="Times New Roman"/>
        </w:rPr>
      </w:pPr>
      <w:r w:rsidRPr="00C82446">
        <w:rPr>
          <w:rFonts w:ascii="Times New Roman" w:eastAsia="Comic Sans MS" w:hAnsi="Times New Roman" w:cs="Times New Roman"/>
          <w:sz w:val="24"/>
          <w:szCs w:val="24"/>
        </w:rPr>
        <w:t>Η οικονομική προσφο</w:t>
      </w:r>
      <w:r>
        <w:rPr>
          <w:rFonts w:ascii="Times New Roman" w:eastAsia="Comic Sans MS" w:hAnsi="Times New Roman" w:cs="Times New Roman"/>
          <w:sz w:val="24"/>
          <w:szCs w:val="24"/>
        </w:rPr>
        <w:t>ρά των συµµετεχόντων στην οποία</w:t>
      </w:r>
      <w:r w:rsidR="009A392E">
        <w:rPr>
          <w:rFonts w:ascii="Times New Roman" w:eastAsia="Comic Sans MS" w:hAnsi="Times New Roman" w:cs="Times New Roman"/>
          <w:sz w:val="24"/>
          <w:szCs w:val="24"/>
        </w:rPr>
        <w:t xml:space="preserve"> </w:t>
      </w:r>
      <w:r w:rsidR="00897ABA" w:rsidRPr="00897ABA">
        <w:rPr>
          <w:rFonts w:ascii="Times New Roman" w:eastAsia="Comic Sans MS" w:hAnsi="Times New Roman" w:cs="Times New Roman"/>
          <w:sz w:val="24"/>
          <w:szCs w:val="24"/>
        </w:rPr>
        <w:t xml:space="preserve">θα αναγράφονται αναλυτικά οι τιμές </w:t>
      </w:r>
      <w:r w:rsidRPr="00897ABA">
        <w:rPr>
          <w:rFonts w:ascii="Times New Roman" w:eastAsia="Comic Sans MS" w:hAnsi="Times New Roman" w:cs="Times New Roman"/>
          <w:sz w:val="24"/>
          <w:szCs w:val="24"/>
        </w:rPr>
        <w:t>στο</w:t>
      </w:r>
      <w:r w:rsidR="00897ABA" w:rsidRPr="00897ABA">
        <w:rPr>
          <w:rFonts w:ascii="Times New Roman" w:eastAsia="Comic Sans MS" w:hAnsi="Times New Roman" w:cs="Times New Roman"/>
          <w:sz w:val="24"/>
          <w:szCs w:val="24"/>
        </w:rPr>
        <w:t>ν</w:t>
      </w:r>
      <w:r w:rsidRPr="00897ABA">
        <w:rPr>
          <w:rFonts w:ascii="Times New Roman" w:eastAsia="Comic Sans MS" w:hAnsi="Times New Roman" w:cs="Times New Roman"/>
          <w:sz w:val="24"/>
          <w:szCs w:val="24"/>
        </w:rPr>
        <w:t xml:space="preserve"> </w:t>
      </w:r>
      <w:r w:rsidR="00897ABA" w:rsidRPr="00897ABA">
        <w:rPr>
          <w:rFonts w:ascii="Times New Roman" w:eastAsia="Comic Sans MS" w:hAnsi="Times New Roman" w:cs="Times New Roman"/>
          <w:sz w:val="24"/>
          <w:szCs w:val="24"/>
        </w:rPr>
        <w:t>προϋπολογισμό</w:t>
      </w:r>
      <w:r w:rsidRPr="00897ABA">
        <w:rPr>
          <w:rFonts w:ascii="Times New Roman" w:eastAsia="Comic Sans MS" w:hAnsi="Times New Roman" w:cs="Times New Roman"/>
          <w:sz w:val="24"/>
          <w:szCs w:val="24"/>
        </w:rPr>
        <w:t xml:space="preserve"> προσφοράς.</w:t>
      </w:r>
    </w:p>
    <w:p w:rsidR="0025570E" w:rsidRPr="00897ABA" w:rsidRDefault="0025570E" w:rsidP="00897ABA">
      <w:pPr>
        <w:numPr>
          <w:ilvl w:val="0"/>
          <w:numId w:val="2"/>
        </w:numPr>
        <w:spacing w:after="5" w:line="249" w:lineRule="auto"/>
        <w:ind w:right="298" w:hanging="720"/>
        <w:jc w:val="both"/>
        <w:rPr>
          <w:rFonts w:ascii="Times New Roman" w:hAnsi="Times New Roman" w:cs="Times New Roman"/>
          <w:sz w:val="24"/>
          <w:szCs w:val="24"/>
        </w:rPr>
      </w:pPr>
      <w:r w:rsidRPr="00897ABA">
        <w:rPr>
          <w:rFonts w:ascii="Times New Roman" w:eastAsia="Comic Sans MS" w:hAnsi="Times New Roman" w:cs="Times New Roman"/>
          <w:sz w:val="24"/>
          <w:szCs w:val="24"/>
        </w:rPr>
        <w:t xml:space="preserve">Η τήρηση των τεχνικών προδιαγραφών. </w:t>
      </w:r>
    </w:p>
    <w:p w:rsidR="0025570E" w:rsidRPr="00C82446" w:rsidRDefault="0025570E" w:rsidP="0025570E">
      <w:pPr>
        <w:numPr>
          <w:ilvl w:val="0"/>
          <w:numId w:val="2"/>
        </w:numPr>
        <w:spacing w:after="5" w:line="249" w:lineRule="auto"/>
        <w:ind w:right="298" w:hanging="720"/>
        <w:jc w:val="both"/>
        <w:rPr>
          <w:rFonts w:ascii="Times New Roman" w:hAnsi="Times New Roman" w:cs="Times New Roman"/>
          <w:sz w:val="24"/>
          <w:szCs w:val="24"/>
        </w:rPr>
      </w:pPr>
      <w:r w:rsidRPr="00C82446">
        <w:rPr>
          <w:rFonts w:ascii="Times New Roman" w:eastAsia="Comic Sans MS" w:hAnsi="Times New Roman" w:cs="Times New Roman"/>
          <w:sz w:val="24"/>
          <w:szCs w:val="24"/>
        </w:rPr>
        <w:t>Προσφορά πο</w:t>
      </w:r>
      <w:r w:rsidR="00B2419F">
        <w:rPr>
          <w:rFonts w:ascii="Times New Roman" w:eastAsia="Comic Sans MS" w:hAnsi="Times New Roman" w:cs="Times New Roman"/>
          <w:sz w:val="24"/>
          <w:szCs w:val="24"/>
        </w:rPr>
        <w:t xml:space="preserve">υ είναι αόριστη και ανεπίδεκτη </w:t>
      </w:r>
      <w:r w:rsidRPr="00C82446">
        <w:rPr>
          <w:rFonts w:ascii="Times New Roman" w:eastAsia="Comic Sans MS" w:hAnsi="Times New Roman" w:cs="Times New Roman"/>
          <w:sz w:val="24"/>
          <w:szCs w:val="24"/>
        </w:rPr>
        <w:t xml:space="preserve">εκτίµησης απορρίπτεται.  </w:t>
      </w:r>
    </w:p>
    <w:p w:rsidR="0025570E" w:rsidRPr="00C82446" w:rsidRDefault="0025570E" w:rsidP="00B2419F">
      <w:pPr>
        <w:numPr>
          <w:ilvl w:val="0"/>
          <w:numId w:val="2"/>
        </w:numPr>
        <w:spacing w:after="5" w:line="249" w:lineRule="auto"/>
        <w:ind w:right="298" w:hanging="720"/>
        <w:rPr>
          <w:rFonts w:ascii="Times New Roman" w:hAnsi="Times New Roman" w:cs="Times New Roman"/>
          <w:sz w:val="24"/>
          <w:szCs w:val="24"/>
        </w:rPr>
      </w:pPr>
      <w:r>
        <w:rPr>
          <w:rFonts w:ascii="Times New Roman" w:eastAsia="Comic Sans MS" w:hAnsi="Times New Roman" w:cs="Times New Roman"/>
          <w:sz w:val="24"/>
          <w:szCs w:val="24"/>
        </w:rPr>
        <w:t xml:space="preserve">Προσφορά </w:t>
      </w:r>
      <w:r w:rsidRPr="00C82446">
        <w:rPr>
          <w:rFonts w:ascii="Times New Roman" w:eastAsia="Comic Sans MS" w:hAnsi="Times New Roman" w:cs="Times New Roman"/>
          <w:sz w:val="24"/>
          <w:szCs w:val="24"/>
        </w:rPr>
        <w:t xml:space="preserve">που παρουσιάζει ουσιώδεις αποκλίσεις από τους όρους και τις             τεχνικές προδιαγραφές απορρίπτεται.  </w:t>
      </w:r>
    </w:p>
    <w:p w:rsidR="0025570E" w:rsidRPr="00C82446" w:rsidRDefault="0025570E" w:rsidP="0025570E">
      <w:pPr>
        <w:numPr>
          <w:ilvl w:val="0"/>
          <w:numId w:val="2"/>
        </w:numPr>
        <w:spacing w:after="5" w:line="249" w:lineRule="auto"/>
        <w:ind w:right="298" w:hanging="720"/>
        <w:jc w:val="both"/>
        <w:rPr>
          <w:rFonts w:ascii="Times New Roman" w:hAnsi="Times New Roman" w:cs="Times New Roman"/>
          <w:sz w:val="24"/>
          <w:szCs w:val="24"/>
        </w:rPr>
      </w:pPr>
      <w:r w:rsidRPr="00C82446">
        <w:rPr>
          <w:rFonts w:ascii="Times New Roman" w:eastAsia="Comic Sans MS" w:hAnsi="Times New Roman" w:cs="Times New Roman"/>
          <w:sz w:val="24"/>
          <w:szCs w:val="24"/>
        </w:rPr>
        <w:t xml:space="preserve">Προσφορά  που θέτει όρο αναπροσαρμογής των τιμών κρίνεται ως απαράδεκτη.  </w:t>
      </w:r>
    </w:p>
    <w:p w:rsidR="0025570E" w:rsidRPr="00C82446" w:rsidRDefault="0025570E" w:rsidP="0025570E">
      <w:pPr>
        <w:spacing w:after="5" w:line="249" w:lineRule="auto"/>
        <w:ind w:right="298"/>
        <w:jc w:val="both"/>
        <w:rPr>
          <w:rFonts w:ascii="Times New Roman" w:hAnsi="Times New Roman" w:cs="Times New Roman"/>
          <w:sz w:val="24"/>
          <w:szCs w:val="24"/>
        </w:rPr>
      </w:pPr>
      <w:r w:rsidRPr="00C82446">
        <w:rPr>
          <w:rFonts w:ascii="Times New Roman" w:eastAsia="Comic Sans MS" w:hAnsi="Times New Roman" w:cs="Times New Roman"/>
          <w:sz w:val="24"/>
          <w:szCs w:val="24"/>
        </w:rPr>
        <w:t xml:space="preserve">          </w:t>
      </w:r>
      <w:r>
        <w:rPr>
          <w:rFonts w:ascii="Times New Roman" w:eastAsia="Comic Sans MS" w:hAnsi="Times New Roman" w:cs="Times New Roman"/>
          <w:sz w:val="24"/>
          <w:szCs w:val="24"/>
        </w:rPr>
        <w:t xml:space="preserve"> </w:t>
      </w:r>
      <w:r w:rsidRPr="00C82446">
        <w:rPr>
          <w:rFonts w:ascii="Times New Roman" w:eastAsia="Comic Sans MS" w:hAnsi="Times New Roman" w:cs="Times New Roman"/>
          <w:sz w:val="24"/>
          <w:szCs w:val="24"/>
        </w:rPr>
        <w:t xml:space="preserve"> Η κατακύρωση της προμήθειας θα γίνει µε απόφαση ∆ηµάρχου.  </w:t>
      </w:r>
    </w:p>
    <w:p w:rsidR="0025570E" w:rsidRPr="00EA6D96" w:rsidRDefault="0025570E" w:rsidP="0025570E">
      <w:pPr>
        <w:spacing w:after="0"/>
        <w:rPr>
          <w:rFonts w:ascii="Times New Roman" w:hAnsi="Times New Roman" w:cs="Times New Roman"/>
          <w:sz w:val="24"/>
          <w:szCs w:val="24"/>
        </w:rPr>
      </w:pPr>
      <w:r w:rsidRPr="00C82446">
        <w:rPr>
          <w:rFonts w:ascii="Times New Roman" w:eastAsia="Comic Sans MS" w:hAnsi="Times New Roman" w:cs="Times New Roman"/>
          <w:sz w:val="24"/>
          <w:szCs w:val="24"/>
        </w:rPr>
        <w:t xml:space="preserve">  </w:t>
      </w:r>
      <w:r>
        <w:rPr>
          <w:rFonts w:ascii="Comic Sans MS" w:eastAsia="Comic Sans MS" w:hAnsi="Comic Sans MS" w:cs="Comic Sans MS"/>
          <w:b/>
        </w:rPr>
        <w:t xml:space="preserve">         </w:t>
      </w:r>
    </w:p>
    <w:p w:rsidR="00C93810" w:rsidRPr="00C93810" w:rsidRDefault="00C93810" w:rsidP="00C93810">
      <w:pPr>
        <w:spacing w:after="187" w:line="240" w:lineRule="auto"/>
        <w:ind w:left="-15" w:right="298"/>
        <w:jc w:val="center"/>
        <w:rPr>
          <w:rFonts w:ascii="Times New Roman" w:eastAsia="Comic Sans MS" w:hAnsi="Times New Roman" w:cs="Times New Roman"/>
          <w:b/>
          <w:sz w:val="24"/>
          <w:szCs w:val="24"/>
        </w:rPr>
      </w:pPr>
      <w:r w:rsidRPr="00C93810">
        <w:rPr>
          <w:rFonts w:ascii="Times New Roman" w:eastAsia="Comic Sans MS" w:hAnsi="Times New Roman" w:cs="Times New Roman"/>
          <w:b/>
          <w:sz w:val="24"/>
          <w:szCs w:val="24"/>
        </w:rPr>
        <w:t>Ο Προϊστάμενος του Τμήματος</w:t>
      </w:r>
    </w:p>
    <w:p w:rsidR="00C93810" w:rsidRPr="00C93810" w:rsidRDefault="00C93810" w:rsidP="00C93810">
      <w:pPr>
        <w:spacing w:after="187" w:line="240" w:lineRule="auto"/>
        <w:ind w:left="-15" w:right="298"/>
        <w:jc w:val="center"/>
        <w:rPr>
          <w:rFonts w:ascii="Times New Roman" w:eastAsia="Comic Sans MS" w:hAnsi="Times New Roman" w:cs="Times New Roman"/>
          <w:b/>
          <w:sz w:val="24"/>
          <w:szCs w:val="24"/>
        </w:rPr>
      </w:pPr>
      <w:r w:rsidRPr="00C93810">
        <w:rPr>
          <w:rFonts w:ascii="Times New Roman" w:eastAsia="Comic Sans MS" w:hAnsi="Times New Roman" w:cs="Times New Roman"/>
          <w:b/>
          <w:sz w:val="24"/>
          <w:szCs w:val="24"/>
        </w:rPr>
        <w:t>Προμηθειών - Δημοπρασιών</w:t>
      </w:r>
    </w:p>
    <w:p w:rsidR="00C93810" w:rsidRPr="00C93810" w:rsidRDefault="00C93810" w:rsidP="00C93810">
      <w:pPr>
        <w:spacing w:after="187" w:line="240" w:lineRule="auto"/>
        <w:ind w:left="-15" w:right="298"/>
        <w:jc w:val="center"/>
        <w:rPr>
          <w:rFonts w:ascii="Times New Roman" w:eastAsia="Comic Sans MS" w:hAnsi="Times New Roman" w:cs="Times New Roman"/>
          <w:b/>
          <w:sz w:val="24"/>
          <w:szCs w:val="24"/>
        </w:rPr>
      </w:pPr>
    </w:p>
    <w:p w:rsidR="00C93810" w:rsidRPr="00C93810" w:rsidRDefault="00C93810" w:rsidP="00C93810">
      <w:pPr>
        <w:spacing w:after="187" w:line="240" w:lineRule="auto"/>
        <w:ind w:left="-15" w:right="298"/>
        <w:jc w:val="center"/>
        <w:rPr>
          <w:rFonts w:ascii="Times New Roman" w:eastAsia="Comic Sans MS" w:hAnsi="Times New Roman" w:cs="Times New Roman"/>
          <w:b/>
          <w:sz w:val="24"/>
          <w:szCs w:val="24"/>
        </w:rPr>
      </w:pPr>
      <w:r w:rsidRPr="00C93810">
        <w:rPr>
          <w:rFonts w:ascii="Times New Roman" w:eastAsia="Comic Sans MS" w:hAnsi="Times New Roman" w:cs="Times New Roman"/>
          <w:b/>
          <w:sz w:val="24"/>
          <w:szCs w:val="24"/>
        </w:rPr>
        <w:t>Τζανιδάκης Βασίλης</w:t>
      </w:r>
    </w:p>
    <w:sectPr w:rsidR="00C93810" w:rsidRPr="00C93810">
      <w:pgSz w:w="11900" w:h="16840"/>
      <w:pgMar w:top="739" w:right="1120" w:bottom="71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CCA" w:rsidRDefault="00635CCA" w:rsidP="00165D01">
      <w:pPr>
        <w:spacing w:after="0" w:line="240" w:lineRule="auto"/>
      </w:pPr>
      <w:r>
        <w:separator/>
      </w:r>
    </w:p>
  </w:endnote>
  <w:endnote w:type="continuationSeparator" w:id="0">
    <w:p w:rsidR="00635CCA" w:rsidRDefault="00635CCA" w:rsidP="0016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WenQuanYi Micro Hei">
    <w:altName w:val="MS Mincho"/>
    <w:charset w:val="80"/>
    <w:family w:val="auto"/>
    <w:pitch w:val="variable"/>
  </w:font>
  <w:font w:name="Lohit Hindi">
    <w:altName w:val="MS Mincho"/>
    <w:charset w:val="80"/>
    <w:family w:val="auto"/>
    <w:pitch w:val="variable"/>
  </w:font>
  <w:font w:name="Arial Black">
    <w:panose1 w:val="020B0A04020102020204"/>
    <w:charset w:val="A1"/>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CCA" w:rsidRDefault="00635CCA" w:rsidP="00165D01">
      <w:pPr>
        <w:spacing w:after="0" w:line="240" w:lineRule="auto"/>
      </w:pPr>
      <w:r>
        <w:separator/>
      </w:r>
    </w:p>
  </w:footnote>
  <w:footnote w:type="continuationSeparator" w:id="0">
    <w:p w:rsidR="00635CCA" w:rsidRDefault="00635CCA" w:rsidP="00165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26C16C06"/>
    <w:multiLevelType w:val="hybridMultilevel"/>
    <w:tmpl w:val="CFD8178C"/>
    <w:lvl w:ilvl="0" w:tplc="36B07F9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E367D51"/>
    <w:multiLevelType w:val="hybridMultilevel"/>
    <w:tmpl w:val="29B46378"/>
    <w:lvl w:ilvl="0" w:tplc="023E3CB6">
      <w:start w:val="1"/>
      <w:numFmt w:val="decimal"/>
      <w:lvlText w:val="%1."/>
      <w:lvlJc w:val="left"/>
      <w:pPr>
        <w:ind w:left="7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97340B94">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8B1C4F68">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BBBE20B4">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1FCE7FDC">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A6024CB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A42470F6">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F7C6278C">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9BE0788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D626BD"/>
    <w:multiLevelType w:val="hybridMultilevel"/>
    <w:tmpl w:val="67769CE8"/>
    <w:lvl w:ilvl="0" w:tplc="E326DD04">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02BF3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CE4F9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B6A33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D097A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C015A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F4C6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BEE71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34404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9D47192"/>
    <w:multiLevelType w:val="hybridMultilevel"/>
    <w:tmpl w:val="67769CE8"/>
    <w:lvl w:ilvl="0" w:tplc="E326DD04">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02BF3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CE4F9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B6A33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D097A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C015A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F4C6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BEE71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34404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CB941FE"/>
    <w:multiLevelType w:val="hybridMultilevel"/>
    <w:tmpl w:val="995CC61E"/>
    <w:lvl w:ilvl="0" w:tplc="807A2C30">
      <w:start w:val="1"/>
      <w:numFmt w:val="decimal"/>
      <w:lvlText w:val="%1."/>
      <w:lvlJc w:val="left"/>
      <w:pPr>
        <w:ind w:left="345" w:hanging="360"/>
      </w:pPr>
      <w:rPr>
        <w:rFonts w:eastAsia="Comic Sans MS" w:hint="default"/>
      </w:r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7B"/>
    <w:rsid w:val="00005C30"/>
    <w:rsid w:val="00011426"/>
    <w:rsid w:val="00016729"/>
    <w:rsid w:val="00035677"/>
    <w:rsid w:val="000359D7"/>
    <w:rsid w:val="00042EA6"/>
    <w:rsid w:val="00053DA4"/>
    <w:rsid w:val="0007249B"/>
    <w:rsid w:val="00072A77"/>
    <w:rsid w:val="000776E6"/>
    <w:rsid w:val="00086A7C"/>
    <w:rsid w:val="000A6F5A"/>
    <w:rsid w:val="000B6166"/>
    <w:rsid w:val="000C442F"/>
    <w:rsid w:val="000F4E60"/>
    <w:rsid w:val="00106166"/>
    <w:rsid w:val="00141A56"/>
    <w:rsid w:val="00157F97"/>
    <w:rsid w:val="00165D01"/>
    <w:rsid w:val="00165F79"/>
    <w:rsid w:val="0016661A"/>
    <w:rsid w:val="00166EB3"/>
    <w:rsid w:val="001B2ED0"/>
    <w:rsid w:val="001B4EC0"/>
    <w:rsid w:val="001C29AC"/>
    <w:rsid w:val="001F25BD"/>
    <w:rsid w:val="001F531D"/>
    <w:rsid w:val="00202664"/>
    <w:rsid w:val="00205130"/>
    <w:rsid w:val="0020665D"/>
    <w:rsid w:val="002304F9"/>
    <w:rsid w:val="00233FD3"/>
    <w:rsid w:val="0025283F"/>
    <w:rsid w:val="002556B6"/>
    <w:rsid w:val="0025570E"/>
    <w:rsid w:val="00261D78"/>
    <w:rsid w:val="00271D7B"/>
    <w:rsid w:val="002766A4"/>
    <w:rsid w:val="002778E2"/>
    <w:rsid w:val="00281A89"/>
    <w:rsid w:val="002938F9"/>
    <w:rsid w:val="002A3C94"/>
    <w:rsid w:val="002E2DA1"/>
    <w:rsid w:val="002F21F0"/>
    <w:rsid w:val="002F2910"/>
    <w:rsid w:val="003030F9"/>
    <w:rsid w:val="00323B09"/>
    <w:rsid w:val="0034138A"/>
    <w:rsid w:val="003602A2"/>
    <w:rsid w:val="00367613"/>
    <w:rsid w:val="00370B1D"/>
    <w:rsid w:val="0038548F"/>
    <w:rsid w:val="003D1842"/>
    <w:rsid w:val="003D4EAC"/>
    <w:rsid w:val="00401D44"/>
    <w:rsid w:val="0041636C"/>
    <w:rsid w:val="00431D2A"/>
    <w:rsid w:val="00433F33"/>
    <w:rsid w:val="00446770"/>
    <w:rsid w:val="004518B2"/>
    <w:rsid w:val="00473FC6"/>
    <w:rsid w:val="004C2225"/>
    <w:rsid w:val="004D4739"/>
    <w:rsid w:val="004D6082"/>
    <w:rsid w:val="005169BD"/>
    <w:rsid w:val="00522127"/>
    <w:rsid w:val="00562B13"/>
    <w:rsid w:val="005708FB"/>
    <w:rsid w:val="00572C7D"/>
    <w:rsid w:val="00587CA8"/>
    <w:rsid w:val="00595B71"/>
    <w:rsid w:val="005A7206"/>
    <w:rsid w:val="005B6333"/>
    <w:rsid w:val="005C4972"/>
    <w:rsid w:val="005F4693"/>
    <w:rsid w:val="0060220E"/>
    <w:rsid w:val="006044AD"/>
    <w:rsid w:val="00635CCA"/>
    <w:rsid w:val="006739EF"/>
    <w:rsid w:val="006A0197"/>
    <w:rsid w:val="006A6329"/>
    <w:rsid w:val="006C1C31"/>
    <w:rsid w:val="006C4399"/>
    <w:rsid w:val="006D0277"/>
    <w:rsid w:val="006D3231"/>
    <w:rsid w:val="006F159B"/>
    <w:rsid w:val="00700008"/>
    <w:rsid w:val="007041FD"/>
    <w:rsid w:val="00717C8D"/>
    <w:rsid w:val="0073144B"/>
    <w:rsid w:val="00735C07"/>
    <w:rsid w:val="00743819"/>
    <w:rsid w:val="00756745"/>
    <w:rsid w:val="00773931"/>
    <w:rsid w:val="0079572C"/>
    <w:rsid w:val="007D0F96"/>
    <w:rsid w:val="007D66C2"/>
    <w:rsid w:val="00865BD5"/>
    <w:rsid w:val="00873AC9"/>
    <w:rsid w:val="008821A6"/>
    <w:rsid w:val="00882CA1"/>
    <w:rsid w:val="0088315C"/>
    <w:rsid w:val="00897ABA"/>
    <w:rsid w:val="008D27E1"/>
    <w:rsid w:val="008F5E5E"/>
    <w:rsid w:val="009146E4"/>
    <w:rsid w:val="009202E3"/>
    <w:rsid w:val="00920B8B"/>
    <w:rsid w:val="00921E18"/>
    <w:rsid w:val="00937A7D"/>
    <w:rsid w:val="00965B06"/>
    <w:rsid w:val="009A392E"/>
    <w:rsid w:val="009A782E"/>
    <w:rsid w:val="009C3E06"/>
    <w:rsid w:val="009E3DAA"/>
    <w:rsid w:val="009E600B"/>
    <w:rsid w:val="00A009EA"/>
    <w:rsid w:val="00A02151"/>
    <w:rsid w:val="00A10A32"/>
    <w:rsid w:val="00A10C97"/>
    <w:rsid w:val="00A2050D"/>
    <w:rsid w:val="00A52A42"/>
    <w:rsid w:val="00A54618"/>
    <w:rsid w:val="00A54FF3"/>
    <w:rsid w:val="00A55286"/>
    <w:rsid w:val="00A62143"/>
    <w:rsid w:val="00A65E5B"/>
    <w:rsid w:val="00A80681"/>
    <w:rsid w:val="00A86C66"/>
    <w:rsid w:val="00A87488"/>
    <w:rsid w:val="00A948FF"/>
    <w:rsid w:val="00A94964"/>
    <w:rsid w:val="00AC441F"/>
    <w:rsid w:val="00AE3AE5"/>
    <w:rsid w:val="00AE51C3"/>
    <w:rsid w:val="00AE68CA"/>
    <w:rsid w:val="00B00482"/>
    <w:rsid w:val="00B22999"/>
    <w:rsid w:val="00B2419F"/>
    <w:rsid w:val="00B5453C"/>
    <w:rsid w:val="00B54CCA"/>
    <w:rsid w:val="00B560EF"/>
    <w:rsid w:val="00BA31B4"/>
    <w:rsid w:val="00BB0DF8"/>
    <w:rsid w:val="00BB278E"/>
    <w:rsid w:val="00BE3DF7"/>
    <w:rsid w:val="00BF33CB"/>
    <w:rsid w:val="00C22EE1"/>
    <w:rsid w:val="00C2366E"/>
    <w:rsid w:val="00C36CF9"/>
    <w:rsid w:val="00C82446"/>
    <w:rsid w:val="00C93810"/>
    <w:rsid w:val="00CA711F"/>
    <w:rsid w:val="00CC16F0"/>
    <w:rsid w:val="00CC52CA"/>
    <w:rsid w:val="00D5776E"/>
    <w:rsid w:val="00D90FC0"/>
    <w:rsid w:val="00D95E42"/>
    <w:rsid w:val="00DA1419"/>
    <w:rsid w:val="00DC75C1"/>
    <w:rsid w:val="00DD3151"/>
    <w:rsid w:val="00DD3D70"/>
    <w:rsid w:val="00DD611B"/>
    <w:rsid w:val="00DF62AB"/>
    <w:rsid w:val="00E07A4D"/>
    <w:rsid w:val="00E10D8B"/>
    <w:rsid w:val="00E20239"/>
    <w:rsid w:val="00E23EC4"/>
    <w:rsid w:val="00E31291"/>
    <w:rsid w:val="00E32A99"/>
    <w:rsid w:val="00E447DE"/>
    <w:rsid w:val="00E465D2"/>
    <w:rsid w:val="00E53627"/>
    <w:rsid w:val="00E813EE"/>
    <w:rsid w:val="00EA61A5"/>
    <w:rsid w:val="00EA6D96"/>
    <w:rsid w:val="00EE6FE6"/>
    <w:rsid w:val="00F30A4D"/>
    <w:rsid w:val="00F35960"/>
    <w:rsid w:val="00FC2D12"/>
    <w:rsid w:val="00FF32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7C48A-2AF0-4388-94CE-6747202D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Char"/>
    <w:uiPriority w:val="9"/>
    <w:unhideWhenUsed/>
    <w:qFormat/>
    <w:pPr>
      <w:keepNext/>
      <w:keepLines/>
      <w:spacing w:after="0"/>
      <w:ind w:left="10" w:right="314" w:hanging="10"/>
      <w:jc w:val="center"/>
      <w:outlineLvl w:val="0"/>
    </w:pPr>
    <w:rPr>
      <w:rFonts w:ascii="Comic Sans MS" w:eastAsia="Comic Sans MS" w:hAnsi="Comic Sans MS" w:cs="Comic Sans MS"/>
      <w:b/>
      <w:color w:val="000000"/>
    </w:rPr>
  </w:style>
  <w:style w:type="paragraph" w:styleId="2">
    <w:name w:val="heading 2"/>
    <w:basedOn w:val="a"/>
    <w:next w:val="a"/>
    <w:link w:val="2Char"/>
    <w:uiPriority w:val="9"/>
    <w:unhideWhenUsed/>
    <w:qFormat/>
    <w:rsid w:val="009C3E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Char"/>
    <w:uiPriority w:val="9"/>
    <w:semiHidden/>
    <w:unhideWhenUsed/>
    <w:qFormat/>
    <w:rsid w:val="002766A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3030F9"/>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3030F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omic Sans MS" w:eastAsia="Comic Sans MS" w:hAnsi="Comic Sans MS" w:cs="Comic Sans M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8D27E1"/>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8D27E1"/>
    <w:rPr>
      <w:rFonts w:ascii="Segoe UI" w:eastAsia="Calibri" w:hAnsi="Segoe UI" w:cs="Segoe UI"/>
      <w:color w:val="000000"/>
      <w:sz w:val="18"/>
      <w:szCs w:val="18"/>
    </w:rPr>
  </w:style>
  <w:style w:type="character" w:customStyle="1" w:styleId="5Char">
    <w:name w:val="Επικεφαλίδα 5 Char"/>
    <w:basedOn w:val="a0"/>
    <w:link w:val="5"/>
    <w:uiPriority w:val="9"/>
    <w:semiHidden/>
    <w:rsid w:val="003030F9"/>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semiHidden/>
    <w:rsid w:val="003030F9"/>
    <w:rPr>
      <w:rFonts w:asciiTheme="majorHAnsi" w:eastAsiaTheme="majorEastAsia" w:hAnsiTheme="majorHAnsi" w:cstheme="majorBidi"/>
      <w:color w:val="1F4D78" w:themeColor="accent1" w:themeShade="7F"/>
    </w:rPr>
  </w:style>
  <w:style w:type="paragraph" w:customStyle="1" w:styleId="Char2CharCharChar">
    <w:name w:val="Char2 Char Char Char"/>
    <w:basedOn w:val="a"/>
    <w:rsid w:val="003030F9"/>
    <w:pPr>
      <w:spacing w:line="240" w:lineRule="exact"/>
    </w:pPr>
    <w:rPr>
      <w:rFonts w:ascii="Verdana" w:eastAsia="Times New Roman" w:hAnsi="Verdana" w:cs="Times New Roman"/>
      <w:color w:val="auto"/>
      <w:sz w:val="20"/>
      <w:szCs w:val="20"/>
      <w:lang w:val="en-US" w:eastAsia="en-US"/>
    </w:rPr>
  </w:style>
  <w:style w:type="character" w:styleId="a4">
    <w:name w:val="Strong"/>
    <w:qFormat/>
    <w:rsid w:val="003D4EAC"/>
    <w:rPr>
      <w:b/>
      <w:bCs/>
    </w:rPr>
  </w:style>
  <w:style w:type="paragraph" w:customStyle="1" w:styleId="a5">
    <w:name w:val="Προεπιλεγμένη τεχνοτροπία"/>
    <w:rsid w:val="00A10A32"/>
    <w:pPr>
      <w:suppressAutoHyphens/>
      <w:spacing w:after="0" w:line="360" w:lineRule="auto"/>
    </w:pPr>
    <w:rPr>
      <w:rFonts w:ascii="Tahoma" w:eastAsia="WenQuanYi Micro Hei" w:hAnsi="Tahoma"/>
      <w:color w:val="00000A"/>
      <w:lang w:eastAsia="en-US" w:bidi="en-US"/>
    </w:rPr>
  </w:style>
  <w:style w:type="paragraph" w:customStyle="1" w:styleId="a6">
    <w:name w:val="Περιεχόμενα πίνακα"/>
    <w:basedOn w:val="a"/>
    <w:rsid w:val="00A65E5B"/>
    <w:pPr>
      <w:widowControl w:val="0"/>
      <w:suppressLineNumbers/>
      <w:suppressAutoHyphens/>
      <w:spacing w:after="0" w:line="240" w:lineRule="auto"/>
    </w:pPr>
    <w:rPr>
      <w:rFonts w:ascii="Times New Roman" w:eastAsia="WenQuanYi Micro Hei" w:hAnsi="Times New Roman" w:cs="Lohit Hindi"/>
      <w:color w:val="auto"/>
      <w:kern w:val="1"/>
      <w:sz w:val="24"/>
      <w:szCs w:val="24"/>
      <w:lang w:eastAsia="zh-CN" w:bidi="hi-IN"/>
    </w:rPr>
  </w:style>
  <w:style w:type="paragraph" w:styleId="a7">
    <w:name w:val="header"/>
    <w:basedOn w:val="a"/>
    <w:link w:val="Char0"/>
    <w:uiPriority w:val="99"/>
    <w:unhideWhenUsed/>
    <w:rsid w:val="00165D01"/>
    <w:pPr>
      <w:tabs>
        <w:tab w:val="center" w:pos="4153"/>
        <w:tab w:val="right" w:pos="8306"/>
      </w:tabs>
      <w:spacing w:after="0" w:line="240" w:lineRule="auto"/>
    </w:pPr>
  </w:style>
  <w:style w:type="character" w:customStyle="1" w:styleId="Char0">
    <w:name w:val="Κεφαλίδα Char"/>
    <w:basedOn w:val="a0"/>
    <w:link w:val="a7"/>
    <w:uiPriority w:val="99"/>
    <w:rsid w:val="00165D01"/>
    <w:rPr>
      <w:rFonts w:ascii="Calibri" w:eastAsia="Calibri" w:hAnsi="Calibri" w:cs="Calibri"/>
      <w:color w:val="000000"/>
    </w:rPr>
  </w:style>
  <w:style w:type="paragraph" w:styleId="a8">
    <w:name w:val="footer"/>
    <w:basedOn w:val="a"/>
    <w:link w:val="Char1"/>
    <w:uiPriority w:val="99"/>
    <w:unhideWhenUsed/>
    <w:rsid w:val="00165D01"/>
    <w:pPr>
      <w:tabs>
        <w:tab w:val="center" w:pos="4153"/>
        <w:tab w:val="right" w:pos="8306"/>
      </w:tabs>
      <w:spacing w:after="0" w:line="240" w:lineRule="auto"/>
    </w:pPr>
  </w:style>
  <w:style w:type="character" w:customStyle="1" w:styleId="Char1">
    <w:name w:val="Υποσέλιδο Char"/>
    <w:basedOn w:val="a0"/>
    <w:link w:val="a8"/>
    <w:uiPriority w:val="99"/>
    <w:rsid w:val="00165D01"/>
    <w:rPr>
      <w:rFonts w:ascii="Calibri" w:eastAsia="Calibri" w:hAnsi="Calibri" w:cs="Calibri"/>
      <w:color w:val="000000"/>
    </w:rPr>
  </w:style>
  <w:style w:type="paragraph" w:styleId="a9">
    <w:name w:val="Body Text"/>
    <w:basedOn w:val="a"/>
    <w:link w:val="Char2"/>
    <w:rsid w:val="00D5776E"/>
    <w:pPr>
      <w:spacing w:after="120" w:line="240" w:lineRule="auto"/>
    </w:pPr>
    <w:rPr>
      <w:rFonts w:ascii="Times New Roman" w:eastAsia="Times New Roman" w:hAnsi="Times New Roman" w:cs="Times New Roman"/>
      <w:color w:val="auto"/>
      <w:sz w:val="20"/>
      <w:szCs w:val="20"/>
    </w:rPr>
  </w:style>
  <w:style w:type="character" w:customStyle="1" w:styleId="Char2">
    <w:name w:val="Σώμα κειμένου Char"/>
    <w:basedOn w:val="a0"/>
    <w:link w:val="a9"/>
    <w:rsid w:val="00D5776E"/>
    <w:rPr>
      <w:rFonts w:ascii="Times New Roman" w:eastAsia="Times New Roman" w:hAnsi="Times New Roman" w:cs="Times New Roman"/>
      <w:sz w:val="20"/>
      <w:szCs w:val="20"/>
    </w:rPr>
  </w:style>
  <w:style w:type="character" w:styleId="-">
    <w:name w:val="Hyperlink"/>
    <w:basedOn w:val="a0"/>
    <w:uiPriority w:val="99"/>
    <w:semiHidden/>
    <w:unhideWhenUsed/>
    <w:rsid w:val="0073144B"/>
    <w:rPr>
      <w:color w:val="0000FF"/>
      <w:u w:val="single"/>
    </w:rPr>
  </w:style>
  <w:style w:type="paragraph" w:styleId="aa">
    <w:name w:val="List Paragraph"/>
    <w:basedOn w:val="a"/>
    <w:uiPriority w:val="34"/>
    <w:qFormat/>
    <w:rsid w:val="00367613"/>
    <w:pPr>
      <w:ind w:left="720"/>
      <w:contextualSpacing/>
    </w:pPr>
  </w:style>
  <w:style w:type="character" w:customStyle="1" w:styleId="4Char">
    <w:name w:val="Επικεφαλίδα 4 Char"/>
    <w:basedOn w:val="a0"/>
    <w:link w:val="4"/>
    <w:uiPriority w:val="9"/>
    <w:semiHidden/>
    <w:rsid w:val="002766A4"/>
    <w:rPr>
      <w:rFonts w:asciiTheme="majorHAnsi" w:eastAsiaTheme="majorEastAsia" w:hAnsiTheme="majorHAnsi" w:cstheme="majorBidi"/>
      <w:i/>
      <w:iCs/>
      <w:color w:val="2E74B5" w:themeColor="accent1" w:themeShade="BF"/>
    </w:rPr>
  </w:style>
  <w:style w:type="table" w:styleId="ab">
    <w:name w:val="Table Grid"/>
    <w:basedOn w:val="a1"/>
    <w:uiPriority w:val="39"/>
    <w:rsid w:val="009C3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9"/>
    <w:rsid w:val="009C3E06"/>
    <w:rPr>
      <w:rFonts w:asciiTheme="majorHAnsi" w:eastAsiaTheme="majorEastAsia" w:hAnsiTheme="majorHAnsi" w:cstheme="majorBidi"/>
      <w:color w:val="2E74B5" w:themeColor="accent1" w:themeShade="BF"/>
      <w:sz w:val="26"/>
      <w:szCs w:val="26"/>
    </w:rPr>
  </w:style>
  <w:style w:type="paragraph" w:styleId="20">
    <w:name w:val="Body Text 2"/>
    <w:basedOn w:val="a"/>
    <w:link w:val="2Char0"/>
    <w:uiPriority w:val="99"/>
    <w:semiHidden/>
    <w:unhideWhenUsed/>
    <w:rsid w:val="00897ABA"/>
    <w:pPr>
      <w:spacing w:after="120" w:line="480" w:lineRule="auto"/>
    </w:pPr>
  </w:style>
  <w:style w:type="character" w:customStyle="1" w:styleId="2Char0">
    <w:name w:val="Σώμα κείμενου 2 Char"/>
    <w:basedOn w:val="a0"/>
    <w:link w:val="20"/>
    <w:uiPriority w:val="99"/>
    <w:semiHidden/>
    <w:rsid w:val="00897AB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3111">
      <w:bodyDiv w:val="1"/>
      <w:marLeft w:val="0"/>
      <w:marRight w:val="0"/>
      <w:marTop w:val="0"/>
      <w:marBottom w:val="0"/>
      <w:divBdr>
        <w:top w:val="none" w:sz="0" w:space="0" w:color="auto"/>
        <w:left w:val="none" w:sz="0" w:space="0" w:color="auto"/>
        <w:bottom w:val="none" w:sz="0" w:space="0" w:color="auto"/>
        <w:right w:val="none" w:sz="0" w:space="0" w:color="auto"/>
      </w:divBdr>
    </w:div>
    <w:div w:id="110363766">
      <w:bodyDiv w:val="1"/>
      <w:marLeft w:val="0"/>
      <w:marRight w:val="0"/>
      <w:marTop w:val="0"/>
      <w:marBottom w:val="0"/>
      <w:divBdr>
        <w:top w:val="none" w:sz="0" w:space="0" w:color="auto"/>
        <w:left w:val="none" w:sz="0" w:space="0" w:color="auto"/>
        <w:bottom w:val="none" w:sz="0" w:space="0" w:color="auto"/>
        <w:right w:val="none" w:sz="0" w:space="0" w:color="auto"/>
      </w:divBdr>
    </w:div>
    <w:div w:id="301348399">
      <w:bodyDiv w:val="1"/>
      <w:marLeft w:val="0"/>
      <w:marRight w:val="0"/>
      <w:marTop w:val="0"/>
      <w:marBottom w:val="0"/>
      <w:divBdr>
        <w:top w:val="none" w:sz="0" w:space="0" w:color="auto"/>
        <w:left w:val="none" w:sz="0" w:space="0" w:color="auto"/>
        <w:bottom w:val="none" w:sz="0" w:space="0" w:color="auto"/>
        <w:right w:val="none" w:sz="0" w:space="0" w:color="auto"/>
      </w:divBdr>
    </w:div>
    <w:div w:id="393622352">
      <w:bodyDiv w:val="1"/>
      <w:marLeft w:val="0"/>
      <w:marRight w:val="0"/>
      <w:marTop w:val="0"/>
      <w:marBottom w:val="0"/>
      <w:divBdr>
        <w:top w:val="none" w:sz="0" w:space="0" w:color="auto"/>
        <w:left w:val="none" w:sz="0" w:space="0" w:color="auto"/>
        <w:bottom w:val="none" w:sz="0" w:space="0" w:color="auto"/>
        <w:right w:val="none" w:sz="0" w:space="0" w:color="auto"/>
      </w:divBdr>
    </w:div>
    <w:div w:id="1343120849">
      <w:bodyDiv w:val="1"/>
      <w:marLeft w:val="0"/>
      <w:marRight w:val="0"/>
      <w:marTop w:val="0"/>
      <w:marBottom w:val="0"/>
      <w:divBdr>
        <w:top w:val="none" w:sz="0" w:space="0" w:color="auto"/>
        <w:left w:val="none" w:sz="0" w:space="0" w:color="auto"/>
        <w:bottom w:val="none" w:sz="0" w:space="0" w:color="auto"/>
        <w:right w:val="none" w:sz="0" w:space="0" w:color="auto"/>
      </w:divBdr>
    </w:div>
    <w:div w:id="1392119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58881-C17A-48EE-BF98-E104C231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3</Pages>
  <Words>785</Words>
  <Characters>4245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ΠΡΟΣΚΛΗΣΗ ΕΚΔΗΛΩΣΗ ΕΝΔΙΑΦΓΕΡΟΝΤΟΣ ΚΕΠ ΚΑΡΕΚΛΕΣ</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ΕΚΔΗΛΩΣΗ ΕΝΔΙΑΦΓΕΡΟΝΤΟΣ ΚΕΠ ΚΑΡΕΚΛΕΣ</dc:title>
  <dc:subject/>
  <dc:creator>user</dc:creator>
  <cp:keywords/>
  <dc:description/>
  <cp:lastModifiedBy>Tzanidakis Vasilis</cp:lastModifiedBy>
  <cp:revision>99</cp:revision>
  <cp:lastPrinted>2019-02-15T10:52:00Z</cp:lastPrinted>
  <dcterms:created xsi:type="dcterms:W3CDTF">2017-02-15T09:52:00Z</dcterms:created>
  <dcterms:modified xsi:type="dcterms:W3CDTF">2019-02-19T07:22:00Z</dcterms:modified>
</cp:coreProperties>
</file>