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2268"/>
        <w:gridCol w:w="2551"/>
      </w:tblGrid>
      <w:tr w:rsidR="00166E77" w:rsidTr="00166E77">
        <w:tc>
          <w:tcPr>
            <w:tcW w:w="4678" w:type="dxa"/>
            <w:gridSpan w:val="3"/>
            <w:vAlign w:val="center"/>
            <w:hideMark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ΕΛΛΗΝΙΚΗ ΔΗΜΟΚΡΑΤΙΑ</w:t>
            </w:r>
          </w:p>
        </w:tc>
        <w:tc>
          <w:tcPr>
            <w:tcW w:w="2268" w:type="dxa"/>
          </w:tcPr>
          <w:p w:rsidR="00166E77" w:rsidRDefault="00166E77">
            <w:pPr>
              <w:snapToGrid w:val="0"/>
            </w:pPr>
          </w:p>
        </w:tc>
        <w:tc>
          <w:tcPr>
            <w:tcW w:w="2551" w:type="dxa"/>
          </w:tcPr>
          <w:p w:rsidR="00166E77" w:rsidRDefault="00166E77">
            <w:pPr>
              <w:snapToGrid w:val="0"/>
              <w:rPr>
                <w:b/>
              </w:rPr>
            </w:pPr>
          </w:p>
        </w:tc>
      </w:tr>
      <w:tr w:rsidR="00166E77" w:rsidTr="00166E77">
        <w:trPr>
          <w:cantSplit/>
          <w:trHeight w:val="274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>
            <w:r>
              <w:rPr>
                <w:b/>
              </w:rPr>
              <w:t xml:space="preserve">ΝΟΜΟΣ ΗΡΑΚΛΕΙΟΥ  </w:t>
            </w:r>
          </w:p>
        </w:tc>
        <w:tc>
          <w:tcPr>
            <w:tcW w:w="2268" w:type="dxa"/>
            <w:vMerge w:val="restart"/>
          </w:tcPr>
          <w:p w:rsidR="00166E77" w:rsidRDefault="00166E77">
            <w:pPr>
              <w:snapToGrid w:val="0"/>
            </w:pPr>
          </w:p>
        </w:tc>
        <w:tc>
          <w:tcPr>
            <w:tcW w:w="2551" w:type="dxa"/>
            <w:vAlign w:val="center"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E77" w:rsidTr="00166E77">
        <w:trPr>
          <w:cantSplit/>
          <w:trHeight w:val="320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>
            <w:r>
              <w:rPr>
                <w:b/>
              </w:rPr>
              <w:t>ΔΗΜΟΣ ΗΡΑΚΛΕΙΟΥ</w:t>
            </w:r>
          </w:p>
        </w:tc>
        <w:tc>
          <w:tcPr>
            <w:tcW w:w="4819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2551" w:type="dxa"/>
          </w:tcPr>
          <w:p w:rsidR="00166E77" w:rsidRDefault="00166E77">
            <w:pPr>
              <w:snapToGrid w:val="0"/>
              <w:jc w:val="center"/>
            </w:pPr>
          </w:p>
        </w:tc>
      </w:tr>
      <w:tr w:rsidR="00166E77" w:rsidTr="00166E77">
        <w:tc>
          <w:tcPr>
            <w:tcW w:w="4678" w:type="dxa"/>
            <w:gridSpan w:val="3"/>
            <w:vAlign w:val="center"/>
            <w:hideMark/>
          </w:tcPr>
          <w:p w:rsidR="00166E77" w:rsidRDefault="00166E77">
            <w:pPr>
              <w:rPr>
                <w:b/>
              </w:rPr>
            </w:pPr>
            <w:r>
              <w:rPr>
                <w:b/>
              </w:rPr>
              <w:t>ΔΙΕΥΘΥΝΣΗ ΠΡΟΓΡΑΜΜΑΤΙΣΜΟΥ ΟΡΓΑΝΩΣΗΣ &amp; ΠΛΗΡΟΦΟΡΙΚΗΣ</w:t>
            </w:r>
          </w:p>
        </w:tc>
        <w:tc>
          <w:tcPr>
            <w:tcW w:w="2268" w:type="dxa"/>
            <w:hideMark/>
          </w:tcPr>
          <w:p w:rsidR="00166E77" w:rsidRDefault="00166E77"/>
        </w:tc>
        <w:tc>
          <w:tcPr>
            <w:tcW w:w="2551" w:type="dxa"/>
          </w:tcPr>
          <w:p w:rsidR="00166E77" w:rsidRDefault="00166E77">
            <w:pPr>
              <w:snapToGrid w:val="0"/>
            </w:pPr>
          </w:p>
        </w:tc>
      </w:tr>
      <w:tr w:rsidR="00166E77" w:rsidTr="00166E77">
        <w:trPr>
          <w:cantSplit/>
          <w:trHeight w:val="333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ΤΜΗΜΑ ΠΛΗΡΟΦΟΡΙΚΗΣ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 w:rsidP="003B48D2">
            <w:pPr>
              <w:pStyle w:val="3"/>
              <w:numPr>
                <w:ilvl w:val="2"/>
                <w:numId w:val="1"/>
              </w:numPr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Εργασίες  Συντήρησης Η/Υ </w:t>
            </w:r>
          </w:p>
          <w:p w:rsidR="00166E77" w:rsidRDefault="00166E77" w:rsidP="003B48D2">
            <w:pPr>
              <w:pStyle w:val="3"/>
              <w:numPr>
                <w:ilvl w:val="2"/>
                <w:numId w:val="1"/>
              </w:numPr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Δήμου Ηρακλείου για ένα έτος </w:t>
            </w: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  <w:jc w:val="right"/>
            </w:pPr>
          </w:p>
        </w:tc>
        <w:tc>
          <w:tcPr>
            <w:tcW w:w="1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E77" w:rsidRDefault="00166E77">
            <w:pPr>
              <w:jc w:val="center"/>
            </w:pPr>
          </w:p>
        </w:tc>
        <w:tc>
          <w:tcPr>
            <w:tcW w:w="14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E77" w:rsidRDefault="00166E77">
            <w:pPr>
              <w:snapToGrid w:val="0"/>
              <w:jc w:val="center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</w:pP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rPr>
                <w:b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1489" w:type="dxa"/>
            <w:vMerge/>
            <w:vAlign w:val="center"/>
          </w:tcPr>
          <w:p w:rsidR="00166E77" w:rsidRDefault="00166E77">
            <w:pPr>
              <w:suppressAutoHyphens w:val="0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</w:pP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  <w:jc w:val="right"/>
            </w:pPr>
          </w:p>
        </w:tc>
        <w:tc>
          <w:tcPr>
            <w:tcW w:w="1488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1489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</w:pPr>
          </w:p>
        </w:tc>
      </w:tr>
    </w:tbl>
    <w:p w:rsidR="00166E77" w:rsidRDefault="00166E77" w:rsidP="00166E77">
      <w:pPr>
        <w:jc w:val="center"/>
        <w:rPr>
          <w:b/>
          <w:caps/>
          <w:spacing w:val="40"/>
          <w:u w:val="single"/>
        </w:rPr>
      </w:pPr>
    </w:p>
    <w:p w:rsidR="00166E77" w:rsidRDefault="00166E77" w:rsidP="00A347A1">
      <w:pPr>
        <w:jc w:val="center"/>
        <w:rPr>
          <w:b/>
          <w:caps/>
          <w:spacing w:val="40"/>
          <w:u w:val="single"/>
        </w:rPr>
      </w:pPr>
      <w:r>
        <w:rPr>
          <w:b/>
          <w:caps/>
          <w:spacing w:val="40"/>
          <w:u w:val="single"/>
        </w:rPr>
        <w:t>προυπολογισμοσ</w:t>
      </w:r>
      <w:r w:rsidR="00A347A1">
        <w:rPr>
          <w:b/>
          <w:caps/>
          <w:spacing w:val="40"/>
          <w:u w:val="single"/>
        </w:rPr>
        <w:t xml:space="preserve"> ΟΙΚΟΝΟΜΙΚΗΣ ΠΡΟΣΦΟΡΑΣ</w:t>
      </w:r>
    </w:p>
    <w:p w:rsidR="00166E77" w:rsidRDefault="00166E77" w:rsidP="00166E77">
      <w:pPr>
        <w:jc w:val="center"/>
        <w:rPr>
          <w:b/>
          <w:caps/>
          <w:spacing w:val="40"/>
          <w:u w:val="single"/>
        </w:rPr>
      </w:pPr>
    </w:p>
    <w:p w:rsidR="00166E77" w:rsidRDefault="00166E77" w:rsidP="00166E77">
      <w:pPr>
        <w:jc w:val="center"/>
        <w:rPr>
          <w:b/>
        </w:rPr>
      </w:pPr>
    </w:p>
    <w:tbl>
      <w:tblPr>
        <w:tblW w:w="954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975"/>
        <w:gridCol w:w="1700"/>
        <w:gridCol w:w="850"/>
        <w:gridCol w:w="992"/>
        <w:gridCol w:w="1841"/>
      </w:tblGrid>
      <w:tr w:rsidR="00166E77" w:rsidTr="00166E77">
        <w:trPr>
          <w:trHeight w:val="53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E77" w:rsidRDefault="00166E7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>Μονάδα. Μέτρησης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>ΠΟΣΟ-</w:t>
            </w:r>
          </w:p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>ΤΗΤΑ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>ΤΙΜΗ</w:t>
            </w:r>
          </w:p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 xml:space="preserve"> ΜΟΝ.</w:t>
            </w:r>
          </w:p>
          <w:p w:rsidR="00166E77" w:rsidRDefault="00166E77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jc w:val="center"/>
              <w:rPr>
                <w:b/>
              </w:rPr>
            </w:pPr>
            <w:r>
              <w:rPr>
                <w:b/>
              </w:rPr>
              <w:t>ΔΑΠΑΝΗ</w:t>
            </w:r>
          </w:p>
          <w:p w:rsidR="00166E77" w:rsidRDefault="00166E77">
            <w:pPr>
              <w:jc w:val="center"/>
            </w:pPr>
            <w:r>
              <w:rPr>
                <w:b/>
              </w:rPr>
              <w:t>Χωρίς ΦΠΑ</w:t>
            </w:r>
          </w:p>
        </w:tc>
      </w:tr>
      <w:tr w:rsidR="00166E77" w:rsidTr="00166E77">
        <w:trPr>
          <w:trHeight w:val="90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E77" w:rsidRDefault="00166E77">
            <w:pPr>
              <w:snapToGrid w:val="0"/>
              <w:jc w:val="center"/>
              <w:rPr>
                <w:b/>
              </w:rPr>
            </w:pPr>
          </w:p>
          <w:p w:rsidR="00166E77" w:rsidRDefault="00166E77">
            <w:pPr>
              <w:snapToGrid w:val="0"/>
              <w:jc w:val="center"/>
            </w:pPr>
            <w:r>
              <w:rPr>
                <w:b/>
              </w:rPr>
              <w:t>Έτος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jc w:val="center"/>
            </w:pPr>
            <w:r>
              <w:t>Εργασίες</w:t>
            </w:r>
          </w:p>
          <w:p w:rsidR="00166E77" w:rsidRDefault="00166E77">
            <w:pPr>
              <w:jc w:val="center"/>
            </w:pPr>
            <w:r>
              <w:t xml:space="preserve">Επισκευής Συντήρηση Η/Υ </w:t>
            </w:r>
          </w:p>
          <w:p w:rsidR="00166E77" w:rsidRDefault="00166E77" w:rsidP="00A347A1">
            <w:pPr>
              <w:jc w:val="center"/>
            </w:pPr>
            <w:r>
              <w:t xml:space="preserve">Δήμου Ηρακλείου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t xml:space="preserve">Ώρα </w:t>
            </w:r>
          </w:p>
          <w:p w:rsidR="00166E77" w:rsidRDefault="00166E77">
            <w:pPr>
              <w:jc w:val="center"/>
            </w:pPr>
            <w:r>
              <w:t>Προσφερόμενης εργασίας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t>3360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</w:pPr>
            <w:r>
              <w:rPr>
                <w:bCs/>
              </w:rPr>
              <w:t>€</w:t>
            </w:r>
          </w:p>
        </w:tc>
      </w:tr>
      <w:tr w:rsidR="00166E77" w:rsidTr="00166E77">
        <w:trPr>
          <w:trHeight w:val="90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E77" w:rsidRDefault="00166E77">
            <w:pPr>
              <w:snapToGrid w:val="0"/>
              <w:jc w:val="center"/>
              <w:rPr>
                <w:b/>
              </w:rPr>
            </w:pPr>
          </w:p>
          <w:p w:rsidR="00166E77" w:rsidRDefault="00166E77">
            <w:pPr>
              <w:snapToGrid w:val="0"/>
              <w:jc w:val="center"/>
            </w:pPr>
            <w:r>
              <w:rPr>
                <w:b/>
              </w:rPr>
              <w:t>Έτος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jc w:val="center"/>
            </w:pPr>
            <w:r>
              <w:t>Εργασίες</w:t>
            </w:r>
          </w:p>
          <w:p w:rsidR="00166E77" w:rsidRDefault="00166E77">
            <w:pPr>
              <w:jc w:val="center"/>
            </w:pPr>
            <w:r>
              <w:t xml:space="preserve">Επισκευής Συντήρηση Η/Υ </w:t>
            </w:r>
          </w:p>
          <w:p w:rsidR="00166E77" w:rsidRDefault="00166E77" w:rsidP="00A347A1">
            <w:pPr>
              <w:jc w:val="center"/>
            </w:pPr>
            <w:r>
              <w:t xml:space="preserve">Δήμου Ηρακλείου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t xml:space="preserve">Ώρα </w:t>
            </w:r>
          </w:p>
          <w:p w:rsidR="00166E77" w:rsidRDefault="00166E77">
            <w:pPr>
              <w:jc w:val="center"/>
            </w:pPr>
            <w:r>
              <w:t>Προσφερόμενης εργασίας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rPr>
                <w:lang w:val="en-US"/>
              </w:rPr>
              <w:t>14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</w:pPr>
            <w:r>
              <w:rPr>
                <w:bCs/>
              </w:rPr>
              <w:t>€</w:t>
            </w:r>
          </w:p>
        </w:tc>
      </w:tr>
      <w:tr w:rsidR="00166E77" w:rsidTr="00166E77">
        <w:tc>
          <w:tcPr>
            <w:tcW w:w="7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right"/>
            </w:pPr>
            <w:r>
              <w:t>ΣΥΝΟΛΟ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r>
              <w:rPr>
                <w:b/>
                <w:bCs/>
              </w:rPr>
              <w:t>€</w:t>
            </w:r>
          </w:p>
        </w:tc>
      </w:tr>
      <w:tr w:rsidR="00166E77" w:rsidTr="00166E77">
        <w:tc>
          <w:tcPr>
            <w:tcW w:w="7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ind w:right="166"/>
              <w:jc w:val="right"/>
            </w:pPr>
            <w:r>
              <w:t xml:space="preserve">ΦΠΑ 24%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r>
              <w:rPr>
                <w:bCs/>
              </w:rPr>
              <w:t>€</w:t>
            </w:r>
          </w:p>
        </w:tc>
      </w:tr>
      <w:tr w:rsidR="00166E77" w:rsidTr="00166E77">
        <w:tc>
          <w:tcPr>
            <w:tcW w:w="7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ind w:right="166"/>
              <w:jc w:val="right"/>
            </w:pPr>
            <w:r>
              <w:t xml:space="preserve">ΓΕΝΙΚΟ ΣΥΝΟΛΟ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r>
              <w:rPr>
                <w:bCs/>
              </w:rPr>
              <w:t>€</w:t>
            </w:r>
          </w:p>
        </w:tc>
      </w:tr>
    </w:tbl>
    <w:p w:rsidR="00166E77" w:rsidRDefault="00166E77" w:rsidP="00166E77">
      <w:pPr>
        <w:jc w:val="both"/>
      </w:pPr>
    </w:p>
    <w:p w:rsidR="00A347A1" w:rsidRDefault="00A347A1" w:rsidP="00166E77">
      <w:pPr>
        <w:jc w:val="both"/>
      </w:pPr>
    </w:p>
    <w:p w:rsidR="00A347A1" w:rsidRDefault="00A347A1" w:rsidP="00A347A1">
      <w:pPr>
        <w:jc w:val="center"/>
      </w:pPr>
      <w:r>
        <w:t>Ηράκλειο …./3/2019</w:t>
      </w: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  <w:bookmarkStart w:id="0" w:name="_GoBack"/>
      <w:bookmarkEnd w:id="0"/>
      <w:r>
        <w:t>……………………</w:t>
      </w:r>
    </w:p>
    <w:sectPr w:rsidR="00A347A1" w:rsidSect="00A347A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80130B"/>
    <w:multiLevelType w:val="multilevel"/>
    <w:tmpl w:val="94F2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77"/>
    <w:rsid w:val="00166E77"/>
    <w:rsid w:val="005350DB"/>
    <w:rsid w:val="00A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966"/>
  <w15:chartTrackingRefBased/>
  <w15:docId w15:val="{6EE5DFA5-4B46-4665-806E-DEDD28C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166E77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166E77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166E7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166E77"/>
    <w:rPr>
      <w:rFonts w:ascii="Arial" w:eastAsia="Times New Roman" w:hAnsi="Arial" w:cs="Arial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2019-02-26T08:28:00Z</dcterms:created>
  <dcterms:modified xsi:type="dcterms:W3CDTF">2019-02-26T08:32:00Z</dcterms:modified>
</cp:coreProperties>
</file>