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3" w:type="dxa"/>
        <w:tblLook w:val="04A0" w:firstRow="1" w:lastRow="0" w:firstColumn="1" w:lastColumn="0" w:noHBand="0" w:noVBand="1"/>
      </w:tblPr>
      <w:tblGrid>
        <w:gridCol w:w="960"/>
        <w:gridCol w:w="3120"/>
        <w:gridCol w:w="1640"/>
        <w:gridCol w:w="2401"/>
        <w:gridCol w:w="1059"/>
        <w:gridCol w:w="1440"/>
        <w:gridCol w:w="863"/>
        <w:gridCol w:w="1000"/>
        <w:gridCol w:w="900"/>
      </w:tblGrid>
      <w:tr w:rsidR="00AD2363" w:rsidRPr="00AD2363" w14:paraId="33FF415F" w14:textId="77777777" w:rsidTr="00AD2363">
        <w:trPr>
          <w:trHeight w:val="660"/>
        </w:trPr>
        <w:tc>
          <w:tcPr>
            <w:tcW w:w="13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551479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l-GR"/>
              </w:rPr>
            </w:pPr>
            <w:bookmarkStart w:id="0" w:name="RANGE!A1:I22"/>
            <w:r w:rsidRPr="00AD2363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l-GR"/>
              </w:rPr>
              <w:t>ΤΙΜΟΛΟΓΙΟ  ΠΡΟΣΦΟΡΑΣ</w:t>
            </w:r>
            <w:bookmarkEnd w:id="0"/>
          </w:p>
        </w:tc>
      </w:tr>
      <w:tr w:rsidR="00AD2363" w:rsidRPr="00AD2363" w14:paraId="3C51EFC0" w14:textId="77777777" w:rsidTr="00AD2363">
        <w:trPr>
          <w:trHeight w:val="1020"/>
        </w:trPr>
        <w:tc>
          <w:tcPr>
            <w:tcW w:w="13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BA410" w14:textId="77777777" w:rsidR="00AD2363" w:rsidRPr="00AD2363" w:rsidRDefault="00AD2363" w:rsidP="00AD236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ενδεικτικός προϋπολογισμός για το σύνολο της προμήθειας εμβολίων  ανέρχεται στο ποσό των 15.999,50 € χωρίς το ΦΠΑ 6% που αντιστοιχεί σε ποσό (959,9648 €) ενώ το σύνολο της προμήθειας με το Φ.Π.Α είναι 16.959,47 €.</w:t>
            </w:r>
          </w:p>
        </w:tc>
      </w:tr>
      <w:tr w:rsidR="00AD2363" w:rsidRPr="00AD2363" w14:paraId="451AD801" w14:textId="77777777" w:rsidTr="00AD2363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ED8" w14:textId="77777777" w:rsidR="00AD2363" w:rsidRPr="00AD2363" w:rsidRDefault="00AD2363" w:rsidP="00AD236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22FE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ΕΙΔΟΣ    ΠΡΟΜΗΘΕΙΑΣ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1E7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ΕΝΔΕΙΚΤΙΚΟΣ ΤΥΠΟΣ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669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ΜΟΝ. ΜΕΤΡΗΣΗΣ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8C87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D8C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124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D087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Φ.Π.Α 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ABB3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</w:t>
            </w:r>
          </w:p>
        </w:tc>
      </w:tr>
      <w:tr w:rsidR="00AD2363" w:rsidRPr="00AD2363" w14:paraId="3072F5E3" w14:textId="77777777" w:rsidTr="00AD236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05F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8678" w14:textId="77777777" w:rsidR="00AD2363" w:rsidRPr="00AD2363" w:rsidRDefault="00AD2363" w:rsidP="00AD2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Εμβόλιο για Ηπατίτιδα Β’ Ενηλίκων (Απαιτούνται 3 δόσεις για κάθε εμβολιαζόμενο) Ενέσιμο εναιώρημα σε </w:t>
            </w:r>
            <w:proofErr w:type="spellStart"/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προγεμισμένη</w:t>
            </w:r>
            <w:proofErr w:type="spellEnd"/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σύριγγα. CPV 33651680-8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7C9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Engerix</w:t>
            </w:r>
            <w:proofErr w:type="spellEnd"/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20mcg/1ml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AB8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05F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E9F2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629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B64B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518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2363" w:rsidRPr="00AD2363" w14:paraId="29E15F35" w14:textId="77777777" w:rsidTr="00AD236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9D6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E73" w14:textId="77777777" w:rsidR="00AD2363" w:rsidRPr="00AD2363" w:rsidRDefault="00AD2363" w:rsidP="00AD2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Εμβόλιο για Ηπατίτιδα Α’ Ενηλίκων (Απαιτούνται 2 δόσεις για κάθε εμβολιαζόμενο) Ενέσιμο εναιώρημα σε </w:t>
            </w:r>
            <w:proofErr w:type="spellStart"/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προγεμισμένη</w:t>
            </w:r>
            <w:proofErr w:type="spellEnd"/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σύριγγα. CPV 33651600-4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518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Havrix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952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9571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40C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B96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16A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D3E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2363" w:rsidRPr="00AD2363" w14:paraId="39FF6133" w14:textId="77777777" w:rsidTr="00AD2363">
        <w:trPr>
          <w:trHeight w:val="2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A1F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673F" w14:textId="77777777" w:rsidR="00AD2363" w:rsidRPr="00AD2363" w:rsidRDefault="00AD2363" w:rsidP="00AD2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Αντιτετανικός ορός Ενηλίκων (Απαιτούνται 3 δόσεις για κάθε εμβολιαζόμενο) Ενέσιμο εναιώρημα σε </w:t>
            </w:r>
            <w:proofErr w:type="spellStart"/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προγεμισμένη</w:t>
            </w:r>
            <w:proofErr w:type="spellEnd"/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σύριγγα. </w:t>
            </w: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CPV 33651610-7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983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Τetana</w:t>
            </w:r>
            <w:proofErr w:type="spellEnd"/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401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753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1BC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72E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067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073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E3C" w14:textId="77777777" w:rsidR="00AD2363" w:rsidRPr="00AD2363" w:rsidRDefault="00AD2363" w:rsidP="00AD236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2363" w:rsidRPr="00AD2363" w14:paraId="45A0674E" w14:textId="77777777" w:rsidTr="00AD2363">
        <w:trPr>
          <w:trHeight w:val="51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AD5C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sz w:val="20"/>
                <w:szCs w:val="20"/>
                <w:lang w:eastAsia="el-GR"/>
              </w:rPr>
              <w:t>ΣΥΝΟΛΙΚΑ ΠΟΣΑ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4F00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sz w:val="32"/>
                <w:szCs w:val="32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61F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BEAB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862F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AD2363" w:rsidRPr="00AD2363" w14:paraId="34769429" w14:textId="77777777" w:rsidTr="00AD2363">
        <w:trPr>
          <w:trHeight w:val="39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5A7F7F3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color w:val="000000"/>
                <w:lang w:eastAsia="el-GR"/>
              </w:rPr>
              <w:t>ΣΥΝΟΛΟ: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DFEC3D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lang w:eastAsia="el-GR"/>
              </w:rPr>
              <w:t>0,00</w:t>
            </w:r>
          </w:p>
        </w:tc>
      </w:tr>
      <w:tr w:rsidR="00AD2363" w:rsidRPr="00AD2363" w14:paraId="6A44A733" w14:textId="77777777" w:rsidTr="00AD2363">
        <w:trPr>
          <w:trHeight w:val="39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441EC4FB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color w:val="000000"/>
                <w:lang w:eastAsia="el-GR"/>
              </w:rPr>
              <w:t>Φ.Π.Α. 6%: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77B416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lang w:eastAsia="el-GR"/>
              </w:rPr>
              <w:t>0,00</w:t>
            </w:r>
          </w:p>
        </w:tc>
      </w:tr>
      <w:tr w:rsidR="00AD2363" w:rsidRPr="00AD2363" w14:paraId="06E28E24" w14:textId="77777777" w:rsidTr="00AD2363">
        <w:trPr>
          <w:trHeight w:val="390"/>
        </w:trPr>
        <w:tc>
          <w:tcPr>
            <w:tcW w:w="11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6CF4F6E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color w:val="000000"/>
                <w:lang w:eastAsia="el-GR"/>
              </w:rPr>
              <w:t>ΣΥΝΟΛΟ ΜΕ Φ.Π.Α.: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270B20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lang w:eastAsia="el-GR"/>
              </w:rPr>
            </w:pPr>
            <w:r w:rsidRPr="00AD2363">
              <w:rPr>
                <w:rFonts w:ascii="Arial Black" w:eastAsia="Times New Roman" w:hAnsi="Arial Black" w:cs="Times New Roman"/>
                <w:lang w:eastAsia="el-GR"/>
              </w:rPr>
              <w:t>0,00</w:t>
            </w:r>
          </w:p>
        </w:tc>
      </w:tr>
      <w:tr w:rsidR="00AD2363" w:rsidRPr="00AD2363" w14:paraId="66CDB90D" w14:textId="77777777" w:rsidTr="00AD236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171" w14:textId="77777777" w:rsidR="00AD2363" w:rsidRPr="00AD2363" w:rsidRDefault="00AD2363" w:rsidP="00AD2363">
            <w:pPr>
              <w:spacing w:after="0"/>
              <w:jc w:val="center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5E4" w14:textId="77777777" w:rsidR="00AD2363" w:rsidRPr="00AD2363" w:rsidRDefault="00AD2363" w:rsidP="00AD2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0D80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D23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             Ο ΑΝΑΔΟΧΟΣ / ΠΡΟΜΗΘΕΥΤΗΣ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0E4" w14:textId="77777777" w:rsidR="00AD2363" w:rsidRPr="00AD2363" w:rsidRDefault="00AD2363" w:rsidP="00AD23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</w:tbl>
    <w:p w14:paraId="1CE6B7ED" w14:textId="77777777" w:rsidR="00A56665" w:rsidRDefault="00A56665" w:rsidP="00CE2D31">
      <w:pPr>
        <w:spacing w:after="0"/>
        <w:rPr>
          <w:rFonts w:eastAsia="Times New Roman" w:cstheme="minorHAnsi"/>
          <w:b/>
          <w:sz w:val="18"/>
          <w:szCs w:val="18"/>
          <w:lang w:eastAsia="el-GR"/>
        </w:rPr>
      </w:pPr>
      <w:bookmarkStart w:id="1" w:name="_GoBack"/>
      <w:bookmarkEnd w:id="1"/>
    </w:p>
    <w:sectPr w:rsidR="00A56665" w:rsidSect="00AD23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3B6"/>
    <w:multiLevelType w:val="hybridMultilevel"/>
    <w:tmpl w:val="C0D08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6C06"/>
    <w:multiLevelType w:val="hybridMultilevel"/>
    <w:tmpl w:val="CFD8178C"/>
    <w:lvl w:ilvl="0" w:tplc="36B0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5A059A"/>
    <w:multiLevelType w:val="hybridMultilevel"/>
    <w:tmpl w:val="C0D08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5011A"/>
    <w:multiLevelType w:val="hybridMultilevel"/>
    <w:tmpl w:val="C0D08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2CE"/>
    <w:multiLevelType w:val="hybridMultilevel"/>
    <w:tmpl w:val="C0D08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8"/>
    <w:rsid w:val="0004653F"/>
    <w:rsid w:val="00063122"/>
    <w:rsid w:val="00076328"/>
    <w:rsid w:val="00087035"/>
    <w:rsid w:val="000E3A2E"/>
    <w:rsid w:val="000F7F61"/>
    <w:rsid w:val="00120D01"/>
    <w:rsid w:val="00127C2E"/>
    <w:rsid w:val="001905F2"/>
    <w:rsid w:val="001A603B"/>
    <w:rsid w:val="001B2CDA"/>
    <w:rsid w:val="001C587D"/>
    <w:rsid w:val="00202031"/>
    <w:rsid w:val="00242844"/>
    <w:rsid w:val="002475C0"/>
    <w:rsid w:val="00291B8D"/>
    <w:rsid w:val="002B2C5C"/>
    <w:rsid w:val="002B7639"/>
    <w:rsid w:val="002C69A7"/>
    <w:rsid w:val="00317454"/>
    <w:rsid w:val="003B5CCF"/>
    <w:rsid w:val="003D28C1"/>
    <w:rsid w:val="0048211C"/>
    <w:rsid w:val="00493865"/>
    <w:rsid w:val="00495783"/>
    <w:rsid w:val="0050313A"/>
    <w:rsid w:val="0052533E"/>
    <w:rsid w:val="005B0DFF"/>
    <w:rsid w:val="006322DC"/>
    <w:rsid w:val="00646FCE"/>
    <w:rsid w:val="006555CB"/>
    <w:rsid w:val="006A7E87"/>
    <w:rsid w:val="007A08A9"/>
    <w:rsid w:val="007E7786"/>
    <w:rsid w:val="007F03B5"/>
    <w:rsid w:val="00835F2D"/>
    <w:rsid w:val="00845DE6"/>
    <w:rsid w:val="00870894"/>
    <w:rsid w:val="00882A18"/>
    <w:rsid w:val="008A1B79"/>
    <w:rsid w:val="008B1651"/>
    <w:rsid w:val="008B6E4B"/>
    <w:rsid w:val="008E6C56"/>
    <w:rsid w:val="0090015F"/>
    <w:rsid w:val="0090471A"/>
    <w:rsid w:val="009611B6"/>
    <w:rsid w:val="0098682E"/>
    <w:rsid w:val="009A0727"/>
    <w:rsid w:val="009E6438"/>
    <w:rsid w:val="009E7A06"/>
    <w:rsid w:val="009F2936"/>
    <w:rsid w:val="00A07C6F"/>
    <w:rsid w:val="00A217F9"/>
    <w:rsid w:val="00A56665"/>
    <w:rsid w:val="00A56CBF"/>
    <w:rsid w:val="00A87571"/>
    <w:rsid w:val="00A964DC"/>
    <w:rsid w:val="00AA6785"/>
    <w:rsid w:val="00AB3286"/>
    <w:rsid w:val="00AD2363"/>
    <w:rsid w:val="00B248C3"/>
    <w:rsid w:val="00B46741"/>
    <w:rsid w:val="00BB5069"/>
    <w:rsid w:val="00C17D44"/>
    <w:rsid w:val="00C611E2"/>
    <w:rsid w:val="00C95EA5"/>
    <w:rsid w:val="00CE2D31"/>
    <w:rsid w:val="00CF3AD2"/>
    <w:rsid w:val="00D01840"/>
    <w:rsid w:val="00D40C9D"/>
    <w:rsid w:val="00D513C3"/>
    <w:rsid w:val="00D53FE2"/>
    <w:rsid w:val="00D57892"/>
    <w:rsid w:val="00D75895"/>
    <w:rsid w:val="00DD5FA2"/>
    <w:rsid w:val="00E70AAF"/>
    <w:rsid w:val="00EE217D"/>
    <w:rsid w:val="00EF6DA2"/>
    <w:rsid w:val="00F0281C"/>
    <w:rsid w:val="00F20EB7"/>
    <w:rsid w:val="00F24B66"/>
    <w:rsid w:val="00F31D91"/>
    <w:rsid w:val="00F478D1"/>
    <w:rsid w:val="00FC708B"/>
    <w:rsid w:val="00FD2E96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6EE6"/>
  <w15:chartTrackingRefBased/>
  <w15:docId w15:val="{F6A613AD-40BA-4F95-96B6-4B5DD52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86"/>
  </w:style>
  <w:style w:type="paragraph" w:styleId="1">
    <w:name w:val="heading 1"/>
    <w:basedOn w:val="a"/>
    <w:link w:val="1Char"/>
    <w:uiPriority w:val="9"/>
    <w:qFormat/>
    <w:rsid w:val="009E64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0D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3286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B3286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B3286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AB32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B3286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9E643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9E6438"/>
  </w:style>
  <w:style w:type="paragraph" w:styleId="a7">
    <w:name w:val="List Paragraph"/>
    <w:basedOn w:val="a"/>
    <w:uiPriority w:val="34"/>
    <w:qFormat/>
    <w:rsid w:val="009E6438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header"/>
    <w:basedOn w:val="a"/>
    <w:link w:val="Char1"/>
    <w:uiPriority w:val="99"/>
    <w:semiHidden/>
    <w:unhideWhenUsed/>
    <w:rsid w:val="009E6438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φαλίδα Char"/>
    <w:basedOn w:val="a0"/>
    <w:link w:val="a8"/>
    <w:uiPriority w:val="99"/>
    <w:semiHidden/>
    <w:rsid w:val="009E64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nhideWhenUsed/>
    <w:rsid w:val="009E6438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Υποσέλιδο Char"/>
    <w:basedOn w:val="a0"/>
    <w:link w:val="a9"/>
    <w:rsid w:val="009E64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5B0D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Char">
    <w:name w:val="Επικεφαλίδα 2 Char"/>
    <w:basedOn w:val="a0"/>
    <w:link w:val="2"/>
    <w:uiPriority w:val="9"/>
    <w:semiHidden/>
    <w:rsid w:val="00CE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522DA59-9C8B-4B0D-BB95-EB8DE875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5</cp:revision>
  <cp:lastPrinted>2019-04-10T09:57:00Z</cp:lastPrinted>
  <dcterms:created xsi:type="dcterms:W3CDTF">2019-04-10T09:48:00Z</dcterms:created>
  <dcterms:modified xsi:type="dcterms:W3CDTF">2019-04-10T10:00:00Z</dcterms:modified>
</cp:coreProperties>
</file>