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1" w:rsidRPr="003C2CA2" w:rsidRDefault="00FF7F71" w:rsidP="00FF7F71">
      <w:pPr>
        <w:tabs>
          <w:tab w:val="left" w:pos="7423"/>
        </w:tabs>
        <w:rPr>
          <w:rFonts w:ascii="Calibri" w:hAnsi="Calibri" w:cs="Calibri"/>
        </w:rPr>
      </w:pPr>
    </w:p>
    <w:p w:rsidR="00FF7F71" w:rsidRPr="003C2CA2" w:rsidRDefault="00FF7F71" w:rsidP="00FF7F71">
      <w:pPr>
        <w:tabs>
          <w:tab w:val="left" w:pos="7423"/>
        </w:tabs>
        <w:rPr>
          <w:rFonts w:ascii="Calibri" w:hAnsi="Calibri" w:cs="Calibri"/>
        </w:rPr>
      </w:pPr>
      <w:r w:rsidRPr="003C2CA2">
        <w:rPr>
          <w:rFonts w:ascii="Calibri" w:hAnsi="Calibri" w:cs="Calibri"/>
        </w:rPr>
        <w:tab/>
      </w:r>
    </w:p>
    <w:tbl>
      <w:tblPr>
        <w:tblW w:w="0" w:type="auto"/>
        <w:tblInd w:w="-753" w:type="dxa"/>
        <w:tblLook w:val="0000" w:firstRow="0" w:lastRow="0" w:firstColumn="0" w:lastColumn="0" w:noHBand="0" w:noVBand="0"/>
      </w:tblPr>
      <w:tblGrid>
        <w:gridCol w:w="4441"/>
        <w:gridCol w:w="4618"/>
      </w:tblGrid>
      <w:tr w:rsidR="00FF7F71" w:rsidRPr="003C2CA2" w:rsidTr="00F3418B">
        <w:trPr>
          <w:trHeight w:val="1"/>
        </w:trPr>
        <w:tc>
          <w:tcPr>
            <w:tcW w:w="4693" w:type="dxa"/>
            <w:shd w:val="clear" w:color="auto" w:fill="FFFFFF"/>
          </w:tcPr>
          <w:p w:rsidR="00FF7F71" w:rsidRPr="003C2CA2" w:rsidRDefault="00FF7F71" w:rsidP="00F3418B">
            <w:pPr>
              <w:pStyle w:val="a4"/>
              <w:spacing w:after="0" w:line="100" w:lineRule="atLeast"/>
              <w:rPr>
                <w:rFonts w:cs="Calibri"/>
                <w:sz w:val="20"/>
                <w:szCs w:val="20"/>
                <w:lang w:val="en-US"/>
              </w:rPr>
            </w:pPr>
            <w:r w:rsidRPr="003C2CA2">
              <w:rPr>
                <w:rFonts w:eastAsia="Verdana" w:cs="Calibri"/>
                <w:sz w:val="20"/>
                <w:szCs w:val="20"/>
              </w:rPr>
              <w:t>Λογότυπο προσφέροντος</w:t>
            </w:r>
            <w:r w:rsidRPr="003C2CA2">
              <w:rPr>
                <w:rFonts w:eastAsia="Verdana" w:cs="Calibri"/>
                <w:sz w:val="20"/>
                <w:szCs w:val="20"/>
                <w:lang w:val="en-US"/>
              </w:rPr>
              <w:t xml:space="preserve"> </w:t>
            </w:r>
          </w:p>
          <w:p w:rsidR="00FF7F71" w:rsidRPr="003C2CA2" w:rsidRDefault="00FF7F71" w:rsidP="00F3418B">
            <w:pPr>
              <w:pStyle w:val="a4"/>
              <w:spacing w:after="0" w:line="100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shd w:val="clear" w:color="auto" w:fill="FFFFFF"/>
          </w:tcPr>
          <w:p w:rsidR="00FF7F71" w:rsidRPr="003C2CA2" w:rsidRDefault="00FF7F71" w:rsidP="00F3418B">
            <w:pPr>
              <w:pStyle w:val="a4"/>
              <w:tabs>
                <w:tab w:val="left" w:pos="2952"/>
              </w:tabs>
              <w:spacing w:after="0"/>
              <w:ind w:left="720"/>
              <w:jc w:val="both"/>
              <w:rPr>
                <w:rFonts w:eastAsia="Verdana" w:cs="Calibri"/>
                <w:b/>
                <w:sz w:val="20"/>
                <w:szCs w:val="20"/>
              </w:rPr>
            </w:pPr>
          </w:p>
          <w:p w:rsidR="00FF7F71" w:rsidRPr="003C2CA2" w:rsidRDefault="00FF7F71" w:rsidP="00F3418B">
            <w:pPr>
              <w:pStyle w:val="a4"/>
              <w:tabs>
                <w:tab w:val="left" w:pos="2952"/>
              </w:tabs>
              <w:spacing w:after="0"/>
              <w:ind w:left="720"/>
              <w:jc w:val="both"/>
              <w:rPr>
                <w:rFonts w:eastAsia="Verdana" w:cs="Calibri"/>
                <w:b/>
                <w:sz w:val="20"/>
                <w:szCs w:val="20"/>
              </w:rPr>
            </w:pPr>
          </w:p>
          <w:p w:rsidR="00FF7F71" w:rsidRPr="003C2CA2" w:rsidRDefault="00FF7F71" w:rsidP="00F3418B">
            <w:pPr>
              <w:pStyle w:val="a4"/>
              <w:tabs>
                <w:tab w:val="left" w:pos="2952"/>
              </w:tabs>
              <w:spacing w:after="0"/>
              <w:ind w:left="720"/>
              <w:jc w:val="both"/>
              <w:rPr>
                <w:rFonts w:cs="Calibri"/>
                <w:sz w:val="20"/>
                <w:szCs w:val="20"/>
              </w:rPr>
            </w:pPr>
            <w:r w:rsidRPr="003C2CA2">
              <w:rPr>
                <w:rFonts w:eastAsia="Verdana" w:cs="Calibri"/>
                <w:b/>
                <w:sz w:val="20"/>
                <w:szCs w:val="20"/>
              </w:rPr>
              <w:t>ΘΕΜΑ: «</w:t>
            </w:r>
            <w:r w:rsidRPr="003C2CA2">
              <w:rPr>
                <w:rFonts w:eastAsia="Verdana" w:cs="Calibri"/>
                <w:sz w:val="20"/>
                <w:szCs w:val="20"/>
              </w:rPr>
              <w:t>Υπηρεσία παροχής υπηρεσιών για τη συντήρηση ψυκτικών θαλάμων»</w:t>
            </w:r>
          </w:p>
          <w:p w:rsidR="00FF7F71" w:rsidRPr="003C2CA2" w:rsidRDefault="00FF7F71" w:rsidP="00F3418B">
            <w:pPr>
              <w:pStyle w:val="a4"/>
              <w:tabs>
                <w:tab w:val="left" w:pos="2952"/>
              </w:tabs>
              <w:spacing w:after="0"/>
              <w:ind w:left="720"/>
              <w:jc w:val="both"/>
              <w:rPr>
                <w:rFonts w:eastAsia="Verdana" w:cs="Calibri"/>
                <w:sz w:val="20"/>
                <w:szCs w:val="20"/>
              </w:rPr>
            </w:pPr>
          </w:p>
          <w:p w:rsidR="00FF7F71" w:rsidRPr="003C2CA2" w:rsidRDefault="00FF7F71" w:rsidP="00F3418B">
            <w:pPr>
              <w:pStyle w:val="a4"/>
              <w:tabs>
                <w:tab w:val="left" w:pos="2952"/>
              </w:tabs>
              <w:spacing w:after="0"/>
              <w:ind w:left="720"/>
              <w:jc w:val="both"/>
              <w:rPr>
                <w:rFonts w:cs="Calibri"/>
                <w:sz w:val="20"/>
                <w:szCs w:val="20"/>
              </w:rPr>
            </w:pPr>
            <w:r w:rsidRPr="003C2CA2">
              <w:rPr>
                <w:rFonts w:eastAsia="Verdana" w:cs="Calibri"/>
                <w:sz w:val="20"/>
                <w:szCs w:val="20"/>
                <w:lang w:val="en-US"/>
              </w:rPr>
              <w:t>CPV</w:t>
            </w:r>
            <w:r w:rsidRPr="003C2CA2">
              <w:rPr>
                <w:rFonts w:eastAsia="Verdana" w:cs="Calibri"/>
                <w:sz w:val="20"/>
                <w:szCs w:val="20"/>
              </w:rPr>
              <w:t xml:space="preserve"> 50000000-5</w:t>
            </w:r>
          </w:p>
        </w:tc>
      </w:tr>
    </w:tbl>
    <w:p w:rsidR="00FF7F71" w:rsidRPr="003C2CA2" w:rsidRDefault="00FF7F71" w:rsidP="00FF7F71">
      <w:pPr>
        <w:widowControl w:val="0"/>
        <w:autoSpaceDE w:val="0"/>
        <w:autoSpaceDN w:val="0"/>
        <w:adjustRightInd w:val="0"/>
        <w:spacing w:line="265" w:lineRule="exact"/>
        <w:ind w:right="-334"/>
        <w:rPr>
          <w:rFonts w:ascii="Calibri" w:hAnsi="Calibri" w:cs="Calibri"/>
          <w:b/>
          <w:bCs/>
          <w:spacing w:val="-14"/>
          <w:sz w:val="20"/>
          <w:szCs w:val="20"/>
        </w:rPr>
      </w:pPr>
    </w:p>
    <w:p w:rsidR="00FF7F71" w:rsidRPr="003C2CA2" w:rsidRDefault="00FF7F71" w:rsidP="00FF7F71">
      <w:pPr>
        <w:widowControl w:val="0"/>
        <w:autoSpaceDE w:val="0"/>
        <w:autoSpaceDN w:val="0"/>
        <w:adjustRightInd w:val="0"/>
        <w:spacing w:line="265" w:lineRule="exact"/>
        <w:ind w:right="-334"/>
        <w:rPr>
          <w:rFonts w:ascii="Calibri" w:hAnsi="Calibri" w:cs="Calibri"/>
          <w:b/>
          <w:bCs/>
          <w:spacing w:val="-14"/>
          <w:sz w:val="20"/>
          <w:szCs w:val="20"/>
        </w:rPr>
      </w:pPr>
    </w:p>
    <w:p w:rsidR="00FF7F71" w:rsidRPr="003C2CA2" w:rsidRDefault="00FF7F71" w:rsidP="00FF7F71">
      <w:pPr>
        <w:widowControl w:val="0"/>
        <w:autoSpaceDE w:val="0"/>
        <w:autoSpaceDN w:val="0"/>
        <w:adjustRightInd w:val="0"/>
        <w:spacing w:line="265" w:lineRule="exact"/>
        <w:ind w:right="-334"/>
        <w:rPr>
          <w:rFonts w:ascii="Calibri" w:hAnsi="Calibri" w:cs="Calibri"/>
          <w:b/>
          <w:bCs/>
          <w:spacing w:val="-14"/>
          <w:sz w:val="20"/>
          <w:szCs w:val="20"/>
        </w:rPr>
      </w:pPr>
    </w:p>
    <w:p w:rsidR="00FF7F71" w:rsidRPr="003C2CA2" w:rsidRDefault="00FF7F71" w:rsidP="00FF7F71">
      <w:pPr>
        <w:widowControl w:val="0"/>
        <w:autoSpaceDE w:val="0"/>
        <w:autoSpaceDN w:val="0"/>
        <w:adjustRightInd w:val="0"/>
        <w:ind w:right="-334"/>
        <w:jc w:val="center"/>
        <w:rPr>
          <w:rFonts w:ascii="Calibri" w:hAnsi="Calibri" w:cs="Calibri"/>
          <w:b/>
          <w:bCs/>
          <w:spacing w:val="-14"/>
          <w:sz w:val="20"/>
          <w:szCs w:val="20"/>
        </w:rPr>
      </w:pPr>
      <w:r w:rsidRPr="003C2CA2">
        <w:rPr>
          <w:rFonts w:ascii="Calibri" w:hAnsi="Calibri" w:cs="Calibri"/>
          <w:b/>
          <w:bCs/>
          <w:spacing w:val="-14"/>
          <w:sz w:val="20"/>
          <w:szCs w:val="20"/>
        </w:rPr>
        <w:t xml:space="preserve">Τ Ι Μ Ο Λ Ο Γ Ι Ο  Π Ρ Ο Σ Φ Ο Ρ Α Σ </w:t>
      </w:r>
    </w:p>
    <w:p w:rsidR="00FF7F71" w:rsidRPr="003C2CA2" w:rsidRDefault="00FF7F71" w:rsidP="00FF7F71">
      <w:pPr>
        <w:widowControl w:val="0"/>
        <w:autoSpaceDE w:val="0"/>
        <w:autoSpaceDN w:val="0"/>
        <w:adjustRightInd w:val="0"/>
        <w:ind w:right="-334"/>
        <w:jc w:val="center"/>
        <w:rPr>
          <w:rFonts w:ascii="Calibri" w:hAnsi="Calibri" w:cs="Calibri"/>
          <w:b/>
          <w:bCs/>
          <w:spacing w:val="-14"/>
          <w:sz w:val="20"/>
          <w:szCs w:val="20"/>
        </w:rPr>
      </w:pPr>
    </w:p>
    <w:p w:rsidR="00FF7F71" w:rsidRPr="003C2CA2" w:rsidRDefault="00FF7F71" w:rsidP="00FF7F71">
      <w:pPr>
        <w:widowControl w:val="0"/>
        <w:autoSpaceDE w:val="0"/>
        <w:autoSpaceDN w:val="0"/>
        <w:adjustRightInd w:val="0"/>
        <w:ind w:right="-334"/>
        <w:jc w:val="center"/>
        <w:rPr>
          <w:rFonts w:ascii="Calibri" w:hAnsi="Calibri" w:cs="Calibri"/>
          <w:b/>
          <w:bCs/>
          <w:spacing w:val="-14"/>
          <w:sz w:val="20"/>
          <w:szCs w:val="20"/>
        </w:rPr>
      </w:pPr>
    </w:p>
    <w:p w:rsidR="00FF7F71" w:rsidRPr="003C2CA2" w:rsidRDefault="00FF7F71" w:rsidP="00FF7F71">
      <w:pPr>
        <w:widowControl w:val="0"/>
        <w:autoSpaceDE w:val="0"/>
        <w:autoSpaceDN w:val="0"/>
        <w:adjustRightInd w:val="0"/>
        <w:spacing w:line="360" w:lineRule="auto"/>
        <w:ind w:left="-425" w:right="-335"/>
        <w:rPr>
          <w:rFonts w:ascii="Calibri" w:hAnsi="Calibri" w:cs="Calibri"/>
          <w:sz w:val="20"/>
          <w:szCs w:val="20"/>
        </w:rPr>
      </w:pPr>
      <w:r w:rsidRPr="003C2CA2">
        <w:rPr>
          <w:rFonts w:ascii="Calibri" w:hAnsi="Calibri" w:cs="Calibri"/>
          <w:sz w:val="20"/>
          <w:szCs w:val="20"/>
        </w:rPr>
        <w:t xml:space="preserve">     ΤΟΥ ……………………………………………………………………………………………..……… με ΑΦΜ ………………………………, Δ.Ο.Υ…………………….</w:t>
      </w:r>
    </w:p>
    <w:p w:rsidR="00FF7F71" w:rsidRPr="003C2CA2" w:rsidRDefault="00FF7F71" w:rsidP="00FF7F71">
      <w:pPr>
        <w:widowControl w:val="0"/>
        <w:autoSpaceDE w:val="0"/>
        <w:autoSpaceDN w:val="0"/>
        <w:adjustRightInd w:val="0"/>
        <w:spacing w:line="360" w:lineRule="auto"/>
        <w:ind w:left="-425" w:right="-335" w:hanging="851"/>
        <w:rPr>
          <w:rFonts w:ascii="Calibri" w:hAnsi="Calibri" w:cs="Calibri"/>
          <w:b/>
          <w:bCs/>
          <w:spacing w:val="-14"/>
          <w:sz w:val="20"/>
          <w:szCs w:val="20"/>
        </w:rPr>
      </w:pPr>
      <w:r w:rsidRPr="003C2CA2">
        <w:rPr>
          <w:rFonts w:ascii="Calibri" w:hAnsi="Calibri" w:cs="Calibri"/>
          <w:sz w:val="20"/>
          <w:szCs w:val="20"/>
        </w:rPr>
        <w:t xml:space="preserve">                       ΔΙΕΥΘΥΝΣΗ……………………………………………. ΤΗΛΕΦΩΝΟ ………………………….</w:t>
      </w:r>
    </w:p>
    <w:p w:rsidR="00FF7F71" w:rsidRPr="003C2CA2" w:rsidRDefault="00FF7F71" w:rsidP="00FF7F71">
      <w:pPr>
        <w:pStyle w:val="a3"/>
        <w:tabs>
          <w:tab w:val="clear" w:pos="1418"/>
          <w:tab w:val="left" w:pos="1260"/>
        </w:tabs>
        <w:spacing w:line="360" w:lineRule="auto"/>
        <w:jc w:val="both"/>
        <w:rPr>
          <w:rFonts w:ascii="Calibri" w:hAnsi="Calibri" w:cs="Calibri"/>
          <w:b w:val="0"/>
          <w:sz w:val="10"/>
          <w:szCs w:val="10"/>
        </w:rPr>
      </w:pPr>
    </w:p>
    <w:p w:rsidR="00FF7F71" w:rsidRPr="003C2CA2" w:rsidRDefault="00FF7F71" w:rsidP="00FF7F71">
      <w:pPr>
        <w:pStyle w:val="a3"/>
        <w:tabs>
          <w:tab w:val="clear" w:pos="1418"/>
          <w:tab w:val="left" w:pos="1260"/>
        </w:tabs>
        <w:spacing w:line="360" w:lineRule="auto"/>
        <w:jc w:val="both"/>
        <w:rPr>
          <w:rFonts w:ascii="Calibri" w:hAnsi="Calibri" w:cs="Calibri"/>
          <w:b w:val="0"/>
          <w:sz w:val="20"/>
        </w:rPr>
      </w:pPr>
      <w:r w:rsidRPr="003C2CA2">
        <w:rPr>
          <w:rFonts w:ascii="Calibri" w:hAnsi="Calibri" w:cs="Calibri"/>
          <w:b w:val="0"/>
          <w:sz w:val="20"/>
        </w:rPr>
        <w:t xml:space="preserve">Το διάστημα παροχής της υπηρεσίας για τη συντήρηση και την επισκευή των ψυκτικών θαλάμων είναι για δώδεκα (12) μήνες. </w:t>
      </w:r>
    </w:p>
    <w:p w:rsidR="00FF7F71" w:rsidRPr="003C2CA2" w:rsidRDefault="00FF7F71" w:rsidP="00FF7F71">
      <w:pPr>
        <w:pStyle w:val="a3"/>
        <w:tabs>
          <w:tab w:val="clear" w:pos="1418"/>
          <w:tab w:val="left" w:pos="1260"/>
        </w:tabs>
        <w:spacing w:line="360" w:lineRule="auto"/>
        <w:jc w:val="both"/>
        <w:rPr>
          <w:rFonts w:ascii="Calibri" w:eastAsia="Verdana" w:hAnsi="Calibri" w:cs="Calibri"/>
          <w:b w:val="0"/>
          <w:sz w:val="20"/>
        </w:rPr>
      </w:pPr>
      <w:r w:rsidRPr="003C2CA2">
        <w:rPr>
          <w:rFonts w:ascii="Calibri" w:eastAsia="Verdana" w:hAnsi="Calibri" w:cs="Calibri"/>
          <w:b w:val="0"/>
          <w:sz w:val="20"/>
        </w:rPr>
        <w:t>Η προσφορά αφορά παροχή υπηρεσιών και κόστος ανταλλακτικών.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277"/>
        <w:gridCol w:w="1382"/>
        <w:gridCol w:w="1369"/>
        <w:gridCol w:w="1649"/>
      </w:tblGrid>
      <w:tr w:rsidR="00FF7F71" w:rsidRPr="003C2CA2" w:rsidTr="00F3418B">
        <w:tc>
          <w:tcPr>
            <w:tcW w:w="625" w:type="dxa"/>
            <w:shd w:val="clear" w:color="auto" w:fill="F2F2F2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3C2CA2">
              <w:rPr>
                <w:rFonts w:ascii="Calibri" w:hAnsi="Calibri" w:cs="Calibri"/>
                <w:sz w:val="20"/>
              </w:rPr>
              <w:t>Α/Α</w:t>
            </w:r>
          </w:p>
        </w:tc>
        <w:tc>
          <w:tcPr>
            <w:tcW w:w="3452" w:type="dxa"/>
            <w:shd w:val="clear" w:color="auto" w:fill="F2F2F2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3C2CA2">
              <w:rPr>
                <w:rFonts w:ascii="Calibri" w:hAnsi="Calibri" w:cs="Calibri"/>
                <w:sz w:val="20"/>
              </w:rPr>
              <w:t>ΠΕΡΙΓΡΑΦΗ ΥΠΗΡΕΣΙΑΣ</w:t>
            </w:r>
          </w:p>
        </w:tc>
        <w:tc>
          <w:tcPr>
            <w:tcW w:w="1418" w:type="dxa"/>
            <w:shd w:val="clear" w:color="auto" w:fill="F2F2F2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3C2CA2">
              <w:rPr>
                <w:rFonts w:ascii="Calibri" w:hAnsi="Calibri" w:cs="Calibri"/>
                <w:sz w:val="20"/>
              </w:rPr>
              <w:t>ΔΑΠΑΝΗ ΣΕ €</w:t>
            </w:r>
          </w:p>
        </w:tc>
        <w:tc>
          <w:tcPr>
            <w:tcW w:w="1431" w:type="dxa"/>
            <w:shd w:val="clear" w:color="auto" w:fill="F2F2F2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3C2CA2">
              <w:rPr>
                <w:rFonts w:ascii="Calibri" w:hAnsi="Calibri" w:cs="Calibri"/>
                <w:sz w:val="20"/>
              </w:rPr>
              <w:t>ΦΠΑ 24%</w:t>
            </w:r>
          </w:p>
        </w:tc>
        <w:tc>
          <w:tcPr>
            <w:tcW w:w="1696" w:type="dxa"/>
            <w:shd w:val="clear" w:color="auto" w:fill="F2F2F2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3C2CA2">
              <w:rPr>
                <w:rFonts w:ascii="Calibri" w:hAnsi="Calibri" w:cs="Calibri"/>
                <w:sz w:val="20"/>
              </w:rPr>
              <w:t>ΣΥΝΟΛΙΚΗ ΔΑΠΑΝΗ ΣΕ €</w:t>
            </w:r>
          </w:p>
        </w:tc>
      </w:tr>
      <w:tr w:rsidR="00FF7F71" w:rsidRPr="003C2CA2" w:rsidTr="00F3418B">
        <w:tc>
          <w:tcPr>
            <w:tcW w:w="625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left" w:pos="1260"/>
              </w:tabs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 xml:space="preserve">Καθαρισμό στις </w:t>
            </w:r>
            <w:proofErr w:type="spellStart"/>
            <w:r w:rsidRPr="003C2CA2">
              <w:rPr>
                <w:rFonts w:ascii="Calibri" w:hAnsi="Calibri" w:cs="Calibri"/>
                <w:b w:val="0"/>
                <w:sz w:val="20"/>
              </w:rPr>
              <w:t>ψύκτρες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FF7F71" w:rsidRPr="003C2CA2" w:rsidTr="00F3418B">
        <w:tc>
          <w:tcPr>
            <w:tcW w:w="625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>Καθαρισμό στις υδρορροές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FF7F71" w:rsidRPr="003C2CA2" w:rsidTr="00F3418B">
        <w:tc>
          <w:tcPr>
            <w:tcW w:w="625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>Καθαρισμό στις κυψέλες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FF7F71" w:rsidRPr="003C2CA2" w:rsidTr="00F3418B">
        <w:tc>
          <w:tcPr>
            <w:tcW w:w="625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3C2CA2">
              <w:rPr>
                <w:rFonts w:ascii="Calibri" w:hAnsi="Calibri" w:cs="Calibri"/>
                <w:b w:val="0"/>
                <w:sz w:val="20"/>
              </w:rPr>
              <w:t xml:space="preserve">Έλεγχο και συντήρηση </w:t>
            </w:r>
            <w:proofErr w:type="spellStart"/>
            <w:r w:rsidRPr="003C2CA2">
              <w:rPr>
                <w:rFonts w:ascii="Calibri" w:hAnsi="Calibri" w:cs="Calibri"/>
                <w:b w:val="0"/>
                <w:sz w:val="20"/>
              </w:rPr>
              <w:t>φρέον</w:t>
            </w:r>
            <w:proofErr w:type="spellEnd"/>
            <w:r w:rsidRPr="003C2CA2">
              <w:rPr>
                <w:rFonts w:ascii="Calibri" w:hAnsi="Calibri" w:cs="Calibri"/>
                <w:b w:val="0"/>
                <w:sz w:val="20"/>
              </w:rPr>
              <w:t>,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FF7F71" w:rsidRPr="003C2CA2" w:rsidTr="00F3418B">
        <w:tc>
          <w:tcPr>
            <w:tcW w:w="4077" w:type="dxa"/>
            <w:gridSpan w:val="2"/>
            <w:shd w:val="clear" w:color="auto" w:fill="F2F2F2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3C2CA2">
              <w:rPr>
                <w:rFonts w:ascii="Calibri" w:hAnsi="Calibri" w:cs="Calibri"/>
                <w:sz w:val="20"/>
              </w:rPr>
              <w:t>ΣΥΝΟΛΑ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FF7F71" w:rsidRPr="003C2CA2" w:rsidRDefault="00FF7F71" w:rsidP="00F3418B">
            <w:pPr>
              <w:pStyle w:val="a3"/>
              <w:tabs>
                <w:tab w:val="clear" w:pos="1418"/>
                <w:tab w:val="left" w:pos="1260"/>
              </w:tabs>
              <w:spacing w:line="360" w:lineRule="auto"/>
              <w:jc w:val="right"/>
              <w:rPr>
                <w:rFonts w:ascii="Calibri" w:hAnsi="Calibri" w:cs="Calibri"/>
                <w:sz w:val="20"/>
              </w:rPr>
            </w:pPr>
          </w:p>
        </w:tc>
      </w:tr>
    </w:tbl>
    <w:p w:rsidR="00FF7F71" w:rsidRPr="003C2CA2" w:rsidRDefault="00FF7F71" w:rsidP="00FF7F71">
      <w:pPr>
        <w:pStyle w:val="a3"/>
        <w:tabs>
          <w:tab w:val="clear" w:pos="1418"/>
          <w:tab w:val="left" w:pos="1260"/>
        </w:tabs>
        <w:spacing w:line="360" w:lineRule="auto"/>
        <w:jc w:val="both"/>
        <w:rPr>
          <w:rFonts w:ascii="Calibri" w:hAnsi="Calibri" w:cs="Calibri"/>
          <w:b w:val="0"/>
          <w:sz w:val="20"/>
        </w:rPr>
      </w:pPr>
    </w:p>
    <w:p w:rsidR="00FF7F71" w:rsidRPr="003C2CA2" w:rsidRDefault="00FF7F71" w:rsidP="00FF7F71">
      <w:pPr>
        <w:widowControl w:val="0"/>
        <w:autoSpaceDE w:val="0"/>
        <w:autoSpaceDN w:val="0"/>
        <w:adjustRightInd w:val="0"/>
        <w:ind w:right="-334"/>
        <w:jc w:val="both"/>
        <w:rPr>
          <w:rFonts w:ascii="Calibri" w:hAnsi="Calibri" w:cs="Calibri"/>
          <w:sz w:val="20"/>
          <w:szCs w:val="20"/>
        </w:rPr>
      </w:pPr>
    </w:p>
    <w:p w:rsidR="00FF7F71" w:rsidRPr="003C2CA2" w:rsidRDefault="00FF7F71" w:rsidP="00FF7F71">
      <w:pPr>
        <w:rPr>
          <w:rFonts w:ascii="Calibri" w:hAnsi="Calibri" w:cs="Calibri"/>
          <w:sz w:val="20"/>
          <w:szCs w:val="20"/>
        </w:rPr>
      </w:pPr>
    </w:p>
    <w:p w:rsidR="00FF7F71" w:rsidRPr="003C2CA2" w:rsidRDefault="00FF7F71" w:rsidP="00FF7F71">
      <w:pPr>
        <w:jc w:val="center"/>
        <w:rPr>
          <w:rFonts w:ascii="Calibri" w:hAnsi="Calibri" w:cs="Calibri"/>
          <w:sz w:val="20"/>
          <w:szCs w:val="20"/>
        </w:rPr>
      </w:pPr>
      <w:r w:rsidRPr="003C2CA2">
        <w:rPr>
          <w:rFonts w:ascii="Calibri" w:hAnsi="Calibri" w:cs="Calibri"/>
          <w:sz w:val="20"/>
          <w:szCs w:val="20"/>
        </w:rPr>
        <w:t>Ημερομηνία: ……./……./2019</w:t>
      </w:r>
    </w:p>
    <w:p w:rsidR="00FF7F71" w:rsidRPr="003C2CA2" w:rsidRDefault="00FF7F71" w:rsidP="00FF7F71">
      <w:pPr>
        <w:jc w:val="center"/>
        <w:rPr>
          <w:rFonts w:ascii="Calibri" w:hAnsi="Calibri" w:cs="Calibri"/>
          <w:sz w:val="20"/>
          <w:szCs w:val="20"/>
        </w:rPr>
      </w:pPr>
      <w:r w:rsidRPr="003C2CA2">
        <w:rPr>
          <w:rFonts w:ascii="Calibri" w:hAnsi="Calibri" w:cs="Calibri"/>
          <w:sz w:val="20"/>
          <w:szCs w:val="20"/>
        </w:rPr>
        <w:t>Υπογραφή και Σφραγίδα</w:t>
      </w:r>
    </w:p>
    <w:p w:rsidR="00FF7F71" w:rsidRPr="003C2CA2" w:rsidRDefault="00FF7F71" w:rsidP="00FF7F71">
      <w:pPr>
        <w:jc w:val="center"/>
        <w:rPr>
          <w:rFonts w:ascii="Calibri" w:hAnsi="Calibri" w:cs="Calibri"/>
          <w:sz w:val="20"/>
          <w:szCs w:val="20"/>
        </w:rPr>
      </w:pPr>
    </w:p>
    <w:p w:rsidR="00FF7F71" w:rsidRPr="003C2CA2" w:rsidRDefault="00FF7F71" w:rsidP="00FF7F71">
      <w:pPr>
        <w:jc w:val="center"/>
        <w:rPr>
          <w:rFonts w:ascii="Calibri" w:hAnsi="Calibri" w:cs="Calibri"/>
          <w:sz w:val="20"/>
          <w:szCs w:val="20"/>
        </w:rPr>
      </w:pPr>
    </w:p>
    <w:p w:rsidR="008E36DA" w:rsidRDefault="008E36DA">
      <w:bookmarkStart w:id="0" w:name="_GoBack"/>
      <w:bookmarkEnd w:id="0"/>
    </w:p>
    <w:sectPr w:rsidR="008E3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1"/>
    <w:rsid w:val="00235F9B"/>
    <w:rsid w:val="008E36D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3855-3F8F-468E-A9DD-981E81A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F7F71"/>
    <w:pPr>
      <w:tabs>
        <w:tab w:val="left" w:pos="1418"/>
      </w:tabs>
    </w:pPr>
    <w:rPr>
      <w:b/>
      <w:sz w:val="22"/>
      <w:szCs w:val="20"/>
    </w:rPr>
  </w:style>
  <w:style w:type="character" w:customStyle="1" w:styleId="Char">
    <w:name w:val="Σώμα κειμένου Char"/>
    <w:basedOn w:val="a0"/>
    <w:link w:val="a3"/>
    <w:rsid w:val="00FF7F71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a4">
    <w:name w:val="Προεπιλεγμένη τεχνοτροπία"/>
    <w:rsid w:val="00FF7F71"/>
    <w:pPr>
      <w:suppressAutoHyphens/>
      <w:spacing w:line="254" w:lineRule="auto"/>
    </w:pPr>
    <w:rPr>
      <w:rFonts w:ascii="Calibri" w:eastAsia="WenQuanYi Micro Hei" w:hAnsi="Calibri" w:cs="Times New Roman"/>
      <w:color w:val="00000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2019-11-04T10:12:00Z</dcterms:created>
  <dcterms:modified xsi:type="dcterms:W3CDTF">2019-11-04T10:13:00Z</dcterms:modified>
</cp:coreProperties>
</file>