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90" w:rsidRPr="00754954" w:rsidRDefault="00282890" w:rsidP="00282890">
      <w:pPr>
        <w:widowControl w:val="0"/>
        <w:spacing w:after="0"/>
        <w:jc w:val="both"/>
        <w:rPr>
          <w:rFonts w:ascii="Bookman Old Style" w:eastAsia="Andale Sans UI" w:hAnsi="Bookman Old Style" w:cs="Times New Roman"/>
          <w:b/>
          <w:bCs/>
          <w:kern w:val="1"/>
        </w:rPr>
      </w:pPr>
      <w:r w:rsidRPr="00754954">
        <w:rPr>
          <w:rFonts w:ascii="Bookman Old Style" w:eastAsia="Andale Sans UI" w:hAnsi="Bookman Old Style" w:cs="Times New Roman"/>
          <w:b/>
          <w:bCs/>
          <w:kern w:val="1"/>
        </w:rPr>
        <w:t xml:space="preserve">ΛΟΓΟΤΥΠΑ ΠΡΟΣΦΕΡΟΝΤΟΣ </w:t>
      </w:r>
    </w:p>
    <w:p w:rsidR="00282890" w:rsidRPr="00754954" w:rsidRDefault="00282890" w:rsidP="00282890">
      <w:pPr>
        <w:widowControl w:val="0"/>
        <w:spacing w:after="0"/>
        <w:jc w:val="both"/>
        <w:rPr>
          <w:rFonts w:ascii="Bookman Old Style" w:eastAsia="Andale Sans UI" w:hAnsi="Bookman Old Style" w:cs="Times New Roman"/>
          <w:b/>
          <w:bCs/>
          <w:kern w:val="1"/>
        </w:rPr>
      </w:pPr>
    </w:p>
    <w:p w:rsidR="00282890" w:rsidRPr="00754954" w:rsidRDefault="00282890" w:rsidP="00282890">
      <w:pPr>
        <w:widowControl w:val="0"/>
        <w:spacing w:after="0"/>
        <w:jc w:val="both"/>
        <w:rPr>
          <w:rFonts w:ascii="Bookman Old Style" w:eastAsia="Andale Sans UI" w:hAnsi="Bookman Old Style" w:cs="Times New Roman"/>
          <w:b/>
          <w:bCs/>
          <w:kern w:val="1"/>
        </w:rPr>
      </w:pPr>
    </w:p>
    <w:p w:rsidR="00282890" w:rsidRPr="00754954" w:rsidRDefault="00282890" w:rsidP="00282890">
      <w:pPr>
        <w:widowControl w:val="0"/>
        <w:spacing w:after="0"/>
        <w:jc w:val="center"/>
        <w:rPr>
          <w:rFonts w:ascii="Bookman Old Style" w:eastAsia="Andale Sans UI" w:hAnsi="Bookman Old Style" w:cs="Times New Roman"/>
          <w:b/>
          <w:bCs/>
          <w:kern w:val="1"/>
        </w:rPr>
      </w:pPr>
    </w:p>
    <w:p w:rsidR="00282890" w:rsidRPr="00754954" w:rsidRDefault="00282890" w:rsidP="00282890">
      <w:pPr>
        <w:widowControl w:val="0"/>
        <w:spacing w:after="0"/>
        <w:jc w:val="center"/>
        <w:rPr>
          <w:rFonts w:ascii="Bookman Old Style" w:eastAsia="Andale Sans UI" w:hAnsi="Bookman Old Style" w:cs="Times New Roman"/>
          <w:kern w:val="1"/>
        </w:rPr>
      </w:pPr>
      <w:r w:rsidRPr="00754954">
        <w:rPr>
          <w:rFonts w:ascii="Bookman Old Style" w:eastAsia="Andale Sans UI" w:hAnsi="Bookman Old Style" w:cs="Times New Roman"/>
          <w:b/>
          <w:bCs/>
          <w:kern w:val="1"/>
        </w:rPr>
        <w:t>ΕΝΤΥΠΟ ΟΙΚΟΝΟΜΙΚΗΣ ΠΡΟΣΦΟΡΑΣ</w:t>
      </w:r>
    </w:p>
    <w:p w:rsidR="00282890" w:rsidRPr="00754954" w:rsidRDefault="00282890" w:rsidP="00282890">
      <w:pPr>
        <w:widowControl w:val="0"/>
        <w:spacing w:after="0"/>
        <w:jc w:val="center"/>
        <w:rPr>
          <w:rFonts w:ascii="Bookman Old Style" w:eastAsia="Andale Sans UI" w:hAnsi="Bookman Old Style" w:cs="Times New Roman"/>
          <w:b/>
          <w:bCs/>
          <w:kern w:val="1"/>
        </w:rPr>
      </w:pPr>
      <w:r w:rsidRPr="00754954">
        <w:rPr>
          <w:rFonts w:ascii="Bookman Old Style" w:eastAsia="Andale Sans UI" w:hAnsi="Bookman Old Style" w:cs="Times New Roman"/>
          <w:b/>
          <w:bCs/>
          <w:kern w:val="1"/>
        </w:rPr>
        <w:t>Άρθρο 68 του Ν.3863/2010</w:t>
      </w:r>
    </w:p>
    <w:p w:rsidR="00282890" w:rsidRPr="00754954" w:rsidRDefault="00282890" w:rsidP="00282890">
      <w:pPr>
        <w:widowControl w:val="0"/>
        <w:spacing w:after="0"/>
        <w:jc w:val="both"/>
        <w:rPr>
          <w:rFonts w:ascii="Bookman Old Style" w:eastAsia="Andale Sans UI" w:hAnsi="Bookman Old Style" w:cs="Times New Roman"/>
          <w:b/>
          <w:bCs/>
          <w:kern w:val="1"/>
        </w:rPr>
      </w:pPr>
    </w:p>
    <w:p w:rsidR="00282890" w:rsidRPr="00754954" w:rsidRDefault="00282890" w:rsidP="00282890">
      <w:pPr>
        <w:widowControl w:val="0"/>
        <w:spacing w:after="0"/>
        <w:jc w:val="both"/>
        <w:rPr>
          <w:rFonts w:ascii="Bookman Old Style" w:eastAsia="Andale Sans UI" w:hAnsi="Bookman Old Style" w:cs="Times New Roman"/>
          <w:bCs/>
          <w:kern w:val="1"/>
        </w:rPr>
      </w:pPr>
      <w:r w:rsidRPr="00754954">
        <w:rPr>
          <w:rFonts w:ascii="Bookman Old Style" w:eastAsia="Andale Sans UI" w:hAnsi="Bookman Old Style" w:cs="Times New Roman"/>
          <w:b/>
          <w:bCs/>
          <w:kern w:val="1"/>
        </w:rPr>
        <w:t>Για την ΟΜΑΔΑ 1: ΥΠΗΡΕΣΙΑ ΦΥΛΑΞΗΣ ΚΑΙ ΑΣΦΑΛΕΙΑΣ ΤΟΥ ΚΕΝΤΡΟΥ ΑΣΤΕΓΩΝ ΤΟΥ  ΔΗΜΟΥ ΗΡΑΚΛΕΙΟΥ</w:t>
      </w:r>
    </w:p>
    <w:p w:rsidR="00282890" w:rsidRPr="00754954" w:rsidRDefault="00282890" w:rsidP="00282890">
      <w:pPr>
        <w:widowControl w:val="0"/>
        <w:spacing w:after="0"/>
        <w:jc w:val="both"/>
        <w:rPr>
          <w:rFonts w:ascii="Bookman Old Style" w:eastAsia="Andale Sans UI" w:hAnsi="Bookman Old Style" w:cs="Times New Roman"/>
          <w:kern w:val="1"/>
        </w:rPr>
      </w:pPr>
    </w:p>
    <w:p w:rsidR="00282890" w:rsidRPr="00754954" w:rsidRDefault="00282890" w:rsidP="00282890">
      <w:pPr>
        <w:widowControl w:val="0"/>
        <w:spacing w:after="0"/>
        <w:ind w:left="3600" w:hanging="3600"/>
        <w:jc w:val="both"/>
        <w:rPr>
          <w:rFonts w:ascii="Bookman Old Style" w:eastAsia="Andale Sans UI" w:hAnsi="Bookman Old Style" w:cs="Times New Roman"/>
          <w:kern w:val="1"/>
        </w:rPr>
      </w:pPr>
      <w:r w:rsidRPr="00754954">
        <w:rPr>
          <w:rFonts w:ascii="Bookman Old Style" w:eastAsia="Andale Sans UI" w:hAnsi="Bookman Old Style"/>
          <w:kern w:val="1"/>
        </w:rPr>
        <w:t xml:space="preserve">Της επιχείρησης </w:t>
      </w:r>
    </w:p>
    <w:p w:rsidR="00282890" w:rsidRPr="00754954" w:rsidRDefault="00282890" w:rsidP="00282890">
      <w:pPr>
        <w:widowControl w:val="0"/>
        <w:jc w:val="both"/>
        <w:rPr>
          <w:rFonts w:ascii="Bookman Old Style" w:eastAsia="Andale Sans UI" w:hAnsi="Bookman Old Style" w:cs="Times New Roman"/>
          <w:kern w:val="1"/>
        </w:rPr>
      </w:pPr>
      <w:r w:rsidRPr="00754954">
        <w:rPr>
          <w:rFonts w:ascii="Bookman Old Style" w:eastAsia="Arial" w:hAnsi="Bookman Old Style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890" w:rsidRPr="00754954" w:rsidRDefault="00282890" w:rsidP="00282890">
      <w:pPr>
        <w:widowControl w:val="0"/>
        <w:jc w:val="both"/>
        <w:rPr>
          <w:rFonts w:ascii="Bookman Old Style" w:eastAsia="Andale Sans UI" w:hAnsi="Bookman Old Style" w:cs="Times New Roman"/>
          <w:kern w:val="1"/>
        </w:rPr>
      </w:pPr>
      <w:r w:rsidRPr="00754954">
        <w:rPr>
          <w:rFonts w:ascii="Bookman Old Style" w:eastAsia="Arial" w:hAnsi="Bookman Old Style"/>
          <w:kern w:val="1"/>
        </w:rPr>
        <w:t>με ΑΦΜ...................................</w:t>
      </w:r>
    </w:p>
    <w:p w:rsidR="00282890" w:rsidRPr="00754954" w:rsidRDefault="00282890" w:rsidP="00282890">
      <w:pPr>
        <w:widowControl w:val="0"/>
        <w:spacing w:after="0"/>
        <w:jc w:val="both"/>
        <w:rPr>
          <w:rFonts w:ascii="Bookman Old Style" w:eastAsia="Andale Sans UI" w:hAnsi="Bookman Old Style" w:cs="Times New Roman"/>
          <w:kern w:val="1"/>
        </w:rPr>
      </w:pPr>
      <w:r w:rsidRPr="00754954">
        <w:rPr>
          <w:rFonts w:ascii="Bookman Old Style" w:eastAsia="Andale Sans UI" w:hAnsi="Bookman Old Style"/>
          <w:kern w:val="1"/>
        </w:rPr>
        <w:t>με έδρα τ………………………………οδός ………………………………</w:t>
      </w:r>
      <w:proofErr w:type="spellStart"/>
      <w:r w:rsidRPr="00754954">
        <w:rPr>
          <w:rFonts w:ascii="Bookman Old Style" w:eastAsia="Andale Sans UI" w:hAnsi="Bookman Old Style"/>
          <w:kern w:val="1"/>
        </w:rPr>
        <w:t>αριθμ</w:t>
      </w:r>
      <w:proofErr w:type="spellEnd"/>
      <w:r w:rsidRPr="00754954">
        <w:rPr>
          <w:rFonts w:ascii="Bookman Old Style" w:eastAsia="Andale Sans UI" w:hAnsi="Bookman Old Style"/>
          <w:kern w:val="1"/>
        </w:rPr>
        <w:t>……………………</w:t>
      </w:r>
    </w:p>
    <w:p w:rsidR="00282890" w:rsidRPr="00754954" w:rsidRDefault="00282890" w:rsidP="00282890">
      <w:pPr>
        <w:widowControl w:val="0"/>
        <w:snapToGrid w:val="0"/>
        <w:spacing w:after="0"/>
        <w:jc w:val="both"/>
        <w:rPr>
          <w:rFonts w:ascii="Bookman Old Style" w:eastAsia="Andale Sans UI" w:hAnsi="Bookman Old Style" w:cs="Times New Roman"/>
          <w:kern w:val="1"/>
        </w:rPr>
      </w:pPr>
      <w:r w:rsidRPr="00754954">
        <w:rPr>
          <w:rFonts w:ascii="Bookman Old Style" w:eastAsia="Andale Sans UI" w:hAnsi="Bookman Old Style"/>
          <w:kern w:val="1"/>
        </w:rPr>
        <w:t>Τ.Κ. …………………</w:t>
      </w:r>
      <w:proofErr w:type="spellStart"/>
      <w:r w:rsidRPr="00754954">
        <w:rPr>
          <w:rFonts w:ascii="Bookman Old Style" w:eastAsia="Andale Sans UI" w:hAnsi="Bookman Old Style"/>
          <w:kern w:val="1"/>
        </w:rPr>
        <w:t>Τηλ</w:t>
      </w:r>
      <w:proofErr w:type="spellEnd"/>
      <w:r w:rsidRPr="00754954">
        <w:rPr>
          <w:rFonts w:ascii="Bookman Old Style" w:eastAsia="Andale Sans UI" w:hAnsi="Bookman Old Style"/>
          <w:kern w:val="1"/>
        </w:rPr>
        <w:t>. …………………….</w:t>
      </w:r>
      <w:r w:rsidRPr="00754954">
        <w:rPr>
          <w:rFonts w:ascii="Bookman Old Style" w:eastAsia="Andale Sans UI" w:hAnsi="Bookman Old Style"/>
          <w:kern w:val="1"/>
          <w:lang w:val="en-US"/>
        </w:rPr>
        <w:t>Fax</w:t>
      </w:r>
      <w:r w:rsidRPr="00754954">
        <w:rPr>
          <w:rFonts w:ascii="Bookman Old Style" w:eastAsia="Andale Sans UI" w:hAnsi="Bookman Old Style"/>
          <w:kern w:val="1"/>
        </w:rPr>
        <w:t>……………………</w:t>
      </w: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674"/>
        <w:gridCol w:w="1017"/>
        <w:gridCol w:w="965"/>
        <w:gridCol w:w="1416"/>
        <w:gridCol w:w="1152"/>
        <w:gridCol w:w="1231"/>
      </w:tblGrid>
      <w:tr w:rsidR="00282890" w:rsidRPr="00754954" w:rsidTr="00BE0F6B">
        <w:trPr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ΟΜΑΔΑ</w:t>
            </w:r>
          </w:p>
        </w:tc>
        <w:tc>
          <w:tcPr>
            <w:tcW w:w="1213" w:type="pct"/>
            <w:shd w:val="clear" w:color="auto" w:fill="D9D9D9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ΠΕΡΙΓΡΑΦΗ ΥΠΗΡΕΣΙΑΣ</w:t>
            </w:r>
          </w:p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US"/>
              </w:rPr>
            </w:pPr>
          </w:p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US"/>
              </w:rPr>
              <w:t xml:space="preserve">CPV: </w:t>
            </w:r>
            <w:r w:rsidRPr="00754954">
              <w:rPr>
                <w:rFonts w:ascii="Bookman Old Style" w:eastAsia="Times New Roman" w:hAnsi="Bookman Old Style" w:cs="Times New Roman"/>
                <w:b/>
                <w:i/>
                <w:sz w:val="16"/>
                <w:szCs w:val="16"/>
              </w:rPr>
              <w:t>79713000-5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ΑΡΙΘΜΟΣ ΩΡΩΝ</w:t>
            </w:r>
          </w:p>
        </w:tc>
        <w:tc>
          <w:tcPr>
            <w:tcW w:w="515" w:type="pct"/>
            <w:shd w:val="clear" w:color="auto" w:fill="D9D9D9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ΚΟΣΤΟΣ ΑΝΑ  ΩΡΑ ΣΕ ΕΥΡΩ ΧΩΡΙΣ Φ.Π.Α.</w:t>
            </w:r>
          </w:p>
        </w:tc>
        <w:tc>
          <w:tcPr>
            <w:tcW w:w="760" w:type="pct"/>
            <w:shd w:val="clear" w:color="auto" w:fill="D9D9D9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ΕΝΔΕΙΚΤΙΚΟ ΠΟΣΟ ΣΕ €</w:t>
            </w:r>
          </w:p>
        </w:tc>
        <w:tc>
          <w:tcPr>
            <w:tcW w:w="687" w:type="pct"/>
            <w:shd w:val="clear" w:color="auto" w:fill="D9D9D9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ΦΠΑ 24%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ΣΥΝΟΛΙΚΗ ΔΑΠΑΝΗ ΣΕ €</w:t>
            </w:r>
          </w:p>
        </w:tc>
      </w:tr>
      <w:tr w:rsidR="00282890" w:rsidRPr="00754954" w:rsidTr="00BE0F6B">
        <w:trPr>
          <w:jc w:val="center"/>
        </w:trPr>
        <w:tc>
          <w:tcPr>
            <w:tcW w:w="446" w:type="pct"/>
            <w:shd w:val="clear" w:color="auto" w:fill="auto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</w:p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</w:p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</w:p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</w:p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Υπηρεσίες </w:t>
            </w:r>
            <w:r w:rsidRPr="0075495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φύλαξης και ασφάλειας του Κέντρου Αστέγων, Δ. Ηρακλείου</w:t>
            </w:r>
          </w:p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</w:rPr>
              <w:t>17.544</w:t>
            </w:r>
          </w:p>
        </w:tc>
        <w:tc>
          <w:tcPr>
            <w:tcW w:w="515" w:type="pct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…………..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……………….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…………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  <w:t>……………….</w:t>
            </w:r>
          </w:p>
        </w:tc>
      </w:tr>
      <w:tr w:rsidR="00282890" w:rsidRPr="00754954" w:rsidTr="00BE0F6B">
        <w:trPr>
          <w:jc w:val="center"/>
        </w:trPr>
        <w:tc>
          <w:tcPr>
            <w:tcW w:w="1659" w:type="pct"/>
            <w:gridSpan w:val="2"/>
            <w:shd w:val="clear" w:color="auto" w:fill="BFBFBF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ΣΥΝΟΛΑ</w:t>
            </w:r>
          </w:p>
        </w:tc>
        <w:tc>
          <w:tcPr>
            <w:tcW w:w="621" w:type="pct"/>
            <w:shd w:val="clear" w:color="auto" w:fill="BFBFBF"/>
            <w:vAlign w:val="bottom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BFBFBF"/>
            <w:vAlign w:val="bottom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BFBFBF"/>
            <w:vAlign w:val="bottom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………………</w:t>
            </w:r>
          </w:p>
        </w:tc>
        <w:tc>
          <w:tcPr>
            <w:tcW w:w="687" w:type="pct"/>
            <w:shd w:val="clear" w:color="auto" w:fill="BFBFBF"/>
            <w:vAlign w:val="bottom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…………..</w:t>
            </w:r>
          </w:p>
        </w:tc>
        <w:tc>
          <w:tcPr>
            <w:tcW w:w="758" w:type="pct"/>
            <w:shd w:val="clear" w:color="auto" w:fill="BFBFBF"/>
            <w:vAlign w:val="bottom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…………</w:t>
            </w:r>
          </w:p>
        </w:tc>
      </w:tr>
      <w:tr w:rsidR="00282890" w:rsidRPr="00754954" w:rsidTr="00BE0F6B">
        <w:trPr>
          <w:jc w:val="center"/>
        </w:trPr>
        <w:tc>
          <w:tcPr>
            <w:tcW w:w="1659" w:type="pct"/>
            <w:gridSpan w:val="2"/>
            <w:shd w:val="clear" w:color="auto" w:fill="BFBFBF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ΟΛΟΓΡΑΦΩΣ  </w:t>
            </w:r>
          </w:p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5495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(ΠΟΣΟ ΜΕ ΦΠΑ):</w:t>
            </w:r>
          </w:p>
        </w:tc>
        <w:tc>
          <w:tcPr>
            <w:tcW w:w="3341" w:type="pct"/>
            <w:gridSpan w:val="5"/>
            <w:shd w:val="clear" w:color="auto" w:fill="BFBFBF"/>
            <w:vAlign w:val="bottom"/>
          </w:tcPr>
          <w:p w:rsidR="00282890" w:rsidRPr="00754954" w:rsidRDefault="00282890" w:rsidP="00BE0F6B">
            <w:pPr>
              <w:tabs>
                <w:tab w:val="left" w:pos="1260"/>
              </w:tabs>
              <w:spacing w:after="0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</w:tr>
    </w:tbl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 w:cs="Times New Roman"/>
          <w:kern w:val="1"/>
          <w:sz w:val="24"/>
        </w:rPr>
      </w:pPr>
      <w:r w:rsidRPr="00754954">
        <w:rPr>
          <w:rFonts w:ascii="Bookman Old Style" w:eastAsia="Andale Sans UI" w:hAnsi="Bookman Old Style" w:cs="Times New Roman"/>
          <w:kern w:val="1"/>
          <w:sz w:val="24"/>
        </w:rPr>
        <w:t>Απαιτούμενα συμπληρωματικά στοιχεία προσφοράς (Άρθρο 68 του Ν.3863/2010)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940"/>
        <w:gridCol w:w="5793"/>
      </w:tblGrid>
      <w:tr w:rsidR="00282890" w:rsidRPr="00754954" w:rsidTr="00BE0F6B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α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Αριθμός εργαζομένων</w:t>
            </w:r>
          </w:p>
        </w:tc>
        <w:tc>
          <w:tcPr>
            <w:tcW w:w="5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napToGrid w:val="0"/>
              <w:spacing w:before="60" w:after="60"/>
              <w:jc w:val="both"/>
              <w:rPr>
                <w:rFonts w:ascii="Bookman Old Style" w:eastAsia="Andale Sans UI" w:hAnsi="Bookman Old Style"/>
                <w:kern w:val="1"/>
                <w:sz w:val="21"/>
                <w:szCs w:val="21"/>
              </w:rPr>
            </w:pPr>
          </w:p>
        </w:tc>
      </w:tr>
      <w:tr w:rsidR="00282890" w:rsidRPr="00754954" w:rsidTr="00BE0F6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Β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Ημέρες και ώρες εργασίας</w:t>
            </w:r>
          </w:p>
        </w:tc>
        <w:tc>
          <w:tcPr>
            <w:tcW w:w="5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napToGrid w:val="0"/>
              <w:spacing w:before="60" w:after="60"/>
              <w:jc w:val="both"/>
              <w:rPr>
                <w:rFonts w:ascii="Bookman Old Style" w:eastAsia="Andale Sans UI" w:hAnsi="Bookman Old Style"/>
                <w:kern w:val="1"/>
                <w:sz w:val="21"/>
                <w:szCs w:val="21"/>
              </w:rPr>
            </w:pPr>
          </w:p>
        </w:tc>
      </w:tr>
      <w:tr w:rsidR="00282890" w:rsidRPr="00754954" w:rsidTr="00BE0F6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γ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Σύμβαση εργασίας</w:t>
            </w:r>
          </w:p>
        </w:tc>
        <w:tc>
          <w:tcPr>
            <w:tcW w:w="5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napToGrid w:val="0"/>
              <w:spacing w:before="60" w:after="60"/>
              <w:jc w:val="both"/>
              <w:rPr>
                <w:rFonts w:ascii="Bookman Old Style" w:eastAsia="Andale Sans UI" w:hAnsi="Bookman Old Style"/>
                <w:kern w:val="1"/>
                <w:sz w:val="21"/>
                <w:szCs w:val="21"/>
              </w:rPr>
            </w:pPr>
          </w:p>
        </w:tc>
      </w:tr>
      <w:tr w:rsidR="00282890" w:rsidRPr="00754954" w:rsidTr="00BE0F6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δ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Νόμιμες αποδοχές εργαζομένων (μεικτά)</w:t>
            </w:r>
          </w:p>
        </w:tc>
        <w:tc>
          <w:tcPr>
            <w:tcW w:w="5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napToGrid w:val="0"/>
              <w:spacing w:before="60" w:after="60"/>
              <w:jc w:val="both"/>
              <w:rPr>
                <w:rFonts w:ascii="Bookman Old Style" w:eastAsia="Andale Sans UI" w:hAnsi="Bookman Old Style"/>
                <w:kern w:val="1"/>
                <w:sz w:val="21"/>
                <w:szCs w:val="21"/>
              </w:rPr>
            </w:pPr>
          </w:p>
        </w:tc>
      </w:tr>
      <w:tr w:rsidR="00282890" w:rsidRPr="00754954" w:rsidTr="00BE0F6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ε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Ασφαλιστικές εισφορές (εργοδοτική εισφορά)</w:t>
            </w:r>
          </w:p>
        </w:tc>
        <w:tc>
          <w:tcPr>
            <w:tcW w:w="5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napToGrid w:val="0"/>
              <w:spacing w:before="60" w:after="60"/>
              <w:jc w:val="both"/>
              <w:rPr>
                <w:rFonts w:ascii="Bookman Old Style" w:eastAsia="Andale Sans UI" w:hAnsi="Bookman Old Style"/>
                <w:kern w:val="1"/>
                <w:sz w:val="21"/>
                <w:szCs w:val="21"/>
              </w:rPr>
            </w:pPr>
          </w:p>
        </w:tc>
      </w:tr>
      <w:tr w:rsidR="00282890" w:rsidRPr="00754954" w:rsidTr="00BE0F6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proofErr w:type="spellStart"/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στ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Εξοπλισμός -Εργολαβικό όφελος-Διοικητικό κόστος</w:t>
            </w:r>
          </w:p>
        </w:tc>
        <w:tc>
          <w:tcPr>
            <w:tcW w:w="5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napToGrid w:val="0"/>
              <w:spacing w:before="60" w:after="60"/>
              <w:jc w:val="both"/>
              <w:rPr>
                <w:rFonts w:ascii="Bookman Old Style" w:eastAsia="Andale Sans UI" w:hAnsi="Bookman Old Style"/>
                <w:kern w:val="1"/>
                <w:sz w:val="21"/>
                <w:szCs w:val="21"/>
              </w:rPr>
            </w:pPr>
          </w:p>
        </w:tc>
      </w:tr>
      <w:tr w:rsidR="00282890" w:rsidRPr="00754954" w:rsidTr="00BE0F6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ζ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Συνολικό κόστος χωρίς ΦΠΑ</w:t>
            </w:r>
          </w:p>
        </w:tc>
        <w:tc>
          <w:tcPr>
            <w:tcW w:w="5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napToGrid w:val="0"/>
              <w:spacing w:before="60" w:after="60"/>
              <w:jc w:val="both"/>
              <w:rPr>
                <w:rFonts w:ascii="Bookman Old Style" w:eastAsia="Andale Sans UI" w:hAnsi="Bookman Old Style"/>
                <w:kern w:val="1"/>
                <w:sz w:val="21"/>
                <w:szCs w:val="21"/>
              </w:rPr>
            </w:pPr>
          </w:p>
        </w:tc>
      </w:tr>
      <w:tr w:rsidR="00282890" w:rsidRPr="00754954" w:rsidTr="00BE0F6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η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 xml:space="preserve">Φ.Π.Α. 24% </w:t>
            </w:r>
          </w:p>
        </w:tc>
        <w:tc>
          <w:tcPr>
            <w:tcW w:w="5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napToGrid w:val="0"/>
              <w:spacing w:before="60" w:after="60"/>
              <w:jc w:val="both"/>
              <w:rPr>
                <w:rFonts w:ascii="Bookman Old Style" w:eastAsia="Andale Sans UI" w:hAnsi="Bookman Old Style"/>
                <w:kern w:val="1"/>
                <w:sz w:val="21"/>
                <w:szCs w:val="21"/>
              </w:rPr>
            </w:pPr>
          </w:p>
        </w:tc>
      </w:tr>
      <w:tr w:rsidR="00282890" w:rsidRPr="00754954" w:rsidTr="00BE0F6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θ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pacing w:before="60" w:after="60"/>
              <w:jc w:val="both"/>
              <w:rPr>
                <w:rFonts w:ascii="Bookman Old Style" w:eastAsia="Andale Sans UI" w:hAnsi="Bookman Old Style" w:cs="Times New Roman"/>
                <w:kern w:val="1"/>
                <w:sz w:val="24"/>
              </w:rPr>
            </w:pPr>
            <w:r w:rsidRPr="00754954">
              <w:rPr>
                <w:rFonts w:ascii="Bookman Old Style" w:eastAsia="Andale Sans UI" w:hAnsi="Bookman Old Style"/>
                <w:kern w:val="1"/>
                <w:sz w:val="21"/>
                <w:szCs w:val="21"/>
              </w:rPr>
              <w:t>ΣΥΝΟΛΟ ΜΕ Φ.Π.Α</w:t>
            </w:r>
          </w:p>
        </w:tc>
        <w:tc>
          <w:tcPr>
            <w:tcW w:w="5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890" w:rsidRPr="00754954" w:rsidRDefault="00282890" w:rsidP="00BE0F6B">
            <w:pPr>
              <w:widowControl w:val="0"/>
              <w:suppressLineNumbers/>
              <w:snapToGrid w:val="0"/>
              <w:spacing w:before="60" w:after="60"/>
              <w:jc w:val="both"/>
              <w:rPr>
                <w:rFonts w:ascii="Bookman Old Style" w:eastAsia="Andale Sans UI" w:hAnsi="Bookman Old Style"/>
                <w:kern w:val="1"/>
                <w:sz w:val="21"/>
                <w:szCs w:val="21"/>
              </w:rPr>
            </w:pPr>
          </w:p>
        </w:tc>
      </w:tr>
    </w:tbl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/>
          <w:kern w:val="1"/>
          <w:sz w:val="21"/>
          <w:szCs w:val="21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/>
          <w:kern w:val="1"/>
          <w:sz w:val="21"/>
          <w:szCs w:val="21"/>
        </w:rPr>
      </w:pPr>
    </w:p>
    <w:p w:rsidR="00282890" w:rsidRPr="00754954" w:rsidRDefault="00282890" w:rsidP="00282890">
      <w:pPr>
        <w:widowControl w:val="0"/>
        <w:spacing w:after="0"/>
        <w:ind w:left="3600" w:hanging="3600"/>
        <w:jc w:val="both"/>
        <w:rPr>
          <w:rFonts w:ascii="Bookman Old Style" w:eastAsia="Andale Sans UI" w:hAnsi="Bookman Old Style" w:cs="Times New Roman"/>
          <w:kern w:val="1"/>
          <w:sz w:val="24"/>
        </w:rPr>
      </w:pPr>
      <w:r w:rsidRPr="00754954">
        <w:rPr>
          <w:rFonts w:ascii="Bookman Old Style" w:eastAsia="Andale Sans UI" w:hAnsi="Bookman Old Style"/>
          <w:kern w:val="1"/>
          <w:sz w:val="24"/>
        </w:rPr>
        <w:t xml:space="preserve">Ο ΠΡΟΣΦΕΡΩΝ </w:t>
      </w:r>
    </w:p>
    <w:p w:rsidR="00282890" w:rsidRPr="00754954" w:rsidRDefault="00282890" w:rsidP="00282890">
      <w:pPr>
        <w:widowControl w:val="0"/>
        <w:spacing w:after="0"/>
        <w:ind w:left="3600" w:hanging="3600"/>
        <w:jc w:val="both"/>
        <w:rPr>
          <w:rFonts w:ascii="Bookman Old Style" w:eastAsia="Andale Sans UI" w:hAnsi="Bookman Old Style" w:cs="Times New Roman"/>
          <w:kern w:val="1"/>
          <w:sz w:val="24"/>
        </w:rPr>
      </w:pPr>
      <w:r w:rsidRPr="00754954">
        <w:rPr>
          <w:rFonts w:ascii="Bookman Old Style" w:eastAsia="Andale Sans UI" w:hAnsi="Bookman Old Style"/>
          <w:kern w:val="1"/>
          <w:sz w:val="24"/>
        </w:rPr>
        <w:t>(Σφραγίδα - Υπογραφή)</w:t>
      </w:r>
    </w:p>
    <w:p w:rsidR="00282890" w:rsidRPr="00754954" w:rsidRDefault="00282890" w:rsidP="00282890">
      <w:pPr>
        <w:widowControl w:val="0"/>
        <w:jc w:val="both"/>
        <w:rPr>
          <w:rFonts w:ascii="Bookman Old Style" w:eastAsia="Andale Sans UI" w:hAnsi="Bookman Old Style"/>
          <w:kern w:val="1"/>
          <w:sz w:val="21"/>
          <w:szCs w:val="21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/>
          <w:kern w:val="1"/>
          <w:sz w:val="21"/>
          <w:szCs w:val="21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/>
          <w:kern w:val="1"/>
          <w:sz w:val="21"/>
          <w:szCs w:val="21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/>
          <w:kern w:val="1"/>
          <w:sz w:val="21"/>
          <w:szCs w:val="21"/>
        </w:rPr>
      </w:pP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/>
          <w:i/>
          <w:kern w:val="1"/>
          <w:sz w:val="21"/>
          <w:szCs w:val="21"/>
        </w:rPr>
      </w:pPr>
      <w:r w:rsidRPr="00754954">
        <w:rPr>
          <w:rFonts w:ascii="Bookman Old Style" w:eastAsia="Andale Sans UI" w:hAnsi="Bookman Old Style"/>
          <w:i/>
          <w:kern w:val="1"/>
          <w:sz w:val="21"/>
          <w:szCs w:val="21"/>
        </w:rPr>
        <w:t>Επισυνάπτονται οι σχετικές συλλογικές συμβάσεις εργασίας των εργαζομένων που θα απασχοληθούν στην υλοποίηση της παρούσας υπηρεσίας</w:t>
      </w:r>
    </w:p>
    <w:p w:rsidR="00282890" w:rsidRPr="00754954" w:rsidRDefault="00282890" w:rsidP="00282890">
      <w:pPr>
        <w:widowControl w:val="0"/>
        <w:ind w:right="90"/>
        <w:jc w:val="both"/>
        <w:rPr>
          <w:rFonts w:ascii="Bookman Old Style" w:eastAsia="Andale Sans UI" w:hAnsi="Bookman Old Style"/>
          <w:i/>
          <w:kern w:val="1"/>
          <w:sz w:val="21"/>
          <w:szCs w:val="21"/>
        </w:rPr>
      </w:pPr>
    </w:p>
    <w:p w:rsidR="005E4CF9" w:rsidRDefault="005E4CF9">
      <w:bookmarkStart w:id="0" w:name="_GoBack"/>
      <w:bookmarkEnd w:id="0"/>
    </w:p>
    <w:sectPr w:rsidR="005E4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2E"/>
    <w:rsid w:val="00282890"/>
    <w:rsid w:val="005E4CF9"/>
    <w:rsid w:val="009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D2353-A911-4EF3-8C87-B6E31023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2020-07-28T09:24:00Z</dcterms:created>
  <dcterms:modified xsi:type="dcterms:W3CDTF">2020-07-28T09:25:00Z</dcterms:modified>
</cp:coreProperties>
</file>