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B1" w:rsidRPr="00CA5C45" w:rsidRDefault="00693935" w:rsidP="002E74B1">
      <w:pPr>
        <w:keepNext/>
        <w:pageBreakBefore/>
        <w:widowControl w:val="0"/>
        <w:numPr>
          <w:ilvl w:val="0"/>
          <w:numId w:val="9"/>
        </w:numPr>
        <w:pBdr>
          <w:bottom w:val="single" w:sz="18" w:space="1" w:color="000080"/>
        </w:pBdr>
        <w:tabs>
          <w:tab w:val="left" w:pos="1702"/>
        </w:tabs>
        <w:suppressAutoHyphens/>
        <w:spacing w:before="320" w:after="120" w:line="360" w:lineRule="auto"/>
        <w:ind w:left="851" w:hanging="851"/>
        <w:jc w:val="both"/>
        <w:outlineLvl w:val="0"/>
        <w:rPr>
          <w:rFonts w:ascii="Calibri" w:eastAsia="Times New Roman" w:hAnsi="Calibri" w:cs="Arial"/>
          <w:b/>
          <w:bCs/>
          <w:color w:val="333399"/>
          <w:sz w:val="24"/>
          <w:szCs w:val="24"/>
          <w:lang w:eastAsia="zh-CN"/>
        </w:rPr>
      </w:pPr>
      <w:r w:rsidRPr="00693935">
        <w:rPr>
          <w:rFonts w:ascii="Calibri" w:eastAsia="Times New Roman" w:hAnsi="Calibri" w:cs="Calibri"/>
          <w:lang w:eastAsia="zh-CN"/>
        </w:rPr>
        <w:t xml:space="preserve"> </w:t>
      </w:r>
      <w:bookmarkStart w:id="0" w:name="_Toc18488112"/>
      <w:bookmarkStart w:id="1" w:name="_Toc12452526"/>
      <w:r w:rsidR="002E74B1" w:rsidRPr="00CA5C45">
        <w:rPr>
          <w:rFonts w:ascii="Calibri" w:eastAsia="Times New Roman" w:hAnsi="Calibri" w:cs="Arial"/>
          <w:b/>
          <w:bCs/>
          <w:color w:val="333399"/>
          <w:sz w:val="24"/>
          <w:szCs w:val="24"/>
          <w:lang w:eastAsia="zh-CN"/>
        </w:rPr>
        <w:t xml:space="preserve">ΠΑΡΑΡΤΗΜΑ  Γ - </w:t>
      </w:r>
      <w:bookmarkEnd w:id="0"/>
      <w:bookmarkEnd w:id="1"/>
      <w:r w:rsidR="002E74B1" w:rsidRPr="00CA5C45">
        <w:rPr>
          <w:rFonts w:ascii="Calibri" w:eastAsia="Times New Roman" w:hAnsi="Calibri" w:cs="Arial"/>
          <w:b/>
          <w:bCs/>
          <w:color w:val="333399"/>
          <w:sz w:val="24"/>
          <w:szCs w:val="24"/>
          <w:lang w:eastAsia="zh-CN"/>
        </w:rPr>
        <w:t xml:space="preserve"> ΦΥΛΛΟ ΣΥΜΜΟΡΦΩΣΗΣ</w:t>
      </w:r>
    </w:p>
    <w:tbl>
      <w:tblPr>
        <w:tblW w:w="8194" w:type="dxa"/>
        <w:tblInd w:w="170" w:type="dxa"/>
        <w:tblLayout w:type="fixed"/>
        <w:tblCellMar>
          <w:top w:w="28" w:type="dxa"/>
          <w:left w:w="28" w:type="dxa"/>
          <w:bottom w:w="28" w:type="dxa"/>
          <w:right w:w="28" w:type="dxa"/>
        </w:tblCellMar>
        <w:tblLook w:val="04A0" w:firstRow="1" w:lastRow="0" w:firstColumn="1" w:lastColumn="0" w:noHBand="0" w:noVBand="1"/>
      </w:tblPr>
      <w:tblGrid>
        <w:gridCol w:w="8194"/>
      </w:tblGrid>
      <w:tr w:rsidR="002E74B1" w:rsidTr="00232CCC">
        <w:trPr>
          <w:trHeight w:val="308"/>
        </w:trPr>
        <w:tc>
          <w:tcPr>
            <w:tcW w:w="8194" w:type="dxa"/>
            <w:vAlign w:val="center"/>
            <w:hideMark/>
          </w:tcPr>
          <w:p w:rsidR="002E74B1" w:rsidRDefault="002E74B1">
            <w:pPr>
              <w:spacing w:after="120" w:line="240" w:lineRule="auto"/>
              <w:jc w:val="both"/>
              <w:rPr>
                <w:rFonts w:ascii="Calibri" w:eastAsia="Times New Roman" w:hAnsi="Calibri" w:cs="Calibri"/>
                <w:sz w:val="4"/>
                <w:szCs w:val="4"/>
                <w:lang w:eastAsia="zh-CN"/>
              </w:rPr>
            </w:pPr>
            <w:r>
              <w:rPr>
                <w:rFonts w:ascii="Calibri" w:eastAsia="Times New Roman" w:hAnsi="Calibri" w:cs="Arial"/>
                <w:color w:val="333399"/>
                <w:lang w:eastAsia="zh-CN"/>
              </w:rPr>
              <w:t xml:space="preserve"> </w:t>
            </w:r>
          </w:p>
        </w:tc>
      </w:tr>
      <w:tr w:rsidR="002E74B1" w:rsidTr="00232CCC">
        <w:trPr>
          <w:trHeight w:val="308"/>
        </w:trPr>
        <w:tc>
          <w:tcPr>
            <w:tcW w:w="8194" w:type="dxa"/>
            <w:vAlign w:val="center"/>
          </w:tcPr>
          <w:p w:rsidR="002E74B1" w:rsidRDefault="002E74B1">
            <w:pPr>
              <w:suppressAutoHyphens/>
              <w:spacing w:after="120" w:line="240" w:lineRule="auto"/>
              <w:jc w:val="both"/>
              <w:rPr>
                <w:rFonts w:ascii="Arial" w:eastAsia="Times New Roman" w:hAnsi="Arial" w:cs="Arial"/>
                <w:b/>
                <w:sz w:val="28"/>
                <w:szCs w:val="28"/>
                <w:lang w:eastAsia="zh-CN"/>
              </w:rPr>
            </w:pPr>
            <w:r>
              <w:rPr>
                <w:rFonts w:ascii="Arial" w:eastAsia="Times New Roman" w:hAnsi="Arial" w:cs="Arial"/>
                <w:b/>
                <w:sz w:val="28"/>
                <w:szCs w:val="28"/>
                <w:lang w:eastAsia="zh-CN"/>
              </w:rPr>
              <w:t>Προς:  ΔΗΜΟ ΗΡΑΚΛΕΙΟΥ για την υπηρεσία «ΨΗΦΙΑΚΕΣ ΕΦΑΡΜΟΓΕΣ ΠΟΛΙΤΙΣΜΟΥ ΜΕΣΩ ΤΩΝ ΟΠΤΙΚΟΑΚΟΥΣΤΙΚΩΝ ΘΗΣΑΥΡΩΝ ΤΗΣ ΒΙΚΕΛΑΙΑΣ ΔΗΜΟΤΙΚΗΣ ΒΙΒΛΙΟΘΗΚΗΣ («Β.Δ.Β.») ΜΕ ΤΗ ΧΡΗΣΗ ΤΕΧΝΟΛΟΓΙΩΝ ΑΙΧΜΗΣ».</w:t>
            </w:r>
          </w:p>
          <w:p w:rsidR="002E74B1" w:rsidRDefault="002E74B1">
            <w:pPr>
              <w:suppressAutoHyphens/>
              <w:spacing w:after="120" w:line="240" w:lineRule="auto"/>
              <w:jc w:val="both"/>
              <w:rPr>
                <w:rFonts w:ascii="Calibri" w:eastAsia="Times New Roman" w:hAnsi="Calibri" w:cs="Calibri"/>
                <w:sz w:val="28"/>
                <w:szCs w:val="28"/>
                <w:lang w:eastAsia="zh-CN"/>
              </w:rPr>
            </w:pPr>
          </w:p>
          <w:p w:rsidR="002E74B1" w:rsidRDefault="002E74B1">
            <w:pPr>
              <w:suppressAutoHyphens/>
              <w:spacing w:after="120" w:line="240" w:lineRule="auto"/>
              <w:ind w:left="3600" w:hanging="3600"/>
              <w:jc w:val="both"/>
              <w:rPr>
                <w:rFonts w:ascii="Calibri" w:eastAsia="Times New Roman" w:hAnsi="Calibri" w:cs="Calibri"/>
                <w:szCs w:val="24"/>
                <w:lang w:eastAsia="zh-CN"/>
              </w:rPr>
            </w:pPr>
            <w:r>
              <w:rPr>
                <w:rFonts w:ascii="Calibri" w:eastAsia="Times New Roman" w:hAnsi="Calibri" w:cs="Calibri"/>
                <w:szCs w:val="24"/>
                <w:lang w:eastAsia="zh-CN"/>
              </w:rPr>
              <w:t xml:space="preserve">Της επιχείρησης </w:t>
            </w:r>
          </w:p>
          <w:p w:rsidR="008C3916" w:rsidRDefault="002E74B1" w:rsidP="008C3916">
            <w:pPr>
              <w:suppressAutoHyphens/>
              <w:spacing w:after="240" w:line="240" w:lineRule="auto"/>
              <w:jc w:val="both"/>
              <w:rPr>
                <w:rFonts w:ascii="Calibri" w:eastAsia="Arial" w:hAnsi="Calibri" w:cs="Calibri"/>
                <w:szCs w:val="24"/>
                <w:lang w:eastAsia="el-GR"/>
              </w:rPr>
            </w:pPr>
            <w:r>
              <w:rPr>
                <w:rFonts w:ascii="Calibri" w:eastAsia="Arial" w:hAnsi="Calibri" w:cs="Calibri"/>
                <w:szCs w:val="24"/>
                <w:lang w:eastAsia="el-GR"/>
              </w:rPr>
              <w:t>……………………………………………………………………………………………………………………………………………………………………………………………………………………………………………………………………………………………………</w:t>
            </w:r>
            <w:r w:rsidR="00232CCC">
              <w:rPr>
                <w:rFonts w:ascii="Calibri" w:eastAsia="Arial" w:hAnsi="Calibri" w:cs="Calibri"/>
                <w:szCs w:val="24"/>
                <w:lang w:eastAsia="el-GR"/>
              </w:rPr>
              <w:t xml:space="preserve">  </w:t>
            </w:r>
            <w:r>
              <w:rPr>
                <w:rFonts w:ascii="Calibri" w:eastAsia="Arial" w:hAnsi="Calibri" w:cs="Calibri"/>
                <w:szCs w:val="24"/>
                <w:lang w:eastAsia="el-GR"/>
              </w:rPr>
              <w:t>με ΑΦΜ...................................</w:t>
            </w:r>
            <w:r w:rsidR="00232CCC">
              <w:rPr>
                <w:rFonts w:ascii="Calibri" w:eastAsia="Arial" w:hAnsi="Calibri" w:cs="Calibri"/>
                <w:szCs w:val="24"/>
                <w:lang w:eastAsia="el-GR"/>
              </w:rPr>
              <w:t>.....</w:t>
            </w:r>
            <w:r w:rsidR="008C3916">
              <w:rPr>
                <w:rFonts w:ascii="Calibri" w:eastAsia="Arial" w:hAnsi="Calibri" w:cs="Calibri"/>
                <w:szCs w:val="24"/>
                <w:lang w:eastAsia="el-GR"/>
              </w:rPr>
              <w:t xml:space="preserve"> </w:t>
            </w:r>
          </w:p>
          <w:p w:rsidR="002E74B1" w:rsidRDefault="002E74B1" w:rsidP="008C3916">
            <w:pPr>
              <w:suppressAutoHyphens/>
              <w:spacing w:after="240" w:line="240" w:lineRule="auto"/>
              <w:jc w:val="both"/>
              <w:rPr>
                <w:rFonts w:ascii="Calibri" w:eastAsia="Times New Roman" w:hAnsi="Calibri" w:cs="Calibri"/>
                <w:szCs w:val="24"/>
                <w:lang w:eastAsia="zh-CN"/>
              </w:rPr>
            </w:pPr>
            <w:r>
              <w:rPr>
                <w:rFonts w:ascii="Calibri" w:eastAsia="Times New Roman" w:hAnsi="Calibri" w:cs="Calibri"/>
                <w:szCs w:val="24"/>
                <w:lang w:eastAsia="zh-CN"/>
              </w:rPr>
              <w:t>με έδρα τ………………………………οδός ………………………………</w:t>
            </w:r>
            <w:proofErr w:type="spellStart"/>
            <w:r>
              <w:rPr>
                <w:rFonts w:ascii="Calibri" w:eastAsia="Times New Roman" w:hAnsi="Calibri" w:cs="Calibri"/>
                <w:szCs w:val="24"/>
                <w:lang w:eastAsia="zh-CN"/>
              </w:rPr>
              <w:t>αριθμ</w:t>
            </w:r>
            <w:proofErr w:type="spellEnd"/>
            <w:r>
              <w:rPr>
                <w:rFonts w:ascii="Calibri" w:eastAsia="Times New Roman" w:hAnsi="Calibri" w:cs="Calibri"/>
                <w:szCs w:val="24"/>
                <w:lang w:eastAsia="zh-CN"/>
              </w:rPr>
              <w:t>……………………</w:t>
            </w:r>
          </w:p>
          <w:p w:rsidR="002E74B1" w:rsidRDefault="002E74B1">
            <w:pPr>
              <w:suppressAutoHyphens/>
              <w:snapToGrid w:val="0"/>
              <w:spacing w:after="120" w:line="240" w:lineRule="auto"/>
              <w:jc w:val="both"/>
              <w:rPr>
                <w:rFonts w:ascii="Calibri" w:eastAsia="Times New Roman" w:hAnsi="Calibri" w:cs="Calibri"/>
                <w:szCs w:val="24"/>
                <w:lang w:eastAsia="zh-CN"/>
              </w:rPr>
            </w:pPr>
            <w:r>
              <w:rPr>
                <w:rFonts w:ascii="Calibri" w:eastAsia="Times New Roman" w:hAnsi="Calibri" w:cs="Calibri"/>
                <w:szCs w:val="24"/>
                <w:lang w:eastAsia="zh-CN"/>
              </w:rPr>
              <w:t>Τ.Κ. …………………</w:t>
            </w:r>
            <w:proofErr w:type="spellStart"/>
            <w:r>
              <w:rPr>
                <w:rFonts w:ascii="Calibri" w:eastAsia="Times New Roman" w:hAnsi="Calibri" w:cs="Calibri"/>
                <w:szCs w:val="24"/>
                <w:lang w:eastAsia="zh-CN"/>
              </w:rPr>
              <w:t>Τηλ</w:t>
            </w:r>
            <w:proofErr w:type="spellEnd"/>
            <w:r>
              <w:rPr>
                <w:rFonts w:ascii="Calibri" w:eastAsia="Times New Roman" w:hAnsi="Calibri" w:cs="Calibri"/>
                <w:szCs w:val="24"/>
                <w:lang w:eastAsia="zh-CN"/>
              </w:rPr>
              <w:t>. …………………….</w:t>
            </w:r>
            <w:r>
              <w:rPr>
                <w:rFonts w:ascii="Calibri" w:eastAsia="Times New Roman" w:hAnsi="Calibri" w:cs="Calibri"/>
                <w:szCs w:val="24"/>
                <w:lang w:val="en-US" w:eastAsia="zh-CN"/>
              </w:rPr>
              <w:t>Fax</w:t>
            </w:r>
            <w:r>
              <w:rPr>
                <w:rFonts w:ascii="Calibri" w:eastAsia="Times New Roman" w:hAnsi="Calibri" w:cs="Calibri"/>
                <w:szCs w:val="24"/>
                <w:lang w:eastAsia="zh-CN"/>
              </w:rPr>
              <w:t>……………………</w:t>
            </w:r>
          </w:p>
          <w:p w:rsidR="002E74B1" w:rsidRDefault="002E74B1">
            <w:pPr>
              <w:suppressLineNumbers/>
              <w:suppressAutoHyphens/>
              <w:snapToGrid w:val="0"/>
              <w:spacing w:after="120" w:line="240" w:lineRule="auto"/>
              <w:jc w:val="both"/>
              <w:rPr>
                <w:rFonts w:ascii="Calibri" w:eastAsia="Times New Roman" w:hAnsi="Calibri" w:cs="Calibri"/>
                <w:b/>
                <w:sz w:val="20"/>
                <w:szCs w:val="20"/>
                <w:lang w:eastAsia="zh-CN"/>
              </w:rPr>
            </w:pPr>
          </w:p>
          <w:p w:rsidR="002E74B1" w:rsidRDefault="002E74B1">
            <w:pPr>
              <w:suppressAutoHyphens/>
              <w:spacing w:after="120" w:line="240" w:lineRule="auto"/>
              <w:jc w:val="both"/>
              <w:rPr>
                <w:rFonts w:ascii="Calibri" w:eastAsia="Times New Roman" w:hAnsi="Calibri" w:cs="Calibri"/>
                <w:sz w:val="28"/>
                <w:szCs w:val="28"/>
                <w:lang w:eastAsia="zh-CN"/>
              </w:rPr>
            </w:pPr>
          </w:p>
          <w:p w:rsidR="002E74B1" w:rsidRDefault="002E74B1">
            <w:pPr>
              <w:suppressLineNumbers/>
              <w:suppressAutoHyphens/>
              <w:snapToGrid w:val="0"/>
              <w:spacing w:after="120" w:line="240" w:lineRule="auto"/>
              <w:jc w:val="center"/>
              <w:rPr>
                <w:rFonts w:ascii="Calibri" w:eastAsia="Times New Roman" w:hAnsi="Calibri" w:cs="Calibri"/>
                <w:b/>
                <w:sz w:val="28"/>
                <w:szCs w:val="28"/>
                <w:lang w:eastAsia="zh-CN"/>
              </w:rPr>
            </w:pPr>
          </w:p>
        </w:tc>
      </w:tr>
    </w:tbl>
    <w:p w:rsidR="00693935" w:rsidRPr="00693935" w:rsidRDefault="00693935" w:rsidP="002E74B1">
      <w:pPr>
        <w:overflowPunct w:val="0"/>
        <w:autoSpaceDE w:val="0"/>
        <w:autoSpaceDN w:val="0"/>
        <w:adjustRightInd w:val="0"/>
        <w:spacing w:after="120" w:line="240" w:lineRule="auto"/>
        <w:jc w:val="both"/>
        <w:textAlignment w:val="baseline"/>
        <w:rPr>
          <w:rFonts w:ascii="Tahoma" w:eastAsia="Times New Roman" w:hAnsi="Tahoma" w:cs="Arial"/>
          <w:b/>
          <w:bCs/>
          <w:sz w:val="26"/>
          <w:lang w:eastAsia="zh-CN"/>
        </w:rPr>
      </w:pPr>
      <w:r w:rsidRPr="00693935">
        <w:rPr>
          <w:rFonts w:ascii="Calibri" w:eastAsia="Times New Roman" w:hAnsi="Calibri" w:cs="Calibri"/>
          <w:lang w:eastAsia="zh-CN"/>
        </w:rPr>
        <w:t xml:space="preserve">  </w:t>
      </w:r>
      <w:bookmarkStart w:id="2" w:name="_MON_1032069515"/>
      <w:bookmarkEnd w:id="2"/>
    </w:p>
    <w:p w:rsidR="00693935" w:rsidRPr="00693935" w:rsidRDefault="00693935" w:rsidP="00693935">
      <w:pPr>
        <w:spacing w:after="200" w:line="276" w:lineRule="auto"/>
        <w:jc w:val="center"/>
        <w:rPr>
          <w:rFonts w:ascii="Calibri" w:eastAsia="Times New Roman" w:hAnsi="Calibri" w:cs="Calibri"/>
          <w:b/>
          <w:sz w:val="20"/>
          <w:szCs w:val="20"/>
        </w:rPr>
      </w:pPr>
    </w:p>
    <w:p w:rsidR="00693935" w:rsidRPr="00693935" w:rsidRDefault="00693935" w:rsidP="005055E2">
      <w:pPr>
        <w:suppressAutoHyphens/>
        <w:spacing w:after="120" w:line="240" w:lineRule="auto"/>
        <w:jc w:val="center"/>
        <w:rPr>
          <w:rFonts w:ascii="Calibri" w:eastAsia="Times New Roman" w:hAnsi="Calibri" w:cs="Calibri"/>
          <w:b/>
          <w:bCs/>
          <w:sz w:val="28"/>
          <w:szCs w:val="20"/>
          <w:lang w:eastAsia="zh-CN"/>
        </w:rPr>
      </w:pPr>
      <w:r w:rsidRPr="00693935">
        <w:rPr>
          <w:rFonts w:ascii="Calibri" w:eastAsia="Times New Roman" w:hAnsi="Calibri" w:cs="Calibri"/>
          <w:b/>
          <w:bCs/>
          <w:sz w:val="28"/>
          <w:szCs w:val="20"/>
          <w:lang w:eastAsia="zh-CN"/>
        </w:rPr>
        <w:br w:type="page"/>
      </w:r>
    </w:p>
    <w:p w:rsidR="00693935" w:rsidRDefault="00693935" w:rsidP="005055E2">
      <w:pPr>
        <w:suppressAutoHyphens/>
        <w:spacing w:after="120" w:line="240" w:lineRule="auto"/>
        <w:ind w:left="426"/>
        <w:jc w:val="both"/>
        <w:rPr>
          <w:rFonts w:ascii="Calibri" w:eastAsia="Times New Roman" w:hAnsi="Calibri" w:cs="Calibri"/>
          <w:sz w:val="20"/>
          <w:szCs w:val="20"/>
          <w:lang w:eastAsia="zh-CN"/>
        </w:rPr>
      </w:pPr>
    </w:p>
    <w:p w:rsidR="00693935" w:rsidRPr="00693935" w:rsidRDefault="00693935" w:rsidP="00693935">
      <w:pPr>
        <w:suppressAutoHyphens/>
        <w:spacing w:after="120" w:line="240" w:lineRule="auto"/>
        <w:jc w:val="center"/>
        <w:rPr>
          <w:rFonts w:ascii="Calibri" w:eastAsia="Times New Roman" w:hAnsi="Calibri" w:cs="Calibri"/>
          <w:b/>
          <w:szCs w:val="24"/>
          <w:u w:val="single"/>
          <w:lang w:eastAsia="zh-CN"/>
        </w:rPr>
      </w:pPr>
      <w:r w:rsidRPr="00693935">
        <w:rPr>
          <w:rFonts w:ascii="Calibri" w:eastAsia="Times New Roman" w:hAnsi="Calibri" w:cs="Calibri"/>
          <w:b/>
          <w:szCs w:val="24"/>
          <w:u w:val="single"/>
          <w:lang w:eastAsia="zh-CN"/>
        </w:rPr>
        <w:t>Οδηγίες συμπλήρωσης φύλλου συμμόρφωσης</w:t>
      </w:r>
    </w:p>
    <w:p w:rsidR="00693935" w:rsidRPr="00693935" w:rsidRDefault="00693935" w:rsidP="00693935">
      <w:pPr>
        <w:suppressAutoHyphens/>
        <w:spacing w:after="120" w:line="240" w:lineRule="auto"/>
        <w:jc w:val="both"/>
        <w:rPr>
          <w:rFonts w:ascii="Calibri" w:eastAsia="Times New Roman" w:hAnsi="Calibri" w:cs="Calibri"/>
          <w:szCs w:val="24"/>
          <w:lang w:eastAsia="el-GR"/>
        </w:rPr>
      </w:pPr>
      <w:r w:rsidRPr="00693935">
        <w:rPr>
          <w:rFonts w:ascii="Calibri" w:eastAsia="Times New Roman" w:hAnsi="Calibri" w:cs="Calibri"/>
          <w:szCs w:val="24"/>
          <w:lang w:eastAsia="el-GR"/>
        </w:rPr>
        <w:t>Στη στήλη «</w:t>
      </w:r>
      <w:r w:rsidRPr="00693935">
        <w:rPr>
          <w:rFonts w:ascii="Calibri" w:eastAsia="Times New Roman" w:hAnsi="Calibri" w:cs="Calibri"/>
          <w:b/>
          <w:szCs w:val="24"/>
          <w:lang w:eastAsia="el-GR"/>
        </w:rPr>
        <w:t>ΠΡΟΔΙΑΓΡΑΦΗ</w:t>
      </w:r>
      <w:r w:rsidRPr="00693935">
        <w:rPr>
          <w:rFonts w:ascii="Calibri" w:eastAsia="Times New Roman" w:hAnsi="Calibri" w:cs="Calibri"/>
          <w:szCs w:val="24"/>
          <w:lang w:eastAsia="el-GR"/>
        </w:rPr>
        <w:t>», περιγράφονται αναλυτικά οι αντίστοιχοι τεχνικοί όροι, υποχρεώσεις ή επεξηγήσεις για τα οποία θα πρέπει να δοθούν αντίστοιχες απαντήσεις.</w:t>
      </w:r>
    </w:p>
    <w:p w:rsidR="00693935" w:rsidRPr="00693935" w:rsidRDefault="00693935" w:rsidP="00693935">
      <w:pPr>
        <w:suppressAutoHyphens/>
        <w:spacing w:after="120" w:line="240" w:lineRule="auto"/>
        <w:jc w:val="both"/>
        <w:rPr>
          <w:rFonts w:ascii="Calibri" w:eastAsia="Times New Roman" w:hAnsi="Calibri" w:cs="Calibri"/>
          <w:szCs w:val="24"/>
          <w:lang w:eastAsia="el-GR"/>
        </w:rPr>
      </w:pPr>
      <w:r w:rsidRPr="00693935">
        <w:rPr>
          <w:rFonts w:ascii="Calibri" w:eastAsia="Times New Roman" w:hAnsi="Calibri" w:cs="Calibri"/>
          <w:szCs w:val="24"/>
          <w:lang w:eastAsia="el-GR"/>
        </w:rPr>
        <w:t>Στη στήλη «</w:t>
      </w:r>
      <w:r w:rsidRPr="00693935">
        <w:rPr>
          <w:rFonts w:ascii="Calibri" w:eastAsia="Times New Roman" w:hAnsi="Calibri" w:cs="Calibri"/>
          <w:b/>
          <w:szCs w:val="24"/>
          <w:lang w:eastAsia="el-GR"/>
        </w:rPr>
        <w:t>ΑΠΑΙΤΗΣΗ</w:t>
      </w:r>
      <w:r w:rsidRPr="00693935">
        <w:rPr>
          <w:rFonts w:ascii="Calibri" w:eastAsia="Times New Roman" w:hAnsi="Calibri" w:cs="Calibri"/>
          <w:szCs w:val="24"/>
          <w:lang w:eastAsia="el-GR"/>
        </w:rPr>
        <w:t xml:space="preserve">»,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 Αν στη στήλη «ΑΠΑΙΤΗΣΗ» έχει συμπληρωθεί η λέξη «Επιθυμητή» τότε αποτελεί προδιαγραφή που υπερκαλύπτει το ελάχιστο απαιτούμενο και Προσφορές που υπερκαλύπτουν τις ελάχιστες προδιαγραφές </w:t>
      </w:r>
      <w:proofErr w:type="spellStart"/>
      <w:r w:rsidRPr="00693935">
        <w:rPr>
          <w:rFonts w:ascii="Calibri" w:eastAsia="Times New Roman" w:hAnsi="Calibri" w:cs="Calibri"/>
          <w:szCs w:val="24"/>
          <w:lang w:eastAsia="el-GR"/>
        </w:rPr>
        <w:t>συνεκτιμούνται</w:t>
      </w:r>
      <w:proofErr w:type="spellEnd"/>
      <w:r w:rsidRPr="00693935">
        <w:rPr>
          <w:rFonts w:ascii="Calibri" w:eastAsia="Times New Roman" w:hAnsi="Calibri" w:cs="Calibri"/>
          <w:szCs w:val="24"/>
          <w:lang w:eastAsia="el-GR"/>
        </w:rPr>
        <w:t xml:space="preserve">, επί τω </w:t>
      </w:r>
      <w:proofErr w:type="spellStart"/>
      <w:r w:rsidRPr="00693935">
        <w:rPr>
          <w:rFonts w:ascii="Calibri" w:eastAsia="Times New Roman" w:hAnsi="Calibri" w:cs="Calibri"/>
          <w:szCs w:val="24"/>
          <w:lang w:eastAsia="el-GR"/>
        </w:rPr>
        <w:t>βελτίω</w:t>
      </w:r>
      <w:proofErr w:type="spellEnd"/>
      <w:r w:rsidRPr="00693935">
        <w:rPr>
          <w:rFonts w:ascii="Calibri" w:eastAsia="Times New Roman" w:hAnsi="Calibri" w:cs="Calibri"/>
          <w:szCs w:val="24"/>
          <w:lang w:eastAsia="el-GR"/>
        </w:rPr>
        <w:t xml:space="preserve"> σύμφωνα με τη συναφή ομάδα κριτήριων στην οποία εντάσσεται.</w:t>
      </w:r>
    </w:p>
    <w:p w:rsidR="00693935" w:rsidRPr="00693935" w:rsidRDefault="00693935" w:rsidP="00693935">
      <w:pPr>
        <w:suppressAutoHyphens/>
        <w:spacing w:after="120" w:line="240" w:lineRule="auto"/>
        <w:jc w:val="both"/>
        <w:rPr>
          <w:rFonts w:ascii="Calibri" w:eastAsia="Times New Roman" w:hAnsi="Calibri" w:cs="Calibri"/>
          <w:szCs w:val="24"/>
          <w:lang w:eastAsia="el-GR"/>
        </w:rPr>
      </w:pPr>
      <w:r w:rsidRPr="00693935">
        <w:rPr>
          <w:rFonts w:ascii="Calibri" w:eastAsia="Times New Roman" w:hAnsi="Calibri" w:cs="Calibri"/>
          <w:szCs w:val="24"/>
          <w:lang w:eastAsia="el-GR"/>
        </w:rPr>
        <w:t>Στη στήλη «</w:t>
      </w:r>
      <w:r w:rsidRPr="00693935">
        <w:rPr>
          <w:rFonts w:ascii="Calibri" w:eastAsia="Times New Roman" w:hAnsi="Calibri" w:cs="Calibri"/>
          <w:b/>
          <w:szCs w:val="24"/>
          <w:lang w:eastAsia="el-GR"/>
        </w:rPr>
        <w:t>ΑΠΑΝΤΗΣΗ</w:t>
      </w:r>
      <w:r w:rsidRPr="00693935">
        <w:rPr>
          <w:rFonts w:ascii="Calibri" w:eastAsia="Times New Roman" w:hAnsi="Calibri" w:cs="Calibri"/>
          <w:szCs w:val="24"/>
          <w:lang w:eastAsia="el-GR"/>
        </w:rPr>
        <w:t xml:space="preserve">» σημειώνεται η απάντηση του προσφέροντος που έχει τη μορφή ΝΑΙ/ΟΧΙ εάν η αντίστοιχη προδιαγραφή </w:t>
      </w:r>
      <w:proofErr w:type="spellStart"/>
      <w:r w:rsidRPr="00693935">
        <w:rPr>
          <w:rFonts w:ascii="Calibri" w:eastAsia="Times New Roman" w:hAnsi="Calibri" w:cs="Calibri"/>
          <w:szCs w:val="24"/>
          <w:lang w:eastAsia="el-GR"/>
        </w:rPr>
        <w:t>πληρούται</w:t>
      </w:r>
      <w:proofErr w:type="spellEnd"/>
      <w:r w:rsidRPr="00693935">
        <w:rPr>
          <w:rFonts w:ascii="Calibri" w:eastAsia="Times New Roman" w:hAnsi="Calibri" w:cs="Calibri"/>
          <w:szCs w:val="24"/>
          <w:lang w:eastAsia="el-GR"/>
        </w:rPr>
        <w:t xml:space="preserve">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693935" w:rsidRPr="00693935" w:rsidRDefault="00693935" w:rsidP="00693935">
      <w:pPr>
        <w:suppressAutoHyphens/>
        <w:spacing w:after="120" w:line="240" w:lineRule="auto"/>
        <w:jc w:val="both"/>
        <w:rPr>
          <w:rFonts w:ascii="Calibri" w:eastAsia="Times New Roman" w:hAnsi="Calibri" w:cs="Calibri"/>
          <w:szCs w:val="24"/>
          <w:lang w:eastAsia="el-GR"/>
        </w:rPr>
      </w:pPr>
      <w:r w:rsidRPr="00693935">
        <w:rPr>
          <w:rFonts w:ascii="Calibri" w:eastAsia="Times New Roman" w:hAnsi="Calibri" w:cs="Calibri"/>
          <w:szCs w:val="24"/>
          <w:lang w:eastAsia="el-GR"/>
        </w:rPr>
        <w:t>Στη στήλη «</w:t>
      </w:r>
      <w:r w:rsidRPr="00693935">
        <w:rPr>
          <w:rFonts w:ascii="Calibri" w:eastAsia="Times New Roman" w:hAnsi="Calibri" w:cs="Calibri"/>
          <w:b/>
          <w:szCs w:val="24"/>
          <w:lang w:eastAsia="el-GR"/>
        </w:rPr>
        <w:t>ΠΑΡΑΠΟΜΠΗ</w:t>
      </w:r>
      <w:r w:rsidRPr="00693935">
        <w:rPr>
          <w:rFonts w:ascii="Calibri" w:eastAsia="Times New Roman" w:hAnsi="Calibri" w:cs="Calibri"/>
          <w:szCs w:val="24"/>
          <w:lang w:eastAsia="el-GR"/>
        </w:rPr>
        <w:t xml:space="preserve">» θα καταγραφεί από τον προσφέροντα η σαφής παραπομπή σε Παράρτημα της Τεχνικής Προσφοράς το οποίο θα περιλαμβάνει αριθμημένα ,με ενιαία </w:t>
      </w:r>
      <w:r w:rsidR="00B16CCB" w:rsidRPr="00693935">
        <w:rPr>
          <w:rFonts w:ascii="Calibri" w:eastAsia="Times New Roman" w:hAnsi="Calibri" w:cs="Calibri"/>
          <w:szCs w:val="24"/>
          <w:lang w:eastAsia="el-GR"/>
        </w:rPr>
        <w:t>αρίθμηση</w:t>
      </w:r>
      <w:r w:rsidRPr="00693935">
        <w:rPr>
          <w:rFonts w:ascii="Calibri" w:eastAsia="Times New Roman" w:hAnsi="Calibri" w:cs="Calibri"/>
          <w:szCs w:val="24"/>
          <w:lang w:eastAsia="el-GR"/>
        </w:rPr>
        <w:t xml:space="preserve">,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προσφέροντος τεκμηριώνουν τα στοιχεία των Πινάκων Συμμόρφωσης. Στην αρχή του Παραρτήματος καταγράφεται αναλυτικός πίνακας των περιεχόμενων του. </w:t>
      </w:r>
    </w:p>
    <w:p w:rsidR="00693935" w:rsidRPr="00693935" w:rsidRDefault="00693935" w:rsidP="00693935">
      <w:pPr>
        <w:suppressAutoHyphens/>
        <w:spacing w:after="120" w:line="240" w:lineRule="auto"/>
        <w:jc w:val="both"/>
        <w:rPr>
          <w:rFonts w:ascii="Calibri" w:eastAsia="Times New Roman" w:hAnsi="Calibri" w:cs="Calibri"/>
          <w:szCs w:val="24"/>
          <w:lang w:eastAsia="el-GR"/>
        </w:rPr>
      </w:pPr>
      <w:r w:rsidRPr="00693935">
        <w:rPr>
          <w:rFonts w:ascii="Calibri" w:eastAsia="Times New Roman" w:hAnsi="Calibri" w:cs="Calibri"/>
          <w:szCs w:val="24"/>
          <w:lang w:eastAsia="el-GR"/>
        </w:rPr>
        <w:t xml:space="preserve">Να </w:t>
      </w:r>
      <w:r w:rsidR="00B16CCB" w:rsidRPr="00693935">
        <w:rPr>
          <w:rFonts w:ascii="Calibri" w:eastAsia="Times New Roman" w:hAnsi="Calibri" w:cs="Calibri"/>
          <w:szCs w:val="24"/>
          <w:lang w:eastAsia="el-GR"/>
        </w:rPr>
        <w:t>σημειωθεί</w:t>
      </w:r>
      <w:r w:rsidRPr="00693935">
        <w:rPr>
          <w:rFonts w:ascii="Calibri" w:eastAsia="Times New Roman" w:hAnsi="Calibri" w:cs="Calibri"/>
          <w:szCs w:val="24"/>
          <w:lang w:eastAsia="el-GR"/>
        </w:rPr>
        <w:t xml:space="preserve"> ότι:</w:t>
      </w:r>
    </w:p>
    <w:p w:rsidR="00E5691E" w:rsidRDefault="00693935" w:rsidP="00693935">
      <w:pPr>
        <w:suppressAutoHyphens/>
        <w:spacing w:after="120" w:line="240" w:lineRule="auto"/>
        <w:jc w:val="both"/>
        <w:rPr>
          <w:rFonts w:ascii="Calibri" w:eastAsia="Times New Roman" w:hAnsi="Calibri" w:cs="Calibri"/>
          <w:szCs w:val="24"/>
          <w:lang w:eastAsia="el-GR"/>
        </w:rPr>
      </w:pPr>
      <w:r w:rsidRPr="00693935">
        <w:rPr>
          <w:rFonts w:ascii="Calibri" w:eastAsia="Times New Roman" w:hAnsi="Calibri" w:cs="Calibri"/>
          <w:szCs w:val="24"/>
          <w:lang w:eastAsia="el-GR"/>
        </w:rPr>
        <w:t xml:space="preserve">α) Είναι </w:t>
      </w:r>
      <w:r w:rsidRPr="00693935">
        <w:rPr>
          <w:rFonts w:ascii="Calibri" w:eastAsia="Times New Roman" w:hAnsi="Calibri" w:cs="Calibri"/>
          <w:b/>
          <w:szCs w:val="24"/>
          <w:lang w:eastAsia="el-GR"/>
        </w:rPr>
        <w:t>υποχρεωτική η συμπλήρωση των παραπομπών</w:t>
      </w:r>
      <w:r w:rsidRPr="00693935">
        <w:rPr>
          <w:rFonts w:ascii="Calibri" w:eastAsia="Times New Roman" w:hAnsi="Calibri" w:cs="Calibri"/>
          <w:szCs w:val="24"/>
          <w:lang w:eastAsia="el-GR"/>
        </w:rPr>
        <w:t xml:space="preserve">, οι οποίες πρέπει να είναι κατά το δυνατόν συγκεκριμένες (π.χ. Τεχνικό Φυλλάδιο 3, Σελ. 4 Παράγραφος 4, κ.λπ.). </w:t>
      </w:r>
    </w:p>
    <w:p w:rsidR="00693935" w:rsidRPr="00693935" w:rsidRDefault="00693935" w:rsidP="00693935">
      <w:pPr>
        <w:suppressAutoHyphens/>
        <w:spacing w:after="120" w:line="240" w:lineRule="auto"/>
        <w:jc w:val="both"/>
        <w:rPr>
          <w:rFonts w:ascii="Calibri" w:eastAsia="Times New Roman" w:hAnsi="Calibri" w:cs="Calibri"/>
          <w:szCs w:val="24"/>
          <w:lang w:eastAsia="el-GR"/>
        </w:rPr>
      </w:pPr>
      <w:r w:rsidRPr="00693935">
        <w:rPr>
          <w:rFonts w:ascii="Calibri" w:eastAsia="Times New Roman" w:hAnsi="Calibri" w:cs="Calibri"/>
          <w:szCs w:val="24"/>
          <w:lang w:eastAsia="el-GR"/>
        </w:rPr>
        <w:t xml:space="preserve">β) Στο τεχνικό φυλλάδιο ή στη σχετική αναφορά, μεθοδολογικό εργαλείο, τεχνική </w:t>
      </w:r>
      <w:proofErr w:type="spellStart"/>
      <w:r w:rsidRPr="00693935">
        <w:rPr>
          <w:rFonts w:ascii="Calibri" w:eastAsia="Times New Roman" w:hAnsi="Calibri" w:cs="Calibri"/>
          <w:szCs w:val="24"/>
          <w:lang w:eastAsia="el-GR"/>
        </w:rPr>
        <w:t>κτλ</w:t>
      </w:r>
      <w:proofErr w:type="spellEnd"/>
      <w:r w:rsidRPr="00693935">
        <w:rPr>
          <w:rFonts w:ascii="Calibri" w:eastAsia="Times New Roman" w:hAnsi="Calibri" w:cs="Calibri"/>
          <w:szCs w:val="24"/>
          <w:lang w:eastAsia="el-GR"/>
        </w:rPr>
        <w:t xml:space="preserve"> </w:t>
      </w:r>
      <w:r w:rsidRPr="00693935">
        <w:rPr>
          <w:rFonts w:ascii="Calibri" w:eastAsia="Times New Roman" w:hAnsi="Calibri" w:cs="Calibri"/>
          <w:b/>
          <w:szCs w:val="24"/>
          <w:lang w:eastAsia="el-GR"/>
        </w:rPr>
        <w:t>θα</w:t>
      </w:r>
      <w:r w:rsidRPr="00693935">
        <w:rPr>
          <w:rFonts w:ascii="Calibri" w:eastAsia="Times New Roman" w:hAnsi="Calibri" w:cs="Calibri"/>
          <w:szCs w:val="24"/>
          <w:lang w:eastAsia="el-GR"/>
        </w:rPr>
        <w:t xml:space="preserve"> </w:t>
      </w:r>
      <w:r w:rsidRPr="00693935">
        <w:rPr>
          <w:rFonts w:ascii="Calibri" w:eastAsia="Times New Roman" w:hAnsi="Calibri" w:cs="Calibri"/>
          <w:b/>
          <w:szCs w:val="24"/>
          <w:lang w:eastAsia="el-GR"/>
        </w:rPr>
        <w:t>υπογραμμιστεί το σημείο που τεκμηριώνει τη συμφωνία ή υπερκάλυψη</w:t>
      </w:r>
      <w:r w:rsidRPr="00693935">
        <w:rPr>
          <w:rFonts w:ascii="Calibri" w:eastAsia="Times New Roman" w:hAnsi="Calibri" w:cs="Calibri"/>
          <w:szCs w:val="24"/>
          <w:lang w:eastAsia="el-GR"/>
        </w:rPr>
        <w:t xml:space="preserve"> και θα σημειωθεί η αντίστοιχη παράγραφος του Πίνακα Συμμόρφωσης στην οποία καταγράφεται η ζητούμενη προδιαγραφή (π.χ. </w:t>
      </w:r>
      <w:proofErr w:type="spellStart"/>
      <w:r w:rsidRPr="00693935">
        <w:rPr>
          <w:rFonts w:ascii="Calibri" w:eastAsia="Times New Roman" w:hAnsi="Calibri" w:cs="Calibri"/>
          <w:szCs w:val="24"/>
          <w:lang w:eastAsia="el-GR"/>
        </w:rPr>
        <w:t>Προδ</w:t>
      </w:r>
      <w:proofErr w:type="spellEnd"/>
      <w:r w:rsidRPr="00693935">
        <w:rPr>
          <w:rFonts w:ascii="Calibri" w:eastAsia="Times New Roman" w:hAnsi="Calibri" w:cs="Calibri"/>
          <w:szCs w:val="24"/>
          <w:lang w:eastAsia="el-GR"/>
        </w:rPr>
        <w:t>. 4.18).</w:t>
      </w:r>
    </w:p>
    <w:p w:rsidR="00693935" w:rsidRPr="00693935" w:rsidRDefault="00693935" w:rsidP="00693935">
      <w:pPr>
        <w:suppressAutoHyphens/>
        <w:spacing w:after="120" w:line="240" w:lineRule="auto"/>
        <w:jc w:val="both"/>
        <w:rPr>
          <w:rFonts w:ascii="Calibri" w:eastAsia="Times New Roman" w:hAnsi="Calibri" w:cs="Calibri"/>
          <w:szCs w:val="24"/>
          <w:lang w:eastAsia="el-GR"/>
        </w:rPr>
      </w:pPr>
      <w:r w:rsidRPr="00693935">
        <w:rPr>
          <w:rFonts w:ascii="Calibri" w:eastAsia="Times New Roman" w:hAnsi="Calibri" w:cs="Calibri"/>
          <w:szCs w:val="24"/>
          <w:lang w:eastAsia="el-GR"/>
        </w:rPr>
        <w:t>γ) Σε περιπτώσεις υπερκάλυψης των ελάχιστων απαιτήσεων θα αναφέρεται διακρητά στο αντίστοιχο κελί της στήλης η λέξη «</w:t>
      </w:r>
      <w:r w:rsidRPr="00693935">
        <w:rPr>
          <w:rFonts w:ascii="Calibri" w:eastAsia="Times New Roman" w:hAnsi="Calibri" w:cs="Calibri"/>
          <w:b/>
          <w:szCs w:val="24"/>
          <w:lang w:eastAsia="el-GR"/>
        </w:rPr>
        <w:t>υπερκάλυψη</w:t>
      </w:r>
      <w:r w:rsidRPr="00693935">
        <w:rPr>
          <w:rFonts w:ascii="Calibri" w:eastAsia="Times New Roman" w:hAnsi="Calibri" w:cs="Calibri"/>
          <w:szCs w:val="24"/>
          <w:lang w:eastAsia="el-GR"/>
        </w:rPr>
        <w:t>»</w:t>
      </w:r>
    </w:p>
    <w:p w:rsidR="00693935" w:rsidRPr="00693935" w:rsidRDefault="00693935" w:rsidP="00693935">
      <w:pPr>
        <w:suppressAutoHyphens/>
        <w:spacing w:after="120" w:line="240" w:lineRule="auto"/>
        <w:jc w:val="both"/>
        <w:rPr>
          <w:rFonts w:ascii="Calibri" w:eastAsia="Times New Roman" w:hAnsi="Calibri" w:cs="Calibri"/>
          <w:szCs w:val="24"/>
          <w:lang w:eastAsia="el-GR"/>
        </w:rPr>
      </w:pPr>
      <w:r w:rsidRPr="00693935">
        <w:rPr>
          <w:rFonts w:ascii="Calibri" w:eastAsia="Times New Roman" w:hAnsi="Calibri" w:cs="Calibri"/>
          <w:szCs w:val="24"/>
          <w:lang w:eastAsia="el-GR"/>
        </w:rPr>
        <w:t>Η αρμόδια Επιτροπή θα αξιολογήσει τα παρεχόμενα από τους προσφέροντες στοιχεία κατά την αξιολόγηση των Τεχνικών Προσφορών. Τονίζεται ότι είναι υποχρεωτική η απάντηση σε όλα τα σημεία των ΠΙΝΑΚΩΝ ΣΥΜΜΟΡΦΩΣΗΣ και η παροχή όλων των πληροφοριών που ζητούνται.</w:t>
      </w:r>
    </w:p>
    <w:p w:rsidR="00693935" w:rsidRPr="00693935" w:rsidRDefault="00693935" w:rsidP="00693935">
      <w:pPr>
        <w:suppressAutoHyphens/>
        <w:spacing w:after="120" w:line="240" w:lineRule="auto"/>
        <w:jc w:val="both"/>
        <w:rPr>
          <w:rFonts w:ascii="Calibri" w:eastAsia="Times New Roman" w:hAnsi="Calibri" w:cs="Calibri"/>
          <w:b/>
          <w:bCs/>
          <w:kern w:val="32"/>
        </w:rPr>
      </w:pPr>
      <w:r w:rsidRPr="00693935">
        <w:rPr>
          <w:rFonts w:ascii="Calibri" w:eastAsia="Times New Roman" w:hAnsi="Calibri" w:cs="Calibri"/>
          <w:szCs w:val="24"/>
          <w:lang w:eastAsia="el-GR"/>
        </w:rPr>
        <w:t xml:space="preserve">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και η Προσφορά </w:t>
      </w:r>
      <w:r w:rsidRPr="00693935">
        <w:rPr>
          <w:rFonts w:ascii="Calibri" w:eastAsia="Times New Roman" w:hAnsi="Calibri" w:cs="Calibri"/>
          <w:b/>
          <w:szCs w:val="24"/>
          <w:lang w:eastAsia="el-GR"/>
        </w:rPr>
        <w:t>απορρίπτεται ως απαράδεκτη</w:t>
      </w:r>
      <w:r w:rsidRPr="00693935">
        <w:rPr>
          <w:rFonts w:ascii="Calibri" w:eastAsia="Times New Roman" w:hAnsi="Calibri" w:cs="Calibri"/>
          <w:szCs w:val="24"/>
          <w:lang w:eastAsia="el-GR"/>
        </w:rPr>
        <w:t>.</w:t>
      </w:r>
    </w:p>
    <w:p w:rsidR="005055E2" w:rsidRDefault="005055E2" w:rsidP="005055E2">
      <w:pPr>
        <w:suppressAutoHyphens/>
        <w:spacing w:after="120" w:line="240" w:lineRule="auto"/>
        <w:ind w:left="426"/>
        <w:jc w:val="both"/>
        <w:rPr>
          <w:rFonts w:ascii="Calibri" w:eastAsia="Times New Roman" w:hAnsi="Calibri" w:cs="Calibri"/>
          <w:sz w:val="20"/>
          <w:szCs w:val="20"/>
          <w:lang w:eastAsia="zh-CN"/>
        </w:rPr>
        <w:sectPr w:rsidR="005055E2">
          <w:footerReference w:type="default" r:id="rId8"/>
          <w:pgSz w:w="11906" w:h="16838"/>
          <w:pgMar w:top="1440" w:right="1800" w:bottom="1440" w:left="1800" w:header="708" w:footer="708" w:gutter="0"/>
          <w:cols w:space="708"/>
          <w:docGrid w:linePitch="360"/>
        </w:sectPr>
      </w:pPr>
    </w:p>
    <w:tbl>
      <w:tblPr>
        <w:tblW w:w="156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844"/>
        <w:gridCol w:w="8654"/>
        <w:gridCol w:w="1517"/>
        <w:gridCol w:w="1275"/>
        <w:gridCol w:w="2318"/>
        <w:gridCol w:w="15"/>
      </w:tblGrid>
      <w:tr w:rsidR="00400252" w:rsidRPr="00722E7F" w:rsidTr="009E1C3D">
        <w:trPr>
          <w:trHeight w:val="567"/>
          <w:tblHeader/>
        </w:trPr>
        <w:tc>
          <w:tcPr>
            <w:tcW w:w="986" w:type="dxa"/>
            <w:shd w:val="clear" w:color="auto" w:fill="F2F2F2"/>
            <w:vAlign w:val="center"/>
          </w:tcPr>
          <w:p w:rsidR="00400252" w:rsidRPr="00722E7F" w:rsidRDefault="00400252" w:rsidP="009E1C3D">
            <w:pPr>
              <w:rPr>
                <w:b/>
              </w:rPr>
            </w:pPr>
            <w:r w:rsidRPr="00722E7F">
              <w:rPr>
                <w:b/>
              </w:rPr>
              <w:lastRenderedPageBreak/>
              <w:t>Π.Ε</w:t>
            </w:r>
          </w:p>
        </w:tc>
        <w:tc>
          <w:tcPr>
            <w:tcW w:w="844" w:type="dxa"/>
            <w:shd w:val="clear" w:color="auto" w:fill="F2F2F2"/>
            <w:noWrap/>
            <w:vAlign w:val="center"/>
          </w:tcPr>
          <w:p w:rsidR="00400252" w:rsidRPr="00722E7F" w:rsidRDefault="00400252" w:rsidP="009E1C3D">
            <w:pPr>
              <w:rPr>
                <w:b/>
              </w:rPr>
            </w:pPr>
            <w:r w:rsidRPr="00722E7F">
              <w:rPr>
                <w:b/>
              </w:rPr>
              <w:t xml:space="preserve">Α/Α </w:t>
            </w:r>
          </w:p>
        </w:tc>
        <w:tc>
          <w:tcPr>
            <w:tcW w:w="8654" w:type="dxa"/>
            <w:shd w:val="clear" w:color="auto" w:fill="F2F2F2"/>
            <w:vAlign w:val="center"/>
          </w:tcPr>
          <w:p w:rsidR="00400252" w:rsidRPr="00722E7F" w:rsidRDefault="00400252" w:rsidP="009E1C3D">
            <w:pPr>
              <w:rPr>
                <w:b/>
              </w:rPr>
            </w:pPr>
            <w:r w:rsidRPr="00722E7F">
              <w:rPr>
                <w:b/>
              </w:rPr>
              <w:t>Προδιαγραφή</w:t>
            </w:r>
          </w:p>
        </w:tc>
        <w:tc>
          <w:tcPr>
            <w:tcW w:w="1517" w:type="dxa"/>
            <w:shd w:val="clear" w:color="auto" w:fill="F2F2F2"/>
            <w:noWrap/>
            <w:vAlign w:val="center"/>
          </w:tcPr>
          <w:p w:rsidR="00400252" w:rsidRPr="00722E7F" w:rsidRDefault="00400252" w:rsidP="009E1C3D">
            <w:pPr>
              <w:jc w:val="center"/>
              <w:rPr>
                <w:b/>
              </w:rPr>
            </w:pPr>
            <w:r w:rsidRPr="00722E7F">
              <w:rPr>
                <w:b/>
              </w:rPr>
              <w:t>Απαίτηση</w:t>
            </w:r>
          </w:p>
        </w:tc>
        <w:tc>
          <w:tcPr>
            <w:tcW w:w="1275" w:type="dxa"/>
            <w:shd w:val="clear" w:color="auto" w:fill="F2F2F2"/>
            <w:noWrap/>
            <w:vAlign w:val="center"/>
          </w:tcPr>
          <w:p w:rsidR="00400252" w:rsidRPr="00722E7F" w:rsidRDefault="00400252" w:rsidP="009E1C3D">
            <w:pPr>
              <w:jc w:val="center"/>
              <w:rPr>
                <w:b/>
              </w:rPr>
            </w:pPr>
            <w:r w:rsidRPr="00722E7F">
              <w:rPr>
                <w:b/>
              </w:rPr>
              <w:t>Απάντηση</w:t>
            </w:r>
          </w:p>
        </w:tc>
        <w:tc>
          <w:tcPr>
            <w:tcW w:w="2333" w:type="dxa"/>
            <w:gridSpan w:val="2"/>
            <w:shd w:val="clear" w:color="auto" w:fill="F2F2F2"/>
            <w:noWrap/>
            <w:vAlign w:val="center"/>
          </w:tcPr>
          <w:p w:rsidR="00400252" w:rsidRPr="00722E7F" w:rsidRDefault="00400252" w:rsidP="009E1C3D">
            <w:pPr>
              <w:jc w:val="center"/>
              <w:rPr>
                <w:b/>
              </w:rPr>
            </w:pPr>
            <w:r w:rsidRPr="00722E7F">
              <w:rPr>
                <w:b/>
              </w:rPr>
              <w:t>Παραπομπή τεκμηρίωσης</w:t>
            </w:r>
          </w:p>
        </w:tc>
      </w:tr>
      <w:tr w:rsidR="00400252" w:rsidRPr="00361F63" w:rsidTr="009E1C3D">
        <w:trPr>
          <w:gridAfter w:val="1"/>
          <w:wAfter w:w="15" w:type="dxa"/>
          <w:trHeight w:val="567"/>
        </w:trPr>
        <w:tc>
          <w:tcPr>
            <w:tcW w:w="1830" w:type="dxa"/>
            <w:gridSpan w:val="2"/>
            <w:vAlign w:val="center"/>
          </w:tcPr>
          <w:p w:rsidR="00400252" w:rsidRPr="00722E7F" w:rsidRDefault="00400252" w:rsidP="009E1C3D">
            <w:pPr>
              <w:rPr>
                <w:b/>
              </w:rPr>
            </w:pPr>
            <w:r w:rsidRPr="00722E7F">
              <w:rPr>
                <w:b/>
              </w:rPr>
              <w:t>Π.Ε.1</w:t>
            </w:r>
          </w:p>
        </w:tc>
        <w:tc>
          <w:tcPr>
            <w:tcW w:w="13764" w:type="dxa"/>
            <w:gridSpan w:val="4"/>
            <w:shd w:val="clear" w:color="auto" w:fill="auto"/>
            <w:vAlign w:val="center"/>
          </w:tcPr>
          <w:p w:rsidR="00400252" w:rsidRPr="00722E7F" w:rsidRDefault="00400252" w:rsidP="009E1C3D">
            <w:r w:rsidRPr="00722E7F">
              <w:rPr>
                <w:b/>
              </w:rPr>
              <w:t>Επιλογή και Τεκμηρίωση οπτικοακουστικού αρχείου της ΒΔΒ</w:t>
            </w:r>
          </w:p>
        </w:tc>
      </w:tr>
      <w:tr w:rsidR="00400252" w:rsidRPr="00722E7F" w:rsidTr="009E1C3D">
        <w:trPr>
          <w:trHeight w:val="567"/>
        </w:trPr>
        <w:tc>
          <w:tcPr>
            <w:tcW w:w="986" w:type="dxa"/>
            <w:vAlign w:val="center"/>
          </w:tcPr>
          <w:p w:rsidR="00400252" w:rsidRPr="00722E7F" w:rsidRDefault="00400252" w:rsidP="009E1C3D">
            <w:r w:rsidRPr="00722E7F">
              <w:t>Π.Ε.1</w:t>
            </w:r>
          </w:p>
        </w:tc>
        <w:tc>
          <w:tcPr>
            <w:tcW w:w="844" w:type="dxa"/>
            <w:shd w:val="clear" w:color="auto" w:fill="auto"/>
            <w:noWrap/>
            <w:vAlign w:val="center"/>
          </w:tcPr>
          <w:p w:rsidR="00400252" w:rsidRPr="00722E7F" w:rsidRDefault="00400252" w:rsidP="009E1C3D">
            <w:r w:rsidRPr="00722E7F">
              <w:t>1</w:t>
            </w:r>
          </w:p>
        </w:tc>
        <w:tc>
          <w:tcPr>
            <w:tcW w:w="8654" w:type="dxa"/>
            <w:shd w:val="clear" w:color="auto" w:fill="auto"/>
            <w:vAlign w:val="center"/>
          </w:tcPr>
          <w:p w:rsidR="00400252" w:rsidRPr="00722E7F" w:rsidRDefault="00400252" w:rsidP="009E1C3D">
            <w:r w:rsidRPr="00722E7F">
              <w:t>Η συλλογή υλικού αφορά διαδικασίες συγκέντρωσης και επιλογής του πλέον αντιπροσωπευτικού υλικού και των δεδομένων σχετικά με την προβολή του Οπτικοακουστικού Αρχείου της «Β.Δ.Β.»</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r w:rsidRPr="00722E7F">
              <w:t>Π.Ε.1</w:t>
            </w:r>
          </w:p>
        </w:tc>
        <w:tc>
          <w:tcPr>
            <w:tcW w:w="844" w:type="dxa"/>
            <w:shd w:val="clear" w:color="auto" w:fill="auto"/>
            <w:noWrap/>
            <w:vAlign w:val="center"/>
          </w:tcPr>
          <w:p w:rsidR="00400252" w:rsidRPr="00722E7F" w:rsidRDefault="00400252" w:rsidP="009E1C3D">
            <w:r w:rsidRPr="00722E7F">
              <w:t>2</w:t>
            </w:r>
          </w:p>
        </w:tc>
        <w:tc>
          <w:tcPr>
            <w:tcW w:w="8654" w:type="dxa"/>
            <w:shd w:val="clear" w:color="auto" w:fill="auto"/>
            <w:vAlign w:val="center"/>
          </w:tcPr>
          <w:p w:rsidR="00400252" w:rsidRPr="00722E7F" w:rsidRDefault="00400252" w:rsidP="009E1C3D">
            <w:r w:rsidRPr="00722E7F">
              <w:t>Η οργάνωση του υλικού θα πρέπει να περιλαμβάνει την πρωταρχική έρευνα των δεδομένων, προκειμένου το υλικό της συλλογής να ταξινομηθεί ανά ενότητες, οι οποίες θα κάνουν ευχερέστερη τη διαδικασία της τεκμηρίωσης.</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r w:rsidRPr="00722E7F">
              <w:t>Π.Ε.1</w:t>
            </w:r>
          </w:p>
        </w:tc>
        <w:tc>
          <w:tcPr>
            <w:tcW w:w="844" w:type="dxa"/>
            <w:shd w:val="clear" w:color="auto" w:fill="auto"/>
            <w:noWrap/>
            <w:vAlign w:val="center"/>
          </w:tcPr>
          <w:p w:rsidR="00400252" w:rsidRPr="00722E7F" w:rsidRDefault="00400252" w:rsidP="009E1C3D">
            <w:r w:rsidRPr="00722E7F">
              <w:t>3</w:t>
            </w:r>
          </w:p>
        </w:tc>
        <w:tc>
          <w:tcPr>
            <w:tcW w:w="8654" w:type="dxa"/>
            <w:shd w:val="clear" w:color="auto" w:fill="auto"/>
            <w:vAlign w:val="center"/>
          </w:tcPr>
          <w:p w:rsidR="00400252" w:rsidRPr="00722E7F" w:rsidRDefault="00400252" w:rsidP="009E1C3D">
            <w:r w:rsidRPr="00722E7F">
              <w:t>Η αξιολόγηση του υλικού δίνει έμφαση στην εμβάθυνση στη διαθέσιμη πληροφορία, σχετικά με το πολιτιστικό υλικό.</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r w:rsidRPr="00722E7F">
              <w:t>Π.Ε.1</w:t>
            </w:r>
          </w:p>
        </w:tc>
        <w:tc>
          <w:tcPr>
            <w:tcW w:w="844" w:type="dxa"/>
            <w:shd w:val="clear" w:color="auto" w:fill="auto"/>
            <w:noWrap/>
            <w:vAlign w:val="center"/>
          </w:tcPr>
          <w:p w:rsidR="00400252" w:rsidRPr="00722E7F" w:rsidRDefault="00400252" w:rsidP="009E1C3D">
            <w:r w:rsidRPr="00722E7F">
              <w:t>4</w:t>
            </w:r>
          </w:p>
        </w:tc>
        <w:tc>
          <w:tcPr>
            <w:tcW w:w="8654" w:type="dxa"/>
            <w:shd w:val="clear" w:color="auto" w:fill="auto"/>
            <w:vAlign w:val="center"/>
          </w:tcPr>
          <w:p w:rsidR="00400252" w:rsidRPr="00722E7F" w:rsidRDefault="00400252" w:rsidP="009E1C3D">
            <w:r w:rsidRPr="00722E7F">
              <w:t xml:space="preserve">Κατά την τεκμηρίωση, πρέπει να γίνεται πλήρης καταγραφή του υλικού, η οποία περιλαμβάνει τόσο τα κοινά χαρακτηριστικά καταγραφής ανά κατηγορία, όσο και τα διακριτά στοιχεία περιγραφής των αντικειμένων ή θεμάτων της συλλογής. </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r w:rsidRPr="00722E7F">
              <w:t>Π.Ε.1</w:t>
            </w:r>
          </w:p>
        </w:tc>
        <w:tc>
          <w:tcPr>
            <w:tcW w:w="844" w:type="dxa"/>
            <w:shd w:val="clear" w:color="auto" w:fill="auto"/>
            <w:noWrap/>
            <w:vAlign w:val="center"/>
          </w:tcPr>
          <w:p w:rsidR="00400252" w:rsidRPr="00722E7F" w:rsidRDefault="00400252" w:rsidP="009E1C3D">
            <w:r w:rsidRPr="00722E7F">
              <w:t>5</w:t>
            </w:r>
          </w:p>
        </w:tc>
        <w:tc>
          <w:tcPr>
            <w:tcW w:w="8654" w:type="dxa"/>
            <w:shd w:val="clear" w:color="auto" w:fill="auto"/>
            <w:vAlign w:val="center"/>
          </w:tcPr>
          <w:p w:rsidR="00400252" w:rsidRPr="00722E7F" w:rsidRDefault="00400252" w:rsidP="009E1C3D">
            <w:r w:rsidRPr="00722E7F">
              <w:t xml:space="preserve">Χρήση των διεθνών προτύπων τεκμηρίωση πολιτιστικού υλικού όπως το </w:t>
            </w:r>
            <w:proofErr w:type="spellStart"/>
            <w:r w:rsidRPr="00722E7F">
              <w:t>dublincore</w:t>
            </w:r>
            <w:proofErr w:type="spellEnd"/>
            <w:r w:rsidRPr="00722E7F">
              <w:t xml:space="preserve"> και το </w:t>
            </w:r>
            <w:proofErr w:type="spellStart"/>
            <w:r w:rsidRPr="00722E7F">
              <w:t>cidoc</w:t>
            </w:r>
            <w:proofErr w:type="spellEnd"/>
            <w:r w:rsidRPr="00722E7F">
              <w:t xml:space="preserve">. </w:t>
            </w:r>
          </w:p>
        </w:tc>
        <w:tc>
          <w:tcPr>
            <w:tcW w:w="1517" w:type="dxa"/>
            <w:shd w:val="clear" w:color="auto" w:fill="auto"/>
            <w:noWrap/>
            <w:vAlign w:val="center"/>
          </w:tcPr>
          <w:p w:rsidR="00400252" w:rsidRPr="00722E7F" w:rsidRDefault="00400252" w:rsidP="009E1C3D">
            <w:pPr>
              <w:jc w:val="center"/>
              <w:rPr>
                <w:b/>
              </w:rPr>
            </w:pPr>
            <w:r w:rsidRPr="00722E7F">
              <w:rPr>
                <w:b/>
              </w:rPr>
              <w:t>ΝΑΙ</w:t>
            </w:r>
          </w:p>
          <w:p w:rsidR="00400252" w:rsidRPr="00722E7F" w:rsidRDefault="00400252" w:rsidP="009E1C3D">
            <w:pPr>
              <w:jc w:val="center"/>
            </w:pPr>
            <w:r w:rsidRPr="00722E7F">
              <w:t>(Να αναφερθούν)</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r w:rsidRPr="00722E7F">
              <w:t>Π.Ε.1</w:t>
            </w:r>
          </w:p>
        </w:tc>
        <w:tc>
          <w:tcPr>
            <w:tcW w:w="844" w:type="dxa"/>
            <w:shd w:val="clear" w:color="auto" w:fill="auto"/>
            <w:noWrap/>
            <w:vAlign w:val="center"/>
          </w:tcPr>
          <w:p w:rsidR="00400252" w:rsidRPr="00722E7F" w:rsidRDefault="00400252" w:rsidP="009E1C3D">
            <w:r w:rsidRPr="00722E7F">
              <w:t>6</w:t>
            </w:r>
          </w:p>
        </w:tc>
        <w:tc>
          <w:tcPr>
            <w:tcW w:w="8654" w:type="dxa"/>
            <w:shd w:val="clear" w:color="auto" w:fill="auto"/>
            <w:vAlign w:val="center"/>
          </w:tcPr>
          <w:p w:rsidR="00400252" w:rsidRPr="00722E7F" w:rsidRDefault="00400252" w:rsidP="009E1C3D">
            <w:r w:rsidRPr="00722E7F">
              <w:t xml:space="preserve">Δημιουργία </w:t>
            </w:r>
            <w:proofErr w:type="spellStart"/>
            <w:r w:rsidRPr="00722E7F">
              <w:t>μεταδεδομένων</w:t>
            </w:r>
            <w:proofErr w:type="spellEnd"/>
            <w:r w:rsidRPr="00722E7F">
              <w:t xml:space="preserve"> τεκμηρίωσης (Περιγραφικά, τεχνικά, προστασία δεδομένων κ.α.)</w:t>
            </w:r>
          </w:p>
        </w:tc>
        <w:tc>
          <w:tcPr>
            <w:tcW w:w="1517" w:type="dxa"/>
            <w:shd w:val="clear" w:color="auto" w:fill="auto"/>
            <w:noWrap/>
            <w:vAlign w:val="center"/>
          </w:tcPr>
          <w:p w:rsidR="00400252" w:rsidRPr="00722E7F" w:rsidRDefault="00400252" w:rsidP="009E1C3D">
            <w:pPr>
              <w:jc w:val="center"/>
              <w:rPr>
                <w:b/>
              </w:rPr>
            </w:pPr>
            <w:r w:rsidRPr="00722E7F">
              <w:rPr>
                <w:b/>
              </w:rPr>
              <w:t>ΝΑΙ</w:t>
            </w:r>
          </w:p>
          <w:p w:rsidR="00400252" w:rsidRPr="00722E7F" w:rsidRDefault="00400252" w:rsidP="009E1C3D">
            <w:pPr>
              <w:jc w:val="center"/>
            </w:pPr>
            <w:r w:rsidRPr="00722E7F">
              <w:t>(Να αναφερθούν)</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r w:rsidRPr="00722E7F">
              <w:t>Π.Ε.1</w:t>
            </w:r>
          </w:p>
        </w:tc>
        <w:tc>
          <w:tcPr>
            <w:tcW w:w="844" w:type="dxa"/>
            <w:shd w:val="clear" w:color="auto" w:fill="auto"/>
            <w:noWrap/>
            <w:vAlign w:val="center"/>
          </w:tcPr>
          <w:p w:rsidR="00400252" w:rsidRPr="00722E7F" w:rsidRDefault="00400252" w:rsidP="009E1C3D">
            <w:r w:rsidRPr="00722E7F">
              <w:t>7</w:t>
            </w:r>
          </w:p>
        </w:tc>
        <w:tc>
          <w:tcPr>
            <w:tcW w:w="8654" w:type="dxa"/>
            <w:shd w:val="clear" w:color="auto" w:fill="auto"/>
            <w:vAlign w:val="center"/>
          </w:tcPr>
          <w:p w:rsidR="00400252" w:rsidRPr="00722E7F" w:rsidRDefault="00400252" w:rsidP="009E1C3D">
            <w:r w:rsidRPr="00722E7F">
              <w:t>Κατά το διορθωτικό έλεγχο θα πρέπει να ελεγχθεί το σύνολο των πληροφοριών που χαρακτηρίζουν τα τεκμήρια και να προβεί στις απαραίτητες διορθώσεις ή συμπληρώσεις, σχετικά με πολιτιστική παράδοση της Κρήτης έτσι όπως αυτή παρουσιάζεται από το Οπτικοακουστικό Αρχείο της «Β.Δ.Β.».</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361F63" w:rsidTr="009E1C3D">
        <w:trPr>
          <w:trHeight w:val="567"/>
        </w:trPr>
        <w:tc>
          <w:tcPr>
            <w:tcW w:w="1830" w:type="dxa"/>
            <w:gridSpan w:val="2"/>
            <w:vAlign w:val="center"/>
          </w:tcPr>
          <w:p w:rsidR="00400252" w:rsidRPr="00722E7F" w:rsidRDefault="00400252" w:rsidP="009E1C3D">
            <w:pPr>
              <w:rPr>
                <w:b/>
              </w:rPr>
            </w:pPr>
            <w:r w:rsidRPr="00722E7F">
              <w:rPr>
                <w:b/>
              </w:rPr>
              <w:t xml:space="preserve">Π.Ε.2 </w:t>
            </w:r>
          </w:p>
        </w:tc>
        <w:tc>
          <w:tcPr>
            <w:tcW w:w="8654" w:type="dxa"/>
            <w:shd w:val="clear" w:color="auto" w:fill="auto"/>
            <w:vAlign w:val="center"/>
          </w:tcPr>
          <w:p w:rsidR="00400252" w:rsidRPr="00722E7F" w:rsidRDefault="00400252" w:rsidP="009E1C3D">
            <w:pPr>
              <w:rPr>
                <w:b/>
              </w:rPr>
            </w:pPr>
            <w:proofErr w:type="spellStart"/>
            <w:r w:rsidRPr="00722E7F">
              <w:rPr>
                <w:b/>
              </w:rPr>
              <w:t>Ψηφιοποίηση</w:t>
            </w:r>
            <w:proofErr w:type="spellEnd"/>
            <w:r w:rsidRPr="00722E7F">
              <w:rPr>
                <w:b/>
              </w:rPr>
              <w:t xml:space="preserve"> και ψηφιακή επεξεργασία υλικού</w:t>
            </w:r>
          </w:p>
        </w:tc>
        <w:tc>
          <w:tcPr>
            <w:tcW w:w="1517" w:type="dxa"/>
            <w:shd w:val="clear" w:color="auto" w:fill="auto"/>
            <w:noWrap/>
            <w:vAlign w:val="center"/>
          </w:tcPr>
          <w:p w:rsidR="00400252" w:rsidRPr="00722E7F" w:rsidRDefault="00400252" w:rsidP="009E1C3D">
            <w:pPr>
              <w:jc w:val="center"/>
            </w:pP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 xml:space="preserve">Π.Ε.2 </w:t>
            </w:r>
          </w:p>
        </w:tc>
        <w:tc>
          <w:tcPr>
            <w:tcW w:w="844" w:type="dxa"/>
            <w:shd w:val="clear" w:color="auto" w:fill="auto"/>
            <w:noWrap/>
            <w:vAlign w:val="center"/>
          </w:tcPr>
          <w:p w:rsidR="00400252" w:rsidRPr="00722E7F" w:rsidRDefault="00400252" w:rsidP="009E1C3D">
            <w:pPr>
              <w:rPr>
                <w:color w:val="000000"/>
              </w:rPr>
            </w:pPr>
            <w:r w:rsidRPr="00722E7F">
              <w:rPr>
                <w:color w:val="000000"/>
              </w:rPr>
              <w:t>1</w:t>
            </w:r>
          </w:p>
        </w:tc>
        <w:tc>
          <w:tcPr>
            <w:tcW w:w="8654" w:type="dxa"/>
            <w:shd w:val="clear" w:color="auto" w:fill="auto"/>
            <w:vAlign w:val="center"/>
          </w:tcPr>
          <w:p w:rsidR="00400252" w:rsidRPr="00722E7F" w:rsidRDefault="00400252" w:rsidP="009E1C3D">
            <w:pPr>
              <w:rPr>
                <w:color w:val="000000"/>
              </w:rPr>
            </w:pPr>
            <w:r w:rsidRPr="00722E7F">
              <w:rPr>
                <w:color w:val="000000"/>
              </w:rPr>
              <w:t>Να αναφερθούν εργασίες ψηφιακής τεκμηρίωσης του υλικού:</w:t>
            </w:r>
            <w:r w:rsidRPr="00722E7F">
              <w:rPr>
                <w:color w:val="000000"/>
              </w:rPr>
              <w:br/>
              <w:t xml:space="preserve">(Κατηγοριοποίηση και απογραφή σημείου ανά κατηγορία, Σύνταξη ευρετηρίου και ονοματολογία υλικού, Δημιουργία </w:t>
            </w:r>
            <w:proofErr w:type="spellStart"/>
            <w:r w:rsidRPr="00722E7F">
              <w:rPr>
                <w:color w:val="000000"/>
              </w:rPr>
              <w:t>μεταδεδομένων</w:t>
            </w:r>
            <w:proofErr w:type="spellEnd"/>
            <w:r w:rsidRPr="00722E7F">
              <w:rPr>
                <w:color w:val="000000"/>
              </w:rPr>
              <w:t>)</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tc>
        <w:tc>
          <w:tcPr>
            <w:tcW w:w="1275" w:type="dxa"/>
            <w:shd w:val="clear" w:color="auto" w:fill="auto"/>
            <w:noWrap/>
            <w:vAlign w:val="center"/>
          </w:tcPr>
          <w:p w:rsidR="00400252" w:rsidRPr="00722E7F" w:rsidRDefault="00400252" w:rsidP="009E1C3D">
            <w:pPr>
              <w:jc w:val="center"/>
              <w:rPr>
                <w:color w:val="000000"/>
              </w:rP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2</w:t>
            </w:r>
          </w:p>
        </w:tc>
        <w:tc>
          <w:tcPr>
            <w:tcW w:w="8654" w:type="dxa"/>
            <w:shd w:val="clear" w:color="auto" w:fill="auto"/>
            <w:vAlign w:val="center"/>
          </w:tcPr>
          <w:p w:rsidR="00400252" w:rsidRPr="00722E7F" w:rsidRDefault="00400252" w:rsidP="009E1C3D">
            <w:pPr>
              <w:rPr>
                <w:color w:val="000000"/>
              </w:rPr>
            </w:pPr>
            <w:proofErr w:type="spellStart"/>
            <w:r w:rsidRPr="00722E7F">
              <w:rPr>
                <w:color w:val="000000"/>
              </w:rPr>
              <w:t>Μεταδεδομένα</w:t>
            </w:r>
            <w:proofErr w:type="spellEnd"/>
            <w:r w:rsidRPr="00722E7F">
              <w:rPr>
                <w:color w:val="000000"/>
              </w:rPr>
              <w:t xml:space="preserve"> σημείου ενδιαφέροντος - Αναφορά των ψηφιακών </w:t>
            </w:r>
            <w:proofErr w:type="spellStart"/>
            <w:r w:rsidRPr="00722E7F">
              <w:rPr>
                <w:color w:val="000000"/>
              </w:rPr>
              <w:t>μεταδεδομένων</w:t>
            </w:r>
            <w:proofErr w:type="spellEnd"/>
            <w:r w:rsidRPr="00722E7F">
              <w:rPr>
                <w:color w:val="000000"/>
              </w:rPr>
              <w:t xml:space="preserve"> των σημείων ενδιαφέροντος</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tc>
        <w:tc>
          <w:tcPr>
            <w:tcW w:w="1275" w:type="dxa"/>
            <w:shd w:val="clear" w:color="auto" w:fill="auto"/>
            <w:noWrap/>
            <w:vAlign w:val="center"/>
          </w:tcPr>
          <w:p w:rsidR="00400252" w:rsidRPr="00722E7F" w:rsidRDefault="00400252" w:rsidP="009E1C3D">
            <w:pPr>
              <w:jc w:val="center"/>
              <w:rPr>
                <w:color w:val="000000"/>
              </w:rP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3</w:t>
            </w:r>
          </w:p>
        </w:tc>
        <w:tc>
          <w:tcPr>
            <w:tcW w:w="8654" w:type="dxa"/>
            <w:shd w:val="clear" w:color="auto" w:fill="auto"/>
            <w:vAlign w:val="center"/>
          </w:tcPr>
          <w:p w:rsidR="00400252" w:rsidRPr="00722E7F" w:rsidRDefault="00400252" w:rsidP="009E1C3D">
            <w:pPr>
              <w:rPr>
                <w:color w:val="000000"/>
              </w:rPr>
            </w:pPr>
            <w:proofErr w:type="spellStart"/>
            <w:r w:rsidRPr="00722E7F">
              <w:rPr>
                <w:rFonts w:eastAsia="Calibri"/>
              </w:rPr>
              <w:t>Ψηφιοποίηση</w:t>
            </w:r>
            <w:proofErr w:type="spellEnd"/>
            <w:r w:rsidRPr="00722E7F">
              <w:rPr>
                <w:rFonts w:eastAsia="Calibri"/>
              </w:rPr>
              <w:t xml:space="preserve"> για τεκμήρια ποικίλων τύπων και μορφών όπως κείμενα, βιβλία, έγγραφα, φωτογραφίες, βίντεο, ηχητικά ντοκουμέντα, χάρτες κειμήλια, ιστορικά τεκμήρια </w:t>
            </w:r>
            <w:proofErr w:type="spellStart"/>
            <w:r w:rsidRPr="00722E7F">
              <w:rPr>
                <w:rFonts w:eastAsia="Calibri"/>
              </w:rPr>
              <w:t>κλπ</w:t>
            </w:r>
            <w:proofErr w:type="spellEnd"/>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p w:rsidR="00400252" w:rsidRPr="00722E7F" w:rsidRDefault="00400252" w:rsidP="009E1C3D">
            <w:pPr>
              <w:jc w:val="center"/>
              <w:rPr>
                <w:b/>
                <w:bCs/>
                <w:color w:val="000000"/>
              </w:rPr>
            </w:pPr>
            <w:r w:rsidRPr="00722E7F">
              <w:rPr>
                <w:bCs/>
                <w:color w:val="000000"/>
              </w:rPr>
              <w:t>(αριθμός τεκμηρίων 1200)</w:t>
            </w:r>
          </w:p>
        </w:tc>
        <w:tc>
          <w:tcPr>
            <w:tcW w:w="1275" w:type="dxa"/>
            <w:shd w:val="clear" w:color="auto" w:fill="auto"/>
            <w:noWrap/>
            <w:vAlign w:val="center"/>
          </w:tcPr>
          <w:p w:rsidR="00400252" w:rsidRPr="00722E7F" w:rsidRDefault="00400252" w:rsidP="009E1C3D">
            <w:pPr>
              <w:jc w:val="center"/>
              <w:rPr>
                <w:color w:val="000000"/>
              </w:rP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4</w:t>
            </w:r>
          </w:p>
        </w:tc>
        <w:tc>
          <w:tcPr>
            <w:tcW w:w="8654" w:type="dxa"/>
            <w:shd w:val="clear" w:color="auto" w:fill="auto"/>
            <w:vAlign w:val="center"/>
          </w:tcPr>
          <w:p w:rsidR="00400252" w:rsidRPr="00722E7F" w:rsidRDefault="00400252" w:rsidP="009E1C3D">
            <w:pPr>
              <w:rPr>
                <w:color w:val="000000"/>
              </w:rPr>
            </w:pPr>
            <w:r w:rsidRPr="00722E7F">
              <w:rPr>
                <w:color w:val="000000"/>
              </w:rPr>
              <w:t>Δυνατότητα προσθήκης και άλλων πεδίων-</w:t>
            </w:r>
            <w:proofErr w:type="spellStart"/>
            <w:r w:rsidRPr="00722E7F">
              <w:rPr>
                <w:color w:val="000000"/>
              </w:rPr>
              <w:t>μεταδεδομένων</w:t>
            </w:r>
            <w:proofErr w:type="spellEnd"/>
            <w:r w:rsidRPr="00722E7F">
              <w:rPr>
                <w:color w:val="000000"/>
              </w:rPr>
              <w:t xml:space="preserve"> χωρίς να απαιτούνται εξειδικευμένες τεχνικές γνώσεις</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tc>
        <w:tc>
          <w:tcPr>
            <w:tcW w:w="1275" w:type="dxa"/>
            <w:shd w:val="clear" w:color="auto" w:fill="auto"/>
            <w:noWrap/>
            <w:vAlign w:val="center"/>
          </w:tcPr>
          <w:p w:rsidR="00400252" w:rsidRPr="00722E7F" w:rsidRDefault="00400252" w:rsidP="009E1C3D">
            <w:pPr>
              <w:jc w:val="center"/>
              <w:rPr>
                <w:color w:val="000000"/>
              </w:rP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5</w:t>
            </w:r>
          </w:p>
        </w:tc>
        <w:tc>
          <w:tcPr>
            <w:tcW w:w="8654" w:type="dxa"/>
            <w:shd w:val="clear" w:color="auto" w:fill="auto"/>
            <w:vAlign w:val="center"/>
          </w:tcPr>
          <w:p w:rsidR="00400252" w:rsidRPr="00722E7F" w:rsidRDefault="00400252" w:rsidP="009E1C3D">
            <w:pPr>
              <w:rPr>
                <w:color w:val="000000"/>
              </w:rPr>
            </w:pPr>
            <w:r w:rsidRPr="00722E7F">
              <w:rPr>
                <w:color w:val="000000"/>
              </w:rPr>
              <w:t xml:space="preserve">Όλα τα </w:t>
            </w:r>
            <w:proofErr w:type="spellStart"/>
            <w:r w:rsidRPr="00722E7F">
              <w:rPr>
                <w:color w:val="000000"/>
              </w:rPr>
              <w:t>μεταδεδομένα</w:t>
            </w:r>
            <w:proofErr w:type="spellEnd"/>
            <w:r w:rsidRPr="00722E7F">
              <w:rPr>
                <w:color w:val="000000"/>
              </w:rPr>
              <w:t xml:space="preserve"> να μεταφραστούν από τα Ελληνικά στα Αγγλικά. </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tc>
        <w:tc>
          <w:tcPr>
            <w:tcW w:w="1275" w:type="dxa"/>
            <w:shd w:val="clear" w:color="auto" w:fill="auto"/>
            <w:noWrap/>
            <w:vAlign w:val="center"/>
          </w:tcPr>
          <w:p w:rsidR="00400252" w:rsidRPr="00722E7F" w:rsidRDefault="00400252" w:rsidP="009E1C3D">
            <w:pPr>
              <w:jc w:val="center"/>
              <w:rPr>
                <w:color w:val="000000"/>
              </w:rP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6</w:t>
            </w:r>
          </w:p>
        </w:tc>
        <w:tc>
          <w:tcPr>
            <w:tcW w:w="8654" w:type="dxa"/>
            <w:shd w:val="clear" w:color="auto" w:fill="auto"/>
            <w:vAlign w:val="center"/>
          </w:tcPr>
          <w:p w:rsidR="00400252" w:rsidRPr="00722E7F" w:rsidRDefault="00400252" w:rsidP="009E1C3D">
            <w:pPr>
              <w:rPr>
                <w:color w:val="000000"/>
              </w:rPr>
            </w:pPr>
            <w:r w:rsidRPr="00722E7F">
              <w:rPr>
                <w:color w:val="000000"/>
              </w:rPr>
              <w:t xml:space="preserve">Ηχητικά ντοκουμέντα : </w:t>
            </w:r>
            <w:r w:rsidRPr="00722E7F">
              <w:t>400 Κασέτες ήχου</w:t>
            </w:r>
          </w:p>
        </w:tc>
        <w:tc>
          <w:tcPr>
            <w:tcW w:w="1517" w:type="dxa"/>
            <w:shd w:val="clear" w:color="auto" w:fill="auto"/>
            <w:noWrap/>
            <w:vAlign w:val="center"/>
          </w:tcPr>
          <w:p w:rsidR="00400252" w:rsidRPr="00722E7F" w:rsidRDefault="00400252" w:rsidP="009E1C3D">
            <w:pPr>
              <w:jc w:val="center"/>
            </w:pPr>
            <w:r w:rsidRPr="00722E7F">
              <w:rPr>
                <w:b/>
                <w:bCs/>
                <w:color w:val="000000"/>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7</w:t>
            </w:r>
          </w:p>
        </w:tc>
        <w:tc>
          <w:tcPr>
            <w:tcW w:w="8654" w:type="dxa"/>
            <w:shd w:val="clear" w:color="auto" w:fill="auto"/>
            <w:vAlign w:val="center"/>
          </w:tcPr>
          <w:p w:rsidR="00400252" w:rsidRPr="00722E7F" w:rsidRDefault="00400252" w:rsidP="009E1C3D">
            <w:pPr>
              <w:rPr>
                <w:color w:val="000000"/>
              </w:rPr>
            </w:pPr>
            <w:r w:rsidRPr="00722E7F">
              <w:rPr>
                <w:color w:val="000000"/>
              </w:rPr>
              <w:t xml:space="preserve">Ηχητικά ντοκουμέντα : </w:t>
            </w:r>
            <w:r w:rsidRPr="00722E7F">
              <w:t>30 μπομπίνες</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p w:rsidR="00400252" w:rsidRPr="00722E7F" w:rsidRDefault="00400252" w:rsidP="009E1C3D">
            <w:pPr>
              <w:jc w:val="center"/>
              <w:rPr>
                <w:b/>
                <w:bCs/>
                <w:color w:val="000000"/>
              </w:rPr>
            </w:pPr>
            <w:r w:rsidRPr="00722E7F">
              <w:rPr>
                <w:bCs/>
                <w:color w:val="000000"/>
              </w:rPr>
              <w:t>(350 ώρες)</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8</w:t>
            </w:r>
          </w:p>
        </w:tc>
        <w:tc>
          <w:tcPr>
            <w:tcW w:w="8654" w:type="dxa"/>
            <w:shd w:val="clear" w:color="auto" w:fill="auto"/>
            <w:vAlign w:val="center"/>
          </w:tcPr>
          <w:p w:rsidR="00400252" w:rsidRPr="00722E7F" w:rsidRDefault="00400252" w:rsidP="009E1C3D">
            <w:pPr>
              <w:rPr>
                <w:color w:val="000000"/>
              </w:rPr>
            </w:pPr>
            <w:r w:rsidRPr="00722E7F">
              <w:rPr>
                <w:color w:val="000000"/>
              </w:rPr>
              <w:t xml:space="preserve">H ηχητική καταγραφή πρέπει να γίνει με σύγχρονο εξοπλισμό που πρέπει να </w:t>
            </w:r>
            <w:proofErr w:type="spellStart"/>
            <w:r w:rsidRPr="00722E7F">
              <w:rPr>
                <w:color w:val="000000"/>
              </w:rPr>
              <w:t>περιγραφεί</w:t>
            </w:r>
            <w:proofErr w:type="spellEnd"/>
            <w:r w:rsidRPr="00722E7F">
              <w:rPr>
                <w:color w:val="000000"/>
              </w:rPr>
              <w:t>.</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9</w:t>
            </w:r>
          </w:p>
        </w:tc>
        <w:tc>
          <w:tcPr>
            <w:tcW w:w="8654" w:type="dxa"/>
            <w:shd w:val="clear" w:color="auto" w:fill="auto"/>
            <w:vAlign w:val="center"/>
          </w:tcPr>
          <w:p w:rsidR="00400252" w:rsidRPr="00722E7F" w:rsidRDefault="00400252" w:rsidP="009E1C3D">
            <w:pPr>
              <w:rPr>
                <w:color w:val="000000"/>
              </w:rPr>
            </w:pPr>
            <w:r w:rsidRPr="00722E7F">
              <w:rPr>
                <w:color w:val="000000"/>
              </w:rPr>
              <w:t xml:space="preserve">Τα ηχητικά αρχεία πρέπει να ακολουθούν τα </w:t>
            </w:r>
            <w:proofErr w:type="spellStart"/>
            <w:r w:rsidRPr="00722E7F">
              <w:rPr>
                <w:color w:val="000000"/>
              </w:rPr>
              <w:t>μορφότυπα</w:t>
            </w:r>
            <w:proofErr w:type="spellEnd"/>
            <w:r w:rsidRPr="00722E7F">
              <w:rPr>
                <w:color w:val="000000"/>
              </w:rPr>
              <w:t xml:space="preserve">: </w:t>
            </w:r>
            <w:proofErr w:type="spellStart"/>
            <w:r w:rsidRPr="00722E7F">
              <w:rPr>
                <w:color w:val="000000"/>
              </w:rPr>
              <w:t>Waveform</w:t>
            </w:r>
            <w:proofErr w:type="spellEnd"/>
            <w:r w:rsidRPr="00722E7F">
              <w:rPr>
                <w:color w:val="000000"/>
              </w:rPr>
              <w:t xml:space="preserve"> </w:t>
            </w:r>
            <w:proofErr w:type="spellStart"/>
            <w:r w:rsidRPr="00722E7F">
              <w:rPr>
                <w:color w:val="000000"/>
              </w:rPr>
              <w:t>Format</w:t>
            </w:r>
            <w:proofErr w:type="spellEnd"/>
            <w:r w:rsidRPr="00722E7F">
              <w:rPr>
                <w:color w:val="000000"/>
              </w:rPr>
              <w:t xml:space="preserve">, &gt;48khz, 16bit, </w:t>
            </w:r>
            <w:proofErr w:type="spellStart"/>
            <w:r w:rsidRPr="00722E7F">
              <w:rPr>
                <w:color w:val="000000"/>
              </w:rPr>
              <w:t>encoding</w:t>
            </w:r>
            <w:proofErr w:type="spellEnd"/>
            <w:r w:rsidRPr="00722E7F">
              <w:rPr>
                <w:color w:val="000000"/>
              </w:rPr>
              <w:t xml:space="preserve"> mp3 &gt;256 </w:t>
            </w:r>
            <w:proofErr w:type="spellStart"/>
            <w:r w:rsidRPr="00722E7F">
              <w:rPr>
                <w:color w:val="000000"/>
              </w:rPr>
              <w:t>kbps</w:t>
            </w:r>
            <w:proofErr w:type="spellEnd"/>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10</w:t>
            </w:r>
          </w:p>
        </w:tc>
        <w:tc>
          <w:tcPr>
            <w:tcW w:w="8654" w:type="dxa"/>
            <w:shd w:val="clear" w:color="auto" w:fill="auto"/>
            <w:vAlign w:val="center"/>
          </w:tcPr>
          <w:p w:rsidR="00400252" w:rsidRPr="00722E7F" w:rsidRDefault="00400252" w:rsidP="009E1C3D">
            <w:pPr>
              <w:rPr>
                <w:color w:val="000000"/>
              </w:rPr>
            </w:pPr>
            <w:proofErr w:type="spellStart"/>
            <w:r w:rsidRPr="00722E7F">
              <w:rPr>
                <w:color w:val="000000"/>
              </w:rPr>
              <w:t>Ψηφιοποίηση</w:t>
            </w:r>
            <w:proofErr w:type="spellEnd"/>
            <w:r w:rsidRPr="00722E7F">
              <w:rPr>
                <w:color w:val="000000"/>
              </w:rPr>
              <w:t xml:space="preserve"> αναλογικού οπτικού υλικού: </w:t>
            </w:r>
            <w:r w:rsidRPr="00722E7F">
              <w:rPr>
                <w:color w:val="000000"/>
                <w:lang w:val="en-US"/>
              </w:rPr>
              <w:t>Cart</w:t>
            </w:r>
            <w:r w:rsidRPr="00722E7F">
              <w:rPr>
                <w:color w:val="000000"/>
              </w:rPr>
              <w:t xml:space="preserve"> </w:t>
            </w:r>
            <w:r w:rsidRPr="00722E7F">
              <w:rPr>
                <w:color w:val="000000"/>
                <w:lang w:val="en-US"/>
              </w:rPr>
              <w:t>postal</w:t>
            </w:r>
            <w:r w:rsidRPr="00722E7F">
              <w:rPr>
                <w:color w:val="000000"/>
              </w:rPr>
              <w:t xml:space="preserve"> </w:t>
            </w:r>
          </w:p>
        </w:tc>
        <w:tc>
          <w:tcPr>
            <w:tcW w:w="1517" w:type="dxa"/>
            <w:shd w:val="clear" w:color="auto" w:fill="auto"/>
            <w:noWrap/>
            <w:vAlign w:val="center"/>
          </w:tcPr>
          <w:p w:rsidR="00400252" w:rsidRPr="00722E7F" w:rsidRDefault="00400252" w:rsidP="009E1C3D">
            <w:pPr>
              <w:jc w:val="center"/>
              <w:rPr>
                <w:color w:val="000000"/>
              </w:rPr>
            </w:pPr>
            <w:r w:rsidRPr="00722E7F">
              <w:rPr>
                <w:b/>
                <w:bCs/>
                <w:color w:val="000000"/>
              </w:rPr>
              <w:t>ΝΑΙ</w:t>
            </w:r>
          </w:p>
          <w:p w:rsidR="00400252" w:rsidRPr="00722E7F" w:rsidRDefault="00400252" w:rsidP="009E1C3D">
            <w:pPr>
              <w:jc w:val="center"/>
              <w:rPr>
                <w:b/>
                <w:bCs/>
                <w:color w:val="000000"/>
              </w:rPr>
            </w:pPr>
            <w:r w:rsidRPr="00722E7F">
              <w:rPr>
                <w:color w:val="000000"/>
                <w:lang w:val="en-US"/>
              </w:rPr>
              <w:t xml:space="preserve">( </w:t>
            </w:r>
            <w:r w:rsidRPr="00722E7F">
              <w:rPr>
                <w:color w:val="000000"/>
              </w:rPr>
              <w:t>αριθμός 100)</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11</w:t>
            </w:r>
          </w:p>
        </w:tc>
        <w:tc>
          <w:tcPr>
            <w:tcW w:w="8654" w:type="dxa"/>
            <w:shd w:val="clear" w:color="auto" w:fill="auto"/>
            <w:vAlign w:val="center"/>
          </w:tcPr>
          <w:p w:rsidR="00400252" w:rsidRPr="00722E7F" w:rsidRDefault="00400252" w:rsidP="009E1C3D">
            <w:pPr>
              <w:rPr>
                <w:color w:val="000000"/>
              </w:rPr>
            </w:pPr>
            <w:proofErr w:type="spellStart"/>
            <w:r w:rsidRPr="00722E7F">
              <w:rPr>
                <w:color w:val="000000"/>
              </w:rPr>
              <w:t>Ψηφιοποίηση</w:t>
            </w:r>
            <w:proofErr w:type="spellEnd"/>
            <w:r w:rsidRPr="00722E7F">
              <w:rPr>
                <w:color w:val="000000"/>
              </w:rPr>
              <w:t xml:space="preserve"> αναλογικού οπτικού υλικού: Χάρτες</w:t>
            </w:r>
          </w:p>
        </w:tc>
        <w:tc>
          <w:tcPr>
            <w:tcW w:w="1517" w:type="dxa"/>
            <w:shd w:val="clear" w:color="auto" w:fill="auto"/>
            <w:noWrap/>
            <w:vAlign w:val="center"/>
          </w:tcPr>
          <w:p w:rsidR="00400252" w:rsidRPr="00722E7F" w:rsidRDefault="00400252" w:rsidP="009E1C3D">
            <w:pPr>
              <w:jc w:val="center"/>
              <w:rPr>
                <w:b/>
                <w:bCs/>
                <w:color w:val="000000"/>
                <w:lang w:val="en-US"/>
              </w:rPr>
            </w:pPr>
            <w:r w:rsidRPr="00722E7F">
              <w:rPr>
                <w:b/>
                <w:bCs/>
                <w:color w:val="000000"/>
              </w:rPr>
              <w:t>ΝΑΙ</w:t>
            </w:r>
          </w:p>
          <w:p w:rsidR="00400252" w:rsidRPr="00722E7F" w:rsidRDefault="00400252" w:rsidP="009E1C3D">
            <w:pPr>
              <w:jc w:val="center"/>
              <w:rPr>
                <w:b/>
                <w:bCs/>
                <w:color w:val="000000"/>
                <w:lang w:val="en-US"/>
              </w:rPr>
            </w:pPr>
            <w:r w:rsidRPr="00722E7F">
              <w:rPr>
                <w:bCs/>
                <w:color w:val="000000"/>
              </w:rPr>
              <w:t>Σύνολο: 50</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12</w:t>
            </w:r>
          </w:p>
        </w:tc>
        <w:tc>
          <w:tcPr>
            <w:tcW w:w="8654" w:type="dxa"/>
            <w:shd w:val="clear" w:color="auto" w:fill="auto"/>
            <w:vAlign w:val="center"/>
          </w:tcPr>
          <w:p w:rsidR="00400252" w:rsidRPr="00722E7F" w:rsidRDefault="00400252" w:rsidP="009E1C3D">
            <w:pPr>
              <w:rPr>
                <w:color w:val="000000"/>
              </w:rPr>
            </w:pPr>
            <w:r w:rsidRPr="00722E7F">
              <w:rPr>
                <w:color w:val="000000"/>
              </w:rPr>
              <w:t>Τα παραγόμενα ψηφιακά αρχεία των Ψηφιακών φωτογραφιών να χωρίζονται σε δύο κατηγορίες: α) τα ψηφιακά κύρια αντίγραφα (</w:t>
            </w:r>
            <w:proofErr w:type="spellStart"/>
            <w:r w:rsidRPr="00722E7F">
              <w:rPr>
                <w:color w:val="000000"/>
              </w:rPr>
              <w:t>master</w:t>
            </w:r>
            <w:proofErr w:type="spellEnd"/>
            <w:r w:rsidRPr="00722E7F">
              <w:rPr>
                <w:color w:val="000000"/>
              </w:rPr>
              <w:t xml:space="preserve"> </w:t>
            </w:r>
            <w:proofErr w:type="spellStart"/>
            <w:r w:rsidRPr="00722E7F">
              <w:rPr>
                <w:color w:val="000000"/>
              </w:rPr>
              <w:t>files</w:t>
            </w:r>
            <w:proofErr w:type="spellEnd"/>
            <w:r w:rsidRPr="00722E7F">
              <w:rPr>
                <w:color w:val="000000"/>
              </w:rPr>
              <w:t>) να είναι τύπου RAW (αυθεντικά δεδομένα από τον αισθητήρα) και β) τα αρχεία προβολής (</w:t>
            </w:r>
            <w:proofErr w:type="spellStart"/>
            <w:r w:rsidRPr="00722E7F">
              <w:rPr>
                <w:color w:val="000000"/>
              </w:rPr>
              <w:t>access</w:t>
            </w:r>
            <w:proofErr w:type="spellEnd"/>
            <w:r w:rsidRPr="00722E7F">
              <w:rPr>
                <w:color w:val="000000"/>
              </w:rPr>
              <w:t xml:space="preserve"> </w:t>
            </w:r>
            <w:proofErr w:type="spellStart"/>
            <w:r w:rsidRPr="00722E7F">
              <w:rPr>
                <w:color w:val="000000"/>
              </w:rPr>
              <w:t>files</w:t>
            </w:r>
            <w:proofErr w:type="spellEnd"/>
            <w:r w:rsidRPr="00722E7F">
              <w:rPr>
                <w:color w:val="000000"/>
              </w:rPr>
              <w:t xml:space="preserve">) που είναι ψηφιακά αντίγραφα από το πρωτότυπο σε χαμηλότερη ανάλυση και έχουν στόχο να είναι πιο εύχρηστα λόγω της μορφής τους και του μικρότερου όγκου τους. </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13</w:t>
            </w:r>
          </w:p>
        </w:tc>
        <w:tc>
          <w:tcPr>
            <w:tcW w:w="8654" w:type="dxa"/>
            <w:shd w:val="clear" w:color="auto" w:fill="auto"/>
            <w:vAlign w:val="center"/>
          </w:tcPr>
          <w:p w:rsidR="00400252" w:rsidRPr="00722E7F" w:rsidRDefault="00400252" w:rsidP="009E1C3D">
            <w:pPr>
              <w:rPr>
                <w:color w:val="000000"/>
              </w:rPr>
            </w:pPr>
            <w:r w:rsidRPr="00722E7F">
              <w:rPr>
                <w:color w:val="000000"/>
              </w:rPr>
              <w:t>Αναλύσεις ψηφιακών αρχείων</w:t>
            </w:r>
          </w:p>
          <w:p w:rsidR="00400252" w:rsidRPr="00722E7F" w:rsidRDefault="00400252" w:rsidP="00400252">
            <w:pPr>
              <w:widowControl w:val="0"/>
              <w:numPr>
                <w:ilvl w:val="0"/>
                <w:numId w:val="6"/>
              </w:numPr>
              <w:spacing w:after="0"/>
              <w:contextualSpacing/>
              <w:rPr>
                <w:color w:val="000000"/>
              </w:rPr>
            </w:pPr>
            <w:r w:rsidRPr="00722E7F">
              <w:rPr>
                <w:color w:val="000000"/>
              </w:rPr>
              <w:t xml:space="preserve">Φωτογράφηση  σε υψηλή ανάλυση &gt;18Mpx Μορφή Jpeg2000/ </w:t>
            </w:r>
            <w:proofErr w:type="spellStart"/>
            <w:r w:rsidRPr="00722E7F">
              <w:rPr>
                <w:color w:val="000000"/>
              </w:rPr>
              <w:t>tiff</w:t>
            </w:r>
            <w:proofErr w:type="spellEnd"/>
            <w:r w:rsidRPr="00722E7F">
              <w:rPr>
                <w:color w:val="000000"/>
              </w:rPr>
              <w:t>/</w:t>
            </w:r>
            <w:proofErr w:type="spellStart"/>
            <w:r w:rsidRPr="00722E7F">
              <w:rPr>
                <w:color w:val="000000"/>
              </w:rPr>
              <w:t>raw</w:t>
            </w:r>
            <w:proofErr w:type="spellEnd"/>
          </w:p>
          <w:p w:rsidR="00400252" w:rsidRPr="00722E7F" w:rsidRDefault="00400252" w:rsidP="00400252">
            <w:pPr>
              <w:widowControl w:val="0"/>
              <w:numPr>
                <w:ilvl w:val="0"/>
                <w:numId w:val="6"/>
              </w:numPr>
              <w:spacing w:after="0"/>
              <w:contextualSpacing/>
              <w:rPr>
                <w:color w:val="000000"/>
              </w:rPr>
            </w:pPr>
            <w:r w:rsidRPr="00722E7F">
              <w:rPr>
                <w:color w:val="000000"/>
              </w:rPr>
              <w:t xml:space="preserve">Εικόνα διάθεσης στο διαδίκτυο 72-300 </w:t>
            </w:r>
            <w:proofErr w:type="spellStart"/>
            <w:r w:rsidRPr="00722E7F">
              <w:rPr>
                <w:color w:val="000000"/>
              </w:rPr>
              <w:t>ppi</w:t>
            </w:r>
            <w:proofErr w:type="spellEnd"/>
            <w:r w:rsidRPr="00722E7F">
              <w:rPr>
                <w:color w:val="000000"/>
              </w:rPr>
              <w:t xml:space="preserve">/ 24 </w:t>
            </w:r>
            <w:proofErr w:type="spellStart"/>
            <w:r w:rsidRPr="00722E7F">
              <w:rPr>
                <w:color w:val="000000"/>
              </w:rPr>
              <w:t>bit</w:t>
            </w:r>
            <w:proofErr w:type="spellEnd"/>
            <w:r w:rsidRPr="00722E7F">
              <w:rPr>
                <w:color w:val="000000"/>
              </w:rPr>
              <w:t xml:space="preserve"> βάθος χρώματος για τις έγχρωμες και </w:t>
            </w:r>
          </w:p>
          <w:p w:rsidR="00400252" w:rsidRPr="00722E7F" w:rsidRDefault="00400252" w:rsidP="00400252">
            <w:pPr>
              <w:widowControl w:val="0"/>
              <w:numPr>
                <w:ilvl w:val="0"/>
                <w:numId w:val="6"/>
              </w:numPr>
              <w:spacing w:after="0"/>
              <w:ind w:left="444"/>
              <w:contextualSpacing/>
              <w:rPr>
                <w:color w:val="000000"/>
              </w:rPr>
            </w:pPr>
            <w:r w:rsidRPr="00722E7F">
              <w:rPr>
                <w:color w:val="000000"/>
              </w:rPr>
              <w:t xml:space="preserve">8 </w:t>
            </w:r>
            <w:proofErr w:type="spellStart"/>
            <w:r w:rsidRPr="00722E7F">
              <w:rPr>
                <w:color w:val="000000"/>
              </w:rPr>
              <w:t>bit</w:t>
            </w:r>
            <w:proofErr w:type="spellEnd"/>
            <w:r w:rsidRPr="00722E7F">
              <w:rPr>
                <w:color w:val="000000"/>
              </w:rPr>
              <w:t xml:space="preserve"> για τις ασπρόμαυρες / Εικόνα προεπισκόπησης 72 – 150/200 </w:t>
            </w:r>
            <w:proofErr w:type="spellStart"/>
            <w:r w:rsidRPr="00722E7F">
              <w:rPr>
                <w:color w:val="000000"/>
              </w:rPr>
              <w:t>pixels</w:t>
            </w:r>
            <w:proofErr w:type="spellEnd"/>
            <w:r w:rsidRPr="00722E7F">
              <w:rPr>
                <w:rFonts w:eastAsia="Calibri"/>
              </w:rPr>
              <w:t xml:space="preserve">   </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14</w:t>
            </w:r>
          </w:p>
        </w:tc>
        <w:tc>
          <w:tcPr>
            <w:tcW w:w="8654" w:type="dxa"/>
            <w:shd w:val="clear" w:color="auto" w:fill="auto"/>
            <w:vAlign w:val="center"/>
          </w:tcPr>
          <w:p w:rsidR="00400252" w:rsidRPr="00722E7F" w:rsidRDefault="00400252" w:rsidP="009E1C3D">
            <w:pPr>
              <w:rPr>
                <w:color w:val="000000"/>
              </w:rPr>
            </w:pPr>
            <w:proofErr w:type="spellStart"/>
            <w:r w:rsidRPr="00722E7F">
              <w:rPr>
                <w:color w:val="000000"/>
              </w:rPr>
              <w:t>Ψηφιοποίηση</w:t>
            </w:r>
            <w:proofErr w:type="spellEnd"/>
            <w:r w:rsidRPr="00722E7F">
              <w:rPr>
                <w:color w:val="000000"/>
              </w:rPr>
              <w:t xml:space="preserve"> αναλογικών βιντεοκασετών </w:t>
            </w:r>
            <w:r w:rsidRPr="00722E7F">
              <w:t xml:space="preserve"> σε μορφή </w:t>
            </w:r>
            <w:r w:rsidRPr="00722E7F">
              <w:rPr>
                <w:lang w:val="en-US"/>
              </w:rPr>
              <w:t>VHS</w:t>
            </w:r>
            <w:r w:rsidRPr="00722E7F">
              <w:t>/</w:t>
            </w:r>
            <w:r w:rsidRPr="00722E7F">
              <w:rPr>
                <w:lang w:val="en-US"/>
              </w:rPr>
              <w:t>SVHS</w:t>
            </w:r>
            <w:r w:rsidRPr="00722E7F">
              <w:rPr>
                <w:color w:val="000000"/>
              </w:rPr>
              <w:t xml:space="preserve">  </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p w:rsidR="00400252" w:rsidRPr="00722E7F" w:rsidRDefault="00400252" w:rsidP="009E1C3D">
            <w:pPr>
              <w:jc w:val="center"/>
              <w:rPr>
                <w:b/>
                <w:bCs/>
                <w:color w:val="000000"/>
              </w:rPr>
            </w:pPr>
            <w:r w:rsidRPr="00722E7F">
              <w:rPr>
                <w:bCs/>
                <w:color w:val="000000"/>
              </w:rPr>
              <w:t>(ώρες 700)</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15</w:t>
            </w:r>
          </w:p>
        </w:tc>
        <w:tc>
          <w:tcPr>
            <w:tcW w:w="8654" w:type="dxa"/>
            <w:shd w:val="clear" w:color="auto" w:fill="auto"/>
            <w:vAlign w:val="center"/>
          </w:tcPr>
          <w:p w:rsidR="00400252" w:rsidRPr="00722E7F" w:rsidRDefault="00400252" w:rsidP="009E1C3D">
            <w:pPr>
              <w:rPr>
                <w:color w:val="000000"/>
              </w:rPr>
            </w:pPr>
            <w:r w:rsidRPr="00722E7F">
              <w:rPr>
                <w:color w:val="000000"/>
              </w:rPr>
              <w:t xml:space="preserve">Τα ψηφιοποιημένα βίντεο πρέπει να είναι </w:t>
            </w:r>
            <w:r w:rsidRPr="00722E7F">
              <w:rPr>
                <w:rFonts w:cs="Arial"/>
              </w:rPr>
              <w:t xml:space="preserve"> σε </w:t>
            </w:r>
            <w:r w:rsidRPr="00722E7F">
              <w:rPr>
                <w:rFonts w:cs="Arial"/>
                <w:lang w:val="en-US"/>
              </w:rPr>
              <w:t>Full</w:t>
            </w:r>
            <w:r w:rsidRPr="00722E7F">
              <w:rPr>
                <w:rFonts w:cs="Arial"/>
              </w:rPr>
              <w:t xml:space="preserve"> </w:t>
            </w:r>
            <w:r w:rsidRPr="00722E7F">
              <w:rPr>
                <w:rFonts w:cs="Arial"/>
                <w:lang w:val="en-US"/>
              </w:rPr>
              <w:t>HD</w:t>
            </w:r>
            <w:r w:rsidRPr="00722E7F">
              <w:rPr>
                <w:rFonts w:cs="Arial"/>
              </w:rPr>
              <w:t xml:space="preserve"> ανάλυση, </w:t>
            </w:r>
            <w:r w:rsidRPr="00722E7F">
              <w:rPr>
                <w:rFonts w:cs="Arial"/>
                <w:lang w:val="en-US"/>
              </w:rPr>
              <w:t>high</w:t>
            </w:r>
            <w:r w:rsidRPr="00722E7F">
              <w:rPr>
                <w:rFonts w:cs="Arial"/>
              </w:rPr>
              <w:t xml:space="preserve"> </w:t>
            </w:r>
            <w:r w:rsidRPr="00722E7F">
              <w:rPr>
                <w:rFonts w:cs="Arial"/>
                <w:lang w:val="en-US"/>
              </w:rPr>
              <w:t>efficiency</w:t>
            </w:r>
            <w:r w:rsidRPr="00722E7F">
              <w:rPr>
                <w:rFonts w:cs="Arial"/>
              </w:rPr>
              <w:t xml:space="preserve"> </w:t>
            </w:r>
            <w:r w:rsidRPr="00722E7F">
              <w:rPr>
                <w:rFonts w:cs="Arial"/>
                <w:lang w:val="en-US"/>
              </w:rPr>
              <w:t>Video</w:t>
            </w:r>
            <w:r w:rsidRPr="00722E7F">
              <w:rPr>
                <w:rFonts w:cs="Arial"/>
              </w:rPr>
              <w:t xml:space="preserve"> </w:t>
            </w:r>
            <w:r w:rsidRPr="00722E7F">
              <w:rPr>
                <w:rFonts w:cs="Arial"/>
                <w:lang w:val="en-US"/>
              </w:rPr>
              <w:t>Codec</w:t>
            </w:r>
            <w:r w:rsidRPr="00722E7F">
              <w:rPr>
                <w:rFonts w:cs="Arial"/>
              </w:rPr>
              <w:t xml:space="preserve"> (</w:t>
            </w:r>
            <w:r w:rsidRPr="00722E7F">
              <w:rPr>
                <w:rFonts w:cs="Arial"/>
                <w:lang w:val="en-US"/>
              </w:rPr>
              <w:t>HEVC</w:t>
            </w:r>
            <w:r w:rsidRPr="00722E7F">
              <w:rPr>
                <w:rFonts w:cs="Arial"/>
              </w:rPr>
              <w:t xml:space="preserve">), </w:t>
            </w:r>
            <w:r w:rsidRPr="00722E7F">
              <w:rPr>
                <w:rFonts w:cs="Arial"/>
                <w:lang w:val="en-US"/>
              </w:rPr>
              <w:t>H</w:t>
            </w:r>
            <w:r w:rsidRPr="00722E7F">
              <w:rPr>
                <w:rFonts w:cs="Arial"/>
              </w:rPr>
              <w:t>.265</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p w:rsidR="00400252" w:rsidRPr="00722E7F" w:rsidRDefault="00400252" w:rsidP="009E1C3D">
            <w:pPr>
              <w:jc w:val="center"/>
              <w:rPr>
                <w:b/>
                <w:bCs/>
                <w:color w:val="000000"/>
                <w:lang w:val="en-US"/>
              </w:rPr>
            </w:pP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16</w:t>
            </w:r>
          </w:p>
        </w:tc>
        <w:tc>
          <w:tcPr>
            <w:tcW w:w="8654" w:type="dxa"/>
            <w:shd w:val="clear" w:color="auto" w:fill="auto"/>
            <w:vAlign w:val="center"/>
          </w:tcPr>
          <w:p w:rsidR="00400252" w:rsidRPr="00722E7F" w:rsidRDefault="00400252" w:rsidP="009E1C3D">
            <w:pPr>
              <w:rPr>
                <w:color w:val="000000"/>
              </w:rPr>
            </w:pPr>
            <w:r w:rsidRPr="00722E7F">
              <w:rPr>
                <w:color w:val="000000"/>
              </w:rPr>
              <w:t xml:space="preserve">Δημιουργία κειμένων </w:t>
            </w:r>
            <w:proofErr w:type="spellStart"/>
            <w:r w:rsidRPr="00722E7F">
              <w:rPr>
                <w:color w:val="000000"/>
              </w:rPr>
              <w:t>τεκμηριώσης</w:t>
            </w:r>
            <w:proofErr w:type="spellEnd"/>
            <w:r w:rsidRPr="00722E7F">
              <w:rPr>
                <w:color w:val="000000"/>
              </w:rPr>
              <w:t xml:space="preserve"> και </w:t>
            </w:r>
            <w:proofErr w:type="spellStart"/>
            <w:r w:rsidRPr="00722E7F">
              <w:rPr>
                <w:color w:val="000000"/>
              </w:rPr>
              <w:t>μεταδεδομένων</w:t>
            </w:r>
            <w:proofErr w:type="spellEnd"/>
            <w:r w:rsidRPr="00722E7F">
              <w:rPr>
                <w:color w:val="000000"/>
              </w:rPr>
              <w:t xml:space="preserve"> (έως 200 λέξεις) </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p w:rsidR="00400252" w:rsidRPr="00722E7F" w:rsidRDefault="00400252" w:rsidP="009E1C3D">
            <w:pPr>
              <w:jc w:val="center"/>
              <w:rPr>
                <w:b/>
                <w:bCs/>
                <w:color w:val="000000"/>
              </w:rPr>
            </w:pPr>
            <w:r w:rsidRPr="00722E7F">
              <w:rPr>
                <w:bCs/>
                <w:color w:val="000000"/>
              </w:rPr>
              <w:t>(αριθμός κειμένων 120</w:t>
            </w:r>
            <w:r w:rsidRPr="00722E7F">
              <w:rPr>
                <w:bCs/>
                <w:color w:val="000000"/>
                <w:lang w:val="en-US"/>
              </w:rPr>
              <w:t>)</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361F63"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17</w:t>
            </w:r>
          </w:p>
        </w:tc>
        <w:tc>
          <w:tcPr>
            <w:tcW w:w="8654" w:type="dxa"/>
            <w:shd w:val="clear" w:color="auto" w:fill="auto"/>
            <w:vAlign w:val="center"/>
          </w:tcPr>
          <w:p w:rsidR="00400252" w:rsidRPr="00722E7F" w:rsidRDefault="00400252" w:rsidP="009E1C3D">
            <w:pPr>
              <w:rPr>
                <w:color w:val="000000"/>
                <w:lang w:val="en-US"/>
              </w:rPr>
            </w:pPr>
            <w:proofErr w:type="spellStart"/>
            <w:r w:rsidRPr="00722E7F">
              <w:rPr>
                <w:color w:val="000000"/>
              </w:rPr>
              <w:t>Μορφότυπός</w:t>
            </w:r>
            <w:proofErr w:type="spellEnd"/>
            <w:r w:rsidRPr="00722E7F">
              <w:rPr>
                <w:color w:val="000000"/>
              </w:rPr>
              <w:t xml:space="preserve"> αποθήκευσης των κειμένων </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 xml:space="preserve">ΝΑΙ </w:t>
            </w:r>
            <w:r w:rsidRPr="00722E7F">
              <w:rPr>
                <w:rFonts w:cs="Arial"/>
              </w:rPr>
              <w:t xml:space="preserve"> (Σε μορφή </w:t>
            </w:r>
            <w:r w:rsidRPr="00722E7F">
              <w:rPr>
                <w:rFonts w:cs="Arial"/>
                <w:lang w:val="en-US"/>
              </w:rPr>
              <w:t>MS</w:t>
            </w:r>
            <w:r w:rsidRPr="00722E7F">
              <w:rPr>
                <w:rFonts w:cs="Arial"/>
              </w:rPr>
              <w:t xml:space="preserve"> </w:t>
            </w:r>
            <w:r w:rsidRPr="00722E7F">
              <w:rPr>
                <w:rFonts w:cs="Arial"/>
                <w:lang w:val="en-US"/>
              </w:rPr>
              <w:t>word</w:t>
            </w:r>
            <w:r w:rsidRPr="00722E7F">
              <w:rPr>
                <w:rFonts w:cs="Arial"/>
              </w:rPr>
              <w:t xml:space="preserve"> ή ισοδύναμο)</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18</w:t>
            </w:r>
          </w:p>
        </w:tc>
        <w:tc>
          <w:tcPr>
            <w:tcW w:w="8654" w:type="dxa"/>
            <w:shd w:val="clear" w:color="auto" w:fill="auto"/>
            <w:vAlign w:val="center"/>
          </w:tcPr>
          <w:p w:rsidR="00400252" w:rsidRPr="00722E7F" w:rsidRDefault="00400252" w:rsidP="009E1C3D">
            <w:pPr>
              <w:rPr>
                <w:rFonts w:eastAsia="Calibri"/>
              </w:rPr>
            </w:pPr>
            <w:r w:rsidRPr="00722E7F">
              <w:rPr>
                <w:rFonts w:eastAsia="Calibri"/>
                <w:color w:val="212121"/>
                <w:shd w:val="clear" w:color="auto" w:fill="FFFFFF"/>
              </w:rPr>
              <w:t xml:space="preserve">Πλήρης συμμόρφωση με τις προδιαγραφές της υπ. </w:t>
            </w:r>
            <w:proofErr w:type="spellStart"/>
            <w:r w:rsidRPr="00722E7F">
              <w:rPr>
                <w:rFonts w:eastAsia="Calibri"/>
                <w:color w:val="212121"/>
                <w:shd w:val="clear" w:color="auto" w:fill="FFFFFF"/>
              </w:rPr>
              <w:t>αριθμ</w:t>
            </w:r>
            <w:proofErr w:type="spellEnd"/>
            <w:r w:rsidRPr="00722E7F">
              <w:rPr>
                <w:rFonts w:eastAsia="Calibri"/>
                <w:color w:val="212121"/>
                <w:shd w:val="clear" w:color="auto" w:fill="FFFFFF"/>
              </w:rPr>
              <w:t xml:space="preserve">. </w:t>
            </w:r>
            <w:proofErr w:type="spellStart"/>
            <w:r w:rsidRPr="00722E7F">
              <w:rPr>
                <w:rFonts w:eastAsia="Calibri"/>
                <w:color w:val="212121"/>
                <w:shd w:val="clear" w:color="auto" w:fill="FFFFFF"/>
              </w:rPr>
              <w:t>πρωτ</w:t>
            </w:r>
            <w:proofErr w:type="spellEnd"/>
            <w:r w:rsidRPr="00722E7F">
              <w:rPr>
                <w:rFonts w:eastAsia="Calibri"/>
                <w:color w:val="212121"/>
                <w:shd w:val="clear" w:color="auto" w:fill="FFFFFF"/>
              </w:rPr>
              <w:t>. 5341/16.04.2018 επιστολής της Γενικής Γραμματείας Ψηφιακής Πολιτικής (ΓΓΨΠ) με θέμα «Προτεραιότητες της Εθνικής Ψηφιακής Στρατηγικής στο πλαίσιο των Περιφερειακών Επιχειρησιακών Προγραμμάτων του ΕΣΠΑ 2014-2020»</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p w:rsidR="00400252" w:rsidRPr="00722E7F" w:rsidRDefault="00400252" w:rsidP="009E1C3D">
            <w:pPr>
              <w:jc w:val="center"/>
              <w:rPr>
                <w:b/>
                <w:bCs/>
                <w:color w:val="000000"/>
              </w:rPr>
            </w:pP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Π.Ε.2</w:t>
            </w:r>
          </w:p>
        </w:tc>
        <w:tc>
          <w:tcPr>
            <w:tcW w:w="844" w:type="dxa"/>
            <w:shd w:val="clear" w:color="auto" w:fill="auto"/>
            <w:noWrap/>
            <w:vAlign w:val="center"/>
          </w:tcPr>
          <w:p w:rsidR="00400252" w:rsidRPr="00722E7F" w:rsidRDefault="00400252" w:rsidP="009E1C3D">
            <w:pPr>
              <w:rPr>
                <w:color w:val="000000"/>
              </w:rPr>
            </w:pPr>
            <w:r w:rsidRPr="00722E7F">
              <w:rPr>
                <w:color w:val="000000"/>
              </w:rPr>
              <w:t>19</w:t>
            </w:r>
          </w:p>
        </w:tc>
        <w:tc>
          <w:tcPr>
            <w:tcW w:w="8654" w:type="dxa"/>
            <w:shd w:val="clear" w:color="auto" w:fill="auto"/>
            <w:vAlign w:val="center"/>
          </w:tcPr>
          <w:p w:rsidR="00400252" w:rsidRPr="00722E7F" w:rsidRDefault="00400252" w:rsidP="009E1C3D">
            <w:pPr>
              <w:rPr>
                <w:color w:val="000000"/>
              </w:rPr>
            </w:pPr>
            <w:r w:rsidRPr="00722E7F">
              <w:rPr>
                <w:color w:val="000000"/>
              </w:rPr>
              <w:t xml:space="preserve">Το υλικό  να παραδοθεί στον δικαιούχο σε ασφαλή αποθηκευτικό μέσο το οποίο θα είναι </w:t>
            </w:r>
            <w:proofErr w:type="spellStart"/>
            <w:r w:rsidRPr="00722E7F">
              <w:rPr>
                <w:color w:val="000000"/>
              </w:rPr>
              <w:t>προσβάσιμο</w:t>
            </w:r>
            <w:proofErr w:type="spellEnd"/>
            <w:r w:rsidRPr="00722E7F">
              <w:rPr>
                <w:color w:val="000000"/>
              </w:rPr>
              <w:t xml:space="preserve"> από κάθε δήμο μέσω δικτύου</w:t>
            </w:r>
          </w:p>
        </w:tc>
        <w:tc>
          <w:tcPr>
            <w:tcW w:w="1517" w:type="dxa"/>
            <w:shd w:val="clear" w:color="auto" w:fill="auto"/>
            <w:noWrap/>
            <w:vAlign w:val="center"/>
          </w:tcPr>
          <w:p w:rsidR="00400252" w:rsidRPr="00722E7F" w:rsidRDefault="00400252" w:rsidP="009E1C3D">
            <w:pPr>
              <w:jc w:val="center"/>
              <w:rPr>
                <w:b/>
                <w:bCs/>
                <w:color w:val="000000"/>
              </w:rPr>
            </w:pPr>
            <w:r w:rsidRPr="00722E7F">
              <w:rPr>
                <w:b/>
                <w:bCs/>
                <w:color w:val="000000"/>
              </w:rPr>
              <w:t>ΝΑΙ</w:t>
            </w:r>
          </w:p>
        </w:tc>
        <w:tc>
          <w:tcPr>
            <w:tcW w:w="1275" w:type="dxa"/>
            <w:shd w:val="clear" w:color="auto" w:fill="auto"/>
            <w:noWrap/>
            <w:vAlign w:val="center"/>
          </w:tcPr>
          <w:p w:rsidR="00400252" w:rsidRPr="00722E7F" w:rsidRDefault="00400252" w:rsidP="009E1C3D">
            <w:pPr>
              <w:jc w:val="center"/>
            </w:pPr>
          </w:p>
        </w:tc>
        <w:tc>
          <w:tcPr>
            <w:tcW w:w="2333" w:type="dxa"/>
            <w:gridSpan w:val="2"/>
            <w:shd w:val="clear" w:color="auto" w:fill="auto"/>
            <w:noWrap/>
            <w:vAlign w:val="center"/>
          </w:tcPr>
          <w:p w:rsidR="00400252" w:rsidRPr="00722E7F" w:rsidRDefault="00400252" w:rsidP="009E1C3D">
            <w:pPr>
              <w:jc w:val="center"/>
            </w:pPr>
          </w:p>
        </w:tc>
      </w:tr>
      <w:tr w:rsidR="00400252" w:rsidRPr="00361F63" w:rsidTr="009E1C3D">
        <w:trPr>
          <w:gridAfter w:val="1"/>
          <w:wAfter w:w="15" w:type="dxa"/>
          <w:trHeight w:val="452"/>
        </w:trPr>
        <w:tc>
          <w:tcPr>
            <w:tcW w:w="1830" w:type="dxa"/>
            <w:gridSpan w:val="2"/>
            <w:vMerge w:val="restart"/>
            <w:vAlign w:val="center"/>
          </w:tcPr>
          <w:p w:rsidR="00400252" w:rsidRPr="00722E7F" w:rsidRDefault="00400252" w:rsidP="009E1C3D">
            <w:pPr>
              <w:rPr>
                <w:b/>
              </w:rPr>
            </w:pPr>
            <w:r w:rsidRPr="00722E7F">
              <w:rPr>
                <w:b/>
              </w:rPr>
              <w:t>Π.Ε.3</w:t>
            </w:r>
          </w:p>
        </w:tc>
        <w:tc>
          <w:tcPr>
            <w:tcW w:w="13764" w:type="dxa"/>
            <w:gridSpan w:val="4"/>
            <w:shd w:val="clear" w:color="auto" w:fill="auto"/>
            <w:vAlign w:val="center"/>
          </w:tcPr>
          <w:p w:rsidR="00400252" w:rsidRPr="00722E7F" w:rsidRDefault="00400252" w:rsidP="009E1C3D">
            <w:pPr>
              <w:rPr>
                <w:b/>
              </w:rPr>
            </w:pPr>
            <w:r w:rsidRPr="00722E7F">
              <w:rPr>
                <w:b/>
              </w:rPr>
              <w:t>Σύστημα διαχείρισης περιεχομένου - Δημιουργία διαδικτυακής πύλης ανάδειξης του οπτικοακουστικού αρχείου της ΒΔΒ</w:t>
            </w:r>
          </w:p>
        </w:tc>
      </w:tr>
      <w:tr w:rsidR="00400252" w:rsidRPr="00361F63" w:rsidTr="009E1C3D">
        <w:trPr>
          <w:gridAfter w:val="1"/>
          <w:wAfter w:w="15" w:type="dxa"/>
          <w:trHeight w:val="406"/>
        </w:trPr>
        <w:tc>
          <w:tcPr>
            <w:tcW w:w="1830" w:type="dxa"/>
            <w:gridSpan w:val="2"/>
            <w:vMerge/>
            <w:vAlign w:val="center"/>
          </w:tcPr>
          <w:p w:rsidR="00400252" w:rsidRPr="00722E7F" w:rsidRDefault="00400252" w:rsidP="009E1C3D"/>
        </w:tc>
        <w:tc>
          <w:tcPr>
            <w:tcW w:w="13764" w:type="dxa"/>
            <w:gridSpan w:val="4"/>
            <w:shd w:val="clear" w:color="auto" w:fill="auto"/>
            <w:noWrap/>
            <w:vAlign w:val="center"/>
            <w:hideMark/>
          </w:tcPr>
          <w:p w:rsidR="00400252" w:rsidRPr="00722E7F" w:rsidRDefault="00400252" w:rsidP="009E1C3D">
            <w:pPr>
              <w:jc w:val="center"/>
              <w:rPr>
                <w:b/>
              </w:rPr>
            </w:pPr>
            <w:r w:rsidRPr="00722E7F">
              <w:rPr>
                <w:b/>
              </w:rPr>
              <w:t>Η διαδικτυακή πύλη - Γενικά χαρακτηριστικά διαδικτυακής πύλης</w:t>
            </w: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w:t>
            </w:r>
          </w:p>
        </w:tc>
        <w:tc>
          <w:tcPr>
            <w:tcW w:w="8654" w:type="dxa"/>
            <w:shd w:val="clear" w:color="auto" w:fill="auto"/>
            <w:noWrap/>
            <w:vAlign w:val="center"/>
            <w:hideMark/>
          </w:tcPr>
          <w:p w:rsidR="00400252" w:rsidRPr="00722E7F" w:rsidRDefault="00400252" w:rsidP="009E1C3D">
            <w:r w:rsidRPr="00722E7F">
              <w:t>Ελκυστικό γραφικό περιβάλλον εναρμονισμένο με την αισθητική και το περιεχόμενο μίας πύλης.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w:t>
            </w:r>
          </w:p>
        </w:tc>
        <w:tc>
          <w:tcPr>
            <w:tcW w:w="8654" w:type="dxa"/>
            <w:shd w:val="clear" w:color="auto" w:fill="auto"/>
            <w:noWrap/>
            <w:vAlign w:val="center"/>
            <w:hideMark/>
          </w:tcPr>
          <w:p w:rsidR="00400252" w:rsidRPr="00722E7F" w:rsidRDefault="00400252" w:rsidP="009E1C3D">
            <w:r w:rsidRPr="00722E7F">
              <w:t>Εύχρηστους και κατανοητούς μηχανισμούς πλοήγησης για την περιήγηση του χρήστη στις σελίδες.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w:t>
            </w:r>
          </w:p>
        </w:tc>
        <w:tc>
          <w:tcPr>
            <w:tcW w:w="8654" w:type="dxa"/>
            <w:shd w:val="clear" w:color="auto" w:fill="auto"/>
            <w:noWrap/>
            <w:vAlign w:val="center"/>
            <w:hideMark/>
          </w:tcPr>
          <w:p w:rsidR="00400252" w:rsidRPr="00722E7F" w:rsidRDefault="00400252" w:rsidP="009E1C3D">
            <w:r w:rsidRPr="00722E7F">
              <w:t>Χάρτη σελίδων που θα δείχνει την θεματική οργάνωση του δικτυακού τόπου.</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4</w:t>
            </w:r>
          </w:p>
        </w:tc>
        <w:tc>
          <w:tcPr>
            <w:tcW w:w="8654" w:type="dxa"/>
            <w:shd w:val="clear" w:color="auto" w:fill="auto"/>
            <w:noWrap/>
            <w:vAlign w:val="center"/>
            <w:hideMark/>
          </w:tcPr>
          <w:p w:rsidR="00400252" w:rsidRPr="00722E7F" w:rsidRDefault="00400252" w:rsidP="009E1C3D">
            <w:r w:rsidRPr="00722E7F">
              <w:t xml:space="preserve">Υποστήριξη τουλάχιστον δύο γλωσσών (Ελληνικά, Αγγλικά)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5</w:t>
            </w:r>
          </w:p>
        </w:tc>
        <w:tc>
          <w:tcPr>
            <w:tcW w:w="8654" w:type="dxa"/>
            <w:shd w:val="clear" w:color="auto" w:fill="auto"/>
            <w:noWrap/>
            <w:vAlign w:val="center"/>
            <w:hideMark/>
          </w:tcPr>
          <w:p w:rsidR="00400252" w:rsidRPr="00722E7F" w:rsidRDefault="00400252" w:rsidP="009E1C3D">
            <w:r w:rsidRPr="00722E7F">
              <w:t>Πρόβλεψη για την υποστήριξη και άλλων γλωσσών αργότερα.</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6</w:t>
            </w:r>
          </w:p>
        </w:tc>
        <w:tc>
          <w:tcPr>
            <w:tcW w:w="8654" w:type="dxa"/>
            <w:shd w:val="clear" w:color="auto" w:fill="auto"/>
            <w:noWrap/>
            <w:vAlign w:val="center"/>
            <w:hideMark/>
          </w:tcPr>
          <w:p w:rsidR="00400252" w:rsidRPr="00722E7F" w:rsidRDefault="00400252" w:rsidP="009E1C3D">
            <w:r w:rsidRPr="00722E7F">
              <w:t xml:space="preserve">Η διαδικτυακή πύλη πρέπει να είναι προσβάσιμη σε όλους τους χρήστες, συμπεριλαμβανομένων και των ατόμων με ειδικές ανάγκες.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7</w:t>
            </w:r>
          </w:p>
        </w:tc>
        <w:tc>
          <w:tcPr>
            <w:tcW w:w="8654" w:type="dxa"/>
            <w:shd w:val="clear" w:color="auto" w:fill="auto"/>
            <w:noWrap/>
            <w:vAlign w:val="center"/>
            <w:hideMark/>
          </w:tcPr>
          <w:p w:rsidR="00400252" w:rsidRPr="00722E7F" w:rsidRDefault="00400252" w:rsidP="009E1C3D">
            <w:r w:rsidRPr="00722E7F">
              <w:t xml:space="preserve">Όλες οι σελίδες θα πρέπει να έχουν τις κατάλληλες </w:t>
            </w:r>
            <w:proofErr w:type="spellStart"/>
            <w:r w:rsidRPr="00722E7F">
              <w:t>μετα</w:t>
            </w:r>
            <w:proofErr w:type="spellEnd"/>
            <w:r w:rsidRPr="00722E7F">
              <w:t>-ιδιότητες (</w:t>
            </w:r>
            <w:proofErr w:type="spellStart"/>
            <w:r w:rsidRPr="00722E7F">
              <w:t>metadata</w:t>
            </w:r>
            <w:proofErr w:type="spellEnd"/>
            <w:r w:rsidRPr="00722E7F">
              <w:t xml:space="preserve"> </w:t>
            </w:r>
            <w:proofErr w:type="spellStart"/>
            <w:r w:rsidRPr="00722E7F">
              <w:t>attributes</w:t>
            </w:r>
            <w:proofErr w:type="spellEnd"/>
            <w:r w:rsidRPr="00722E7F">
              <w:t>), έτσι ώστε να μπορούν να δεικτοδοτηθούν από τις μηχανές αναζήτησης.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8</w:t>
            </w:r>
          </w:p>
        </w:tc>
        <w:tc>
          <w:tcPr>
            <w:tcW w:w="8654" w:type="dxa"/>
            <w:shd w:val="clear" w:color="auto" w:fill="auto"/>
            <w:noWrap/>
            <w:vAlign w:val="center"/>
            <w:hideMark/>
          </w:tcPr>
          <w:p w:rsidR="00400252" w:rsidRPr="00722E7F" w:rsidRDefault="00400252" w:rsidP="009E1C3D">
            <w:r w:rsidRPr="00722E7F">
              <w:t>Αδιάλειπτη λειτουργία που θα εξασφαλίζει την συνεχή (24x7) και χωρίς προβλήματα, πρόσβαση των χρηστών στις παρεχόμενες υπηρεσίες.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9</w:t>
            </w:r>
          </w:p>
        </w:tc>
        <w:tc>
          <w:tcPr>
            <w:tcW w:w="8654" w:type="dxa"/>
            <w:shd w:val="clear" w:color="auto" w:fill="auto"/>
            <w:noWrap/>
            <w:vAlign w:val="center"/>
            <w:hideMark/>
          </w:tcPr>
          <w:p w:rsidR="00400252" w:rsidRPr="00722E7F" w:rsidRDefault="00400252" w:rsidP="009E1C3D">
            <w:r w:rsidRPr="00722E7F">
              <w:t>Αξιοπιστία και απόδοση.</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10</w:t>
            </w:r>
          </w:p>
        </w:tc>
        <w:tc>
          <w:tcPr>
            <w:tcW w:w="8654" w:type="dxa"/>
            <w:shd w:val="clear" w:color="auto" w:fill="auto"/>
            <w:noWrap/>
            <w:vAlign w:val="center"/>
            <w:hideMark/>
          </w:tcPr>
          <w:p w:rsidR="00400252" w:rsidRPr="00722E7F" w:rsidRDefault="00400252" w:rsidP="009E1C3D">
            <w:r w:rsidRPr="00722E7F">
              <w:t>Διασφάλιση συστήματος πρόσβασης από τρίτους.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11</w:t>
            </w:r>
          </w:p>
        </w:tc>
        <w:tc>
          <w:tcPr>
            <w:tcW w:w="8654" w:type="dxa"/>
            <w:shd w:val="clear" w:color="auto" w:fill="auto"/>
            <w:noWrap/>
            <w:vAlign w:val="center"/>
            <w:hideMark/>
          </w:tcPr>
          <w:p w:rsidR="00400252" w:rsidRPr="00722E7F" w:rsidRDefault="00400252" w:rsidP="009E1C3D">
            <w:r w:rsidRPr="00722E7F">
              <w:t>Επεκτασιμότητα: το σύστημα θα μπορεί να υποστηρίξει ενδεχόμενη διεύρυνση παρεχόμενων υπηρεσιών και επέκταση της δικτυακής υποδομής.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12</w:t>
            </w:r>
          </w:p>
        </w:tc>
        <w:tc>
          <w:tcPr>
            <w:tcW w:w="8654" w:type="dxa"/>
            <w:shd w:val="clear" w:color="auto" w:fill="auto"/>
            <w:noWrap/>
            <w:vAlign w:val="center"/>
            <w:hideMark/>
          </w:tcPr>
          <w:p w:rsidR="00400252" w:rsidRPr="00722E7F" w:rsidRDefault="00400252" w:rsidP="009E1C3D">
            <w:r w:rsidRPr="00722E7F">
              <w:t>Παρουσίαση περιεχομένου σε πραγματικό χρόνο.</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13</w:t>
            </w:r>
          </w:p>
        </w:tc>
        <w:tc>
          <w:tcPr>
            <w:tcW w:w="8654" w:type="dxa"/>
            <w:shd w:val="clear" w:color="auto" w:fill="auto"/>
            <w:noWrap/>
            <w:vAlign w:val="center"/>
            <w:hideMark/>
          </w:tcPr>
          <w:p w:rsidR="00400252" w:rsidRPr="00722E7F" w:rsidRDefault="00400252" w:rsidP="009E1C3D">
            <w:r w:rsidRPr="00722E7F">
              <w:t>Συνεχή ενημέρωση του περιεχομένου της δικτυακής πύλης και των άλλων συνδεδεμένων συστημάτων.</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14</w:t>
            </w:r>
          </w:p>
        </w:tc>
        <w:tc>
          <w:tcPr>
            <w:tcW w:w="8654" w:type="dxa"/>
            <w:shd w:val="clear" w:color="auto" w:fill="auto"/>
            <w:noWrap/>
            <w:vAlign w:val="center"/>
            <w:hideMark/>
          </w:tcPr>
          <w:p w:rsidR="00400252" w:rsidRPr="00722E7F" w:rsidRDefault="00400252" w:rsidP="009E1C3D">
            <w:r w:rsidRPr="00722E7F">
              <w:t xml:space="preserve">Ανεξαρτησία από το λειτουργικό σύστημα.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15</w:t>
            </w:r>
          </w:p>
        </w:tc>
        <w:tc>
          <w:tcPr>
            <w:tcW w:w="8654" w:type="dxa"/>
            <w:shd w:val="clear" w:color="auto" w:fill="auto"/>
            <w:noWrap/>
            <w:vAlign w:val="center"/>
            <w:hideMark/>
          </w:tcPr>
          <w:p w:rsidR="00400252" w:rsidRPr="00722E7F" w:rsidRDefault="00400252" w:rsidP="009E1C3D">
            <w:r w:rsidRPr="00722E7F">
              <w:t>Ενιαία διαχείριση περιεχομένου (</w:t>
            </w:r>
            <w:proofErr w:type="spellStart"/>
            <w:r w:rsidRPr="00722E7F">
              <w:t>Content</w:t>
            </w:r>
            <w:proofErr w:type="spellEnd"/>
            <w:r w:rsidRPr="00722E7F">
              <w:t xml:space="preserve"> </w:t>
            </w:r>
            <w:proofErr w:type="spellStart"/>
            <w:r w:rsidRPr="00722E7F">
              <w:t>Management</w:t>
            </w:r>
            <w:proofErr w:type="spellEnd"/>
            <w:r w:rsidRPr="00722E7F">
              <w:t>) σε όλα τα συνδεδεμένα συστήματα (ιστοσελίδα, εφαρμογή κινητών, οθόνες αφής).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16</w:t>
            </w:r>
          </w:p>
        </w:tc>
        <w:tc>
          <w:tcPr>
            <w:tcW w:w="8654" w:type="dxa"/>
            <w:shd w:val="clear" w:color="auto" w:fill="auto"/>
            <w:noWrap/>
            <w:vAlign w:val="center"/>
            <w:hideMark/>
          </w:tcPr>
          <w:p w:rsidR="00400252" w:rsidRPr="00722E7F" w:rsidRDefault="00400252" w:rsidP="009E1C3D">
            <w:r w:rsidRPr="00722E7F">
              <w:t>Δυνατότητα συνεισφοράς περιεχομένου μέσω σχολιασμού από τους χρήστες (</w:t>
            </w:r>
            <w:proofErr w:type="spellStart"/>
            <w:r w:rsidRPr="00722E7F">
              <w:t>user</w:t>
            </w:r>
            <w:proofErr w:type="spellEnd"/>
            <w:r w:rsidRPr="00722E7F">
              <w:t xml:space="preserve"> </w:t>
            </w:r>
            <w:proofErr w:type="spellStart"/>
            <w:r w:rsidRPr="00722E7F">
              <w:t>contributed</w:t>
            </w:r>
            <w:proofErr w:type="spellEnd"/>
            <w:r w:rsidRPr="00722E7F">
              <w:t xml:space="preserve"> </w:t>
            </w:r>
            <w:proofErr w:type="spellStart"/>
            <w:r w:rsidRPr="00722E7F">
              <w:t>content</w:t>
            </w:r>
            <w:proofErr w:type="spellEnd"/>
            <w:r w:rsidRPr="00722E7F">
              <w:t xml:space="preserve">) με τη μορφή σχολίων, φωτογραφιών, </w:t>
            </w:r>
            <w:proofErr w:type="spellStart"/>
            <w:r w:rsidRPr="00722E7F">
              <w:t>video</w:t>
            </w:r>
            <w:proofErr w:type="spellEnd"/>
            <w:r w:rsidRPr="00722E7F">
              <w:t>.</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17</w:t>
            </w:r>
          </w:p>
        </w:tc>
        <w:tc>
          <w:tcPr>
            <w:tcW w:w="8654" w:type="dxa"/>
            <w:shd w:val="clear" w:color="auto" w:fill="auto"/>
            <w:noWrap/>
            <w:vAlign w:val="center"/>
            <w:hideMark/>
          </w:tcPr>
          <w:p w:rsidR="00400252" w:rsidRPr="00722E7F" w:rsidRDefault="00400252" w:rsidP="009E1C3D">
            <w:r w:rsidRPr="00722E7F">
              <w:t xml:space="preserve">Επεκτασιμότητα μέσω μηχανισμού </w:t>
            </w:r>
            <w:proofErr w:type="spellStart"/>
            <w:r w:rsidRPr="00722E7F">
              <w:t>plug</w:t>
            </w:r>
            <w:proofErr w:type="spellEnd"/>
            <w:r w:rsidRPr="00722E7F">
              <w:t xml:space="preserve">-in ή </w:t>
            </w:r>
            <w:proofErr w:type="spellStart"/>
            <w:r w:rsidRPr="00722E7F">
              <w:t>modules</w:t>
            </w:r>
            <w:proofErr w:type="spellEnd"/>
            <w:r w:rsidRPr="00722E7F">
              <w:t>, ώστε να επιτρέπεται η περαιτέρω ανάπτυξη της διαδικτυακής πύλης.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18</w:t>
            </w:r>
          </w:p>
        </w:tc>
        <w:tc>
          <w:tcPr>
            <w:tcW w:w="8654" w:type="dxa"/>
            <w:shd w:val="clear" w:color="auto" w:fill="auto"/>
            <w:noWrap/>
            <w:vAlign w:val="center"/>
            <w:hideMark/>
          </w:tcPr>
          <w:p w:rsidR="00400252" w:rsidRPr="00722E7F" w:rsidRDefault="00400252" w:rsidP="009E1C3D">
            <w:r w:rsidRPr="00722E7F">
              <w:t xml:space="preserve">Δυνατότητα υπηρεσιών </w:t>
            </w:r>
            <w:proofErr w:type="spellStart"/>
            <w:r w:rsidRPr="00722E7F">
              <w:t>newsletters</w:t>
            </w:r>
            <w:proofErr w:type="spellEnd"/>
            <w:r w:rsidRPr="00722E7F">
              <w:t xml:space="preserve">, </w:t>
            </w:r>
            <w:proofErr w:type="spellStart"/>
            <w:r w:rsidRPr="00722E7F">
              <w:t>rss</w:t>
            </w:r>
            <w:proofErr w:type="spellEnd"/>
            <w:r w:rsidRPr="00722E7F">
              <w:t xml:space="preserve"> </w:t>
            </w:r>
            <w:proofErr w:type="spellStart"/>
            <w:r w:rsidRPr="00722E7F">
              <w:t>feeds</w:t>
            </w:r>
            <w:proofErr w:type="spellEnd"/>
            <w:r w:rsidRPr="00722E7F">
              <w:t>.</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19</w:t>
            </w:r>
          </w:p>
        </w:tc>
        <w:tc>
          <w:tcPr>
            <w:tcW w:w="8654" w:type="dxa"/>
            <w:shd w:val="clear" w:color="auto" w:fill="auto"/>
            <w:noWrap/>
            <w:vAlign w:val="center"/>
            <w:hideMark/>
          </w:tcPr>
          <w:p w:rsidR="00400252" w:rsidRPr="00722E7F" w:rsidRDefault="00400252" w:rsidP="009E1C3D">
            <w:r w:rsidRPr="00722E7F">
              <w:t>Διασύνδεση με κοινωνικά δίκτυα (</w:t>
            </w:r>
            <w:proofErr w:type="spellStart"/>
            <w:r w:rsidRPr="00722E7F">
              <w:t>facebook</w:t>
            </w:r>
            <w:proofErr w:type="spellEnd"/>
            <w:r w:rsidRPr="00722E7F">
              <w:t xml:space="preserve">, </w:t>
            </w:r>
            <w:proofErr w:type="spellStart"/>
            <w:r w:rsidRPr="00722E7F">
              <w:t>twitter</w:t>
            </w:r>
            <w:proofErr w:type="spellEnd"/>
            <w:r w:rsidRPr="00722E7F">
              <w:t xml:space="preserve"> κ.λπ.)</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20</w:t>
            </w:r>
          </w:p>
        </w:tc>
        <w:tc>
          <w:tcPr>
            <w:tcW w:w="8654" w:type="dxa"/>
            <w:shd w:val="clear" w:color="auto" w:fill="auto"/>
            <w:noWrap/>
            <w:vAlign w:val="center"/>
            <w:hideMark/>
          </w:tcPr>
          <w:p w:rsidR="00400252" w:rsidRPr="00722E7F" w:rsidRDefault="00400252" w:rsidP="009E1C3D">
            <w:r w:rsidRPr="00722E7F">
              <w:t xml:space="preserve">Υπηρεσίες </w:t>
            </w:r>
            <w:proofErr w:type="spellStart"/>
            <w:r w:rsidRPr="00722E7F">
              <w:t>γεωαναφοράς</w:t>
            </w:r>
            <w:proofErr w:type="spellEnd"/>
            <w:r w:rsidRPr="00722E7F">
              <w:t xml:space="preserve"> στα σημεία ενδιαφέροντος (πολιτιστικά, περιβαλλοντικά, τουριστικά, κ.α.).</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361F63" w:rsidTr="009E1C3D">
        <w:trPr>
          <w:gridAfter w:val="1"/>
          <w:wAfter w:w="15" w:type="dxa"/>
          <w:trHeight w:val="567"/>
        </w:trPr>
        <w:tc>
          <w:tcPr>
            <w:tcW w:w="986" w:type="dxa"/>
            <w:vAlign w:val="center"/>
          </w:tcPr>
          <w:p w:rsidR="00400252" w:rsidRPr="00722E7F" w:rsidRDefault="00400252" w:rsidP="009E1C3D">
            <w:pPr>
              <w:rPr>
                <w:b/>
              </w:rPr>
            </w:pPr>
            <w:r w:rsidRPr="00722E7F">
              <w:rPr>
                <w:b/>
              </w:rPr>
              <w:t xml:space="preserve">Π.Ε.3 </w:t>
            </w:r>
          </w:p>
        </w:tc>
        <w:tc>
          <w:tcPr>
            <w:tcW w:w="844" w:type="dxa"/>
            <w:shd w:val="clear" w:color="auto" w:fill="auto"/>
            <w:noWrap/>
            <w:vAlign w:val="center"/>
            <w:hideMark/>
          </w:tcPr>
          <w:p w:rsidR="00400252" w:rsidRPr="00722E7F" w:rsidRDefault="00400252" w:rsidP="009E1C3D"/>
        </w:tc>
        <w:tc>
          <w:tcPr>
            <w:tcW w:w="13764" w:type="dxa"/>
            <w:gridSpan w:val="4"/>
            <w:shd w:val="clear" w:color="auto" w:fill="auto"/>
            <w:noWrap/>
            <w:vAlign w:val="center"/>
            <w:hideMark/>
          </w:tcPr>
          <w:p w:rsidR="00400252" w:rsidRPr="00722E7F" w:rsidRDefault="00400252" w:rsidP="009E1C3D">
            <w:r w:rsidRPr="00722E7F">
              <w:rPr>
                <w:b/>
              </w:rPr>
              <w:t>Περιεχόμενο και λειτουργίες εφαρμογής διαδικτυακής πύλης</w:t>
            </w: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21</w:t>
            </w:r>
          </w:p>
        </w:tc>
        <w:tc>
          <w:tcPr>
            <w:tcW w:w="8654" w:type="dxa"/>
            <w:shd w:val="clear" w:color="auto" w:fill="auto"/>
            <w:vAlign w:val="center"/>
            <w:hideMark/>
          </w:tcPr>
          <w:p w:rsidR="00400252" w:rsidRPr="00722E7F" w:rsidRDefault="00400252" w:rsidP="009E1C3D">
            <w:r w:rsidRPr="00722E7F">
              <w:t xml:space="preserve">Η διαδικτυακή πύλη να δίνει τη δυνατότητα στον χρήστη να δει, να ψάξει, να ακούσει και να διαβάσει όλα εκείνα που αφορούν το οπτικοακουστικό υλικό της </w:t>
            </w:r>
            <w:proofErr w:type="spellStart"/>
            <w:r w:rsidRPr="00722E7F">
              <w:t>Βικελάιας</w:t>
            </w:r>
            <w:proofErr w:type="spellEnd"/>
            <w:r w:rsidRPr="00722E7F">
              <w:t xml:space="preserve"> Δημοτικής Βιβλιοθήκης και κατ’ επέκταση της ιστορίας της Κρήτης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22</w:t>
            </w:r>
          </w:p>
        </w:tc>
        <w:tc>
          <w:tcPr>
            <w:tcW w:w="8654" w:type="dxa"/>
            <w:shd w:val="clear" w:color="auto" w:fill="auto"/>
            <w:vAlign w:val="center"/>
            <w:hideMark/>
          </w:tcPr>
          <w:p w:rsidR="00400252" w:rsidRPr="00722E7F" w:rsidRDefault="00400252" w:rsidP="009E1C3D">
            <w:r w:rsidRPr="00722E7F">
              <w:t>Να αναφερθεί η μεθοδολογία - διαδικασίες που θα διασφαλίσουν την επιτυχή έκβαση του έργου</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23</w:t>
            </w:r>
          </w:p>
        </w:tc>
        <w:tc>
          <w:tcPr>
            <w:tcW w:w="8654" w:type="dxa"/>
            <w:shd w:val="clear" w:color="auto" w:fill="auto"/>
            <w:vAlign w:val="center"/>
            <w:hideMark/>
          </w:tcPr>
          <w:p w:rsidR="00400252" w:rsidRPr="00722E7F" w:rsidRDefault="00400252" w:rsidP="009E1C3D">
            <w:r w:rsidRPr="00722E7F">
              <w:t>Το υλικό της διαδικτυακής πύλης να παρουσιάζεται σε διακριτές ενότητες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24</w:t>
            </w:r>
          </w:p>
        </w:tc>
        <w:tc>
          <w:tcPr>
            <w:tcW w:w="8654" w:type="dxa"/>
            <w:shd w:val="clear" w:color="auto" w:fill="auto"/>
            <w:vAlign w:val="center"/>
            <w:hideMark/>
          </w:tcPr>
          <w:p w:rsidR="00400252" w:rsidRPr="00722E7F" w:rsidRDefault="00400252" w:rsidP="009E1C3D">
            <w:r w:rsidRPr="00722E7F">
              <w:t>Η πλοήγηση στο περιεχόμενο της διαδικτυακής πύλης να δομείται σε κατηγορίες υλικού, και να προβάλλονται με την επιλογή τους και πάνω σε χάρτη με διακριτό σημείο κάθε φορά</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25</w:t>
            </w:r>
          </w:p>
        </w:tc>
        <w:tc>
          <w:tcPr>
            <w:tcW w:w="8654" w:type="dxa"/>
            <w:shd w:val="clear" w:color="auto" w:fill="auto"/>
            <w:noWrap/>
            <w:vAlign w:val="center"/>
            <w:hideMark/>
          </w:tcPr>
          <w:p w:rsidR="00400252" w:rsidRPr="00722E7F" w:rsidRDefault="00400252" w:rsidP="009E1C3D">
            <w:r w:rsidRPr="00722E7F">
              <w:t xml:space="preserve">Να αναφερθεί η θεματική κατηγοριοποίηση του πολιτιστικού υλικού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33" w:type="dxa"/>
            <w:gridSpan w:val="2"/>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rPr>
            </w:pPr>
            <w:r w:rsidRPr="00722E7F">
              <w:rPr>
                <w:b/>
              </w:rPr>
              <w:t xml:space="preserve">Π.Ε.3 </w:t>
            </w:r>
          </w:p>
        </w:tc>
        <w:tc>
          <w:tcPr>
            <w:tcW w:w="844" w:type="dxa"/>
            <w:shd w:val="clear" w:color="auto" w:fill="auto"/>
            <w:noWrap/>
            <w:vAlign w:val="center"/>
            <w:hideMark/>
          </w:tcPr>
          <w:p w:rsidR="00400252" w:rsidRPr="00722E7F" w:rsidRDefault="00400252" w:rsidP="009E1C3D"/>
        </w:tc>
        <w:tc>
          <w:tcPr>
            <w:tcW w:w="13764" w:type="dxa"/>
            <w:gridSpan w:val="4"/>
            <w:shd w:val="clear" w:color="auto" w:fill="auto"/>
            <w:noWrap/>
            <w:vAlign w:val="center"/>
            <w:hideMark/>
          </w:tcPr>
          <w:p w:rsidR="00400252" w:rsidRPr="00722E7F" w:rsidRDefault="00400252" w:rsidP="009E1C3D">
            <w:pPr>
              <w:jc w:val="center"/>
            </w:pPr>
            <w:r w:rsidRPr="00722E7F">
              <w:rPr>
                <w:b/>
              </w:rPr>
              <w:t xml:space="preserve">Ψηφιακό </w:t>
            </w:r>
            <w:proofErr w:type="spellStart"/>
            <w:r w:rsidRPr="00722E7F">
              <w:rPr>
                <w:b/>
              </w:rPr>
              <w:t>Διαδραστικό</w:t>
            </w:r>
            <w:proofErr w:type="spellEnd"/>
            <w:r w:rsidRPr="00722E7F">
              <w:rPr>
                <w:b/>
              </w:rPr>
              <w:t xml:space="preserve"> </w:t>
            </w:r>
            <w:proofErr w:type="spellStart"/>
            <w:r w:rsidRPr="00722E7F">
              <w:rPr>
                <w:b/>
              </w:rPr>
              <w:t>Χρονολόγιο</w:t>
            </w:r>
            <w:proofErr w:type="spellEnd"/>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26</w:t>
            </w:r>
          </w:p>
        </w:tc>
        <w:tc>
          <w:tcPr>
            <w:tcW w:w="8654" w:type="dxa"/>
            <w:shd w:val="clear" w:color="auto" w:fill="auto"/>
            <w:vAlign w:val="center"/>
            <w:hideMark/>
          </w:tcPr>
          <w:p w:rsidR="00400252" w:rsidRPr="00722E7F" w:rsidRDefault="00400252" w:rsidP="009E1C3D">
            <w:r w:rsidRPr="00722E7F">
              <w:t xml:space="preserve">Web </w:t>
            </w:r>
            <w:proofErr w:type="spellStart"/>
            <w:r w:rsidRPr="00722E7F">
              <w:t>based</w:t>
            </w:r>
            <w:proofErr w:type="spellEnd"/>
            <w:r w:rsidRPr="00722E7F">
              <w:t xml:space="preserve"> εφαρμογή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27</w:t>
            </w:r>
          </w:p>
        </w:tc>
        <w:tc>
          <w:tcPr>
            <w:tcW w:w="8654" w:type="dxa"/>
            <w:shd w:val="clear" w:color="auto" w:fill="auto"/>
            <w:vAlign w:val="center"/>
            <w:hideMark/>
          </w:tcPr>
          <w:p w:rsidR="00400252" w:rsidRPr="00722E7F" w:rsidRDefault="00400252" w:rsidP="009E1C3D">
            <w:r w:rsidRPr="00722E7F">
              <w:t xml:space="preserve">Χρονολογική παρουσίαση των γεγονότων και των σημείων ενδιαφέροντος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28</w:t>
            </w:r>
          </w:p>
        </w:tc>
        <w:tc>
          <w:tcPr>
            <w:tcW w:w="8654" w:type="dxa"/>
            <w:shd w:val="clear" w:color="000000" w:fill="FFFFFF"/>
            <w:vAlign w:val="center"/>
            <w:hideMark/>
          </w:tcPr>
          <w:p w:rsidR="00400252" w:rsidRPr="00722E7F" w:rsidRDefault="00400252" w:rsidP="009E1C3D">
            <w:r w:rsidRPr="00722E7F">
              <w:t xml:space="preserve">Εισαγωγή </w:t>
            </w:r>
            <w:proofErr w:type="spellStart"/>
            <w:r w:rsidRPr="00722E7F">
              <w:t>πολυμεσικού</w:t>
            </w:r>
            <w:proofErr w:type="spellEnd"/>
            <w:r w:rsidRPr="00722E7F">
              <w:t xml:space="preserve"> υλικού (κείμενα, φωτογραφίες, βίντεο, εικονικά πανοράματα, ηχητικά ντοκουμέντα)</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000000" w:fill="FFFFFF"/>
            <w:vAlign w:val="center"/>
            <w:hideMark/>
          </w:tcPr>
          <w:p w:rsidR="00400252" w:rsidRPr="00722E7F" w:rsidRDefault="00400252" w:rsidP="009E1C3D">
            <w:pPr>
              <w:jc w:val="center"/>
            </w:pPr>
          </w:p>
        </w:tc>
        <w:tc>
          <w:tcPr>
            <w:tcW w:w="2333" w:type="dxa"/>
            <w:gridSpan w:val="2"/>
            <w:shd w:val="clear" w:color="000000" w:fill="FFFFFF"/>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pPr>
              <w:rPr>
                <w:highlight w:val="yellow"/>
              </w:rPr>
            </w:pPr>
            <w:r w:rsidRPr="00722E7F">
              <w:t>29</w:t>
            </w:r>
          </w:p>
        </w:tc>
        <w:tc>
          <w:tcPr>
            <w:tcW w:w="8654" w:type="dxa"/>
            <w:shd w:val="clear" w:color="000000" w:fill="FFFFFF"/>
            <w:vAlign w:val="center"/>
            <w:hideMark/>
          </w:tcPr>
          <w:p w:rsidR="00400252" w:rsidRPr="00722E7F" w:rsidRDefault="00400252" w:rsidP="009E1C3D">
            <w:r w:rsidRPr="00722E7F">
              <w:t xml:space="preserve">Δυνατότητα εμπλουτισμού και ανεξαρτητοποίησης της εφαρμογής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000000" w:fill="FFFFFF"/>
            <w:vAlign w:val="center"/>
            <w:hideMark/>
          </w:tcPr>
          <w:p w:rsidR="00400252" w:rsidRPr="00722E7F" w:rsidRDefault="00400252" w:rsidP="009E1C3D">
            <w:pPr>
              <w:jc w:val="center"/>
              <w:rPr>
                <w:highlight w:val="yellow"/>
              </w:rPr>
            </w:pPr>
          </w:p>
        </w:tc>
        <w:tc>
          <w:tcPr>
            <w:tcW w:w="2333" w:type="dxa"/>
            <w:gridSpan w:val="2"/>
            <w:shd w:val="clear" w:color="000000" w:fill="FFFFFF"/>
            <w:vAlign w:val="center"/>
            <w:hideMark/>
          </w:tcPr>
          <w:p w:rsidR="00400252" w:rsidRPr="00722E7F" w:rsidRDefault="00400252" w:rsidP="009E1C3D">
            <w:pPr>
              <w:jc w:val="center"/>
              <w:rPr>
                <w:highlight w:val="yellow"/>
              </w:rP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30</w:t>
            </w:r>
          </w:p>
        </w:tc>
        <w:tc>
          <w:tcPr>
            <w:tcW w:w="8654" w:type="dxa"/>
            <w:shd w:val="clear" w:color="000000" w:fill="FFFFFF"/>
            <w:vAlign w:val="center"/>
            <w:hideMark/>
          </w:tcPr>
          <w:p w:rsidR="00400252" w:rsidRPr="00722E7F" w:rsidRDefault="00400252" w:rsidP="009E1C3D">
            <w:r w:rsidRPr="00722E7F">
              <w:t xml:space="preserve">Ελκυστικό γραφικό περιβάλλον – κοινή γραφιστική ταυτότητα με διαδικτυακή πύλη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000000" w:fill="FFFFFF"/>
            <w:vAlign w:val="center"/>
            <w:hideMark/>
          </w:tcPr>
          <w:p w:rsidR="00400252" w:rsidRPr="00722E7F" w:rsidRDefault="00400252" w:rsidP="009E1C3D">
            <w:pPr>
              <w:jc w:val="center"/>
              <w:rPr>
                <w:highlight w:val="yellow"/>
              </w:rPr>
            </w:pPr>
          </w:p>
        </w:tc>
        <w:tc>
          <w:tcPr>
            <w:tcW w:w="2333" w:type="dxa"/>
            <w:gridSpan w:val="2"/>
            <w:shd w:val="clear" w:color="000000" w:fill="FFFFFF"/>
            <w:vAlign w:val="center"/>
            <w:hideMark/>
          </w:tcPr>
          <w:p w:rsidR="00400252" w:rsidRPr="00722E7F" w:rsidRDefault="00400252" w:rsidP="009E1C3D">
            <w:pPr>
              <w:jc w:val="center"/>
              <w:rPr>
                <w:highlight w:val="yellow"/>
              </w:rP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31</w:t>
            </w:r>
          </w:p>
        </w:tc>
        <w:tc>
          <w:tcPr>
            <w:tcW w:w="8654" w:type="dxa"/>
            <w:shd w:val="clear" w:color="000000" w:fill="FFFFFF"/>
            <w:vAlign w:val="center"/>
            <w:hideMark/>
          </w:tcPr>
          <w:p w:rsidR="00400252" w:rsidRPr="00722E7F" w:rsidRDefault="00400252" w:rsidP="009E1C3D">
            <w:r w:rsidRPr="00722E7F">
              <w:t xml:space="preserve">Προσαρμοστικότητα σε όλες τις οθόνες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000000" w:fill="FFFFFF"/>
            <w:vAlign w:val="center"/>
            <w:hideMark/>
          </w:tcPr>
          <w:p w:rsidR="00400252" w:rsidRPr="00722E7F" w:rsidRDefault="00400252" w:rsidP="009E1C3D">
            <w:pPr>
              <w:jc w:val="center"/>
              <w:rPr>
                <w:highlight w:val="yellow"/>
              </w:rPr>
            </w:pPr>
          </w:p>
        </w:tc>
        <w:tc>
          <w:tcPr>
            <w:tcW w:w="2333" w:type="dxa"/>
            <w:gridSpan w:val="2"/>
            <w:shd w:val="clear" w:color="000000" w:fill="FFFFFF"/>
            <w:vAlign w:val="center"/>
            <w:hideMark/>
          </w:tcPr>
          <w:p w:rsidR="00400252" w:rsidRPr="00722E7F" w:rsidRDefault="00400252" w:rsidP="009E1C3D">
            <w:pPr>
              <w:jc w:val="center"/>
              <w:rPr>
                <w:highlight w:val="yellow"/>
              </w:rP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32</w:t>
            </w:r>
          </w:p>
        </w:tc>
        <w:tc>
          <w:tcPr>
            <w:tcW w:w="8654" w:type="dxa"/>
            <w:shd w:val="clear" w:color="000000" w:fill="FFFFFF"/>
            <w:vAlign w:val="center"/>
            <w:hideMark/>
          </w:tcPr>
          <w:p w:rsidR="00400252" w:rsidRPr="00722E7F" w:rsidRDefault="00400252" w:rsidP="009E1C3D">
            <w:r w:rsidRPr="00722E7F">
              <w:t>Γενικές λειτουργίες - WEB 2.0. εργαλεία</w:t>
            </w:r>
          </w:p>
        </w:tc>
        <w:tc>
          <w:tcPr>
            <w:tcW w:w="1517" w:type="dxa"/>
            <w:shd w:val="clear" w:color="auto" w:fill="auto"/>
            <w:vAlign w:val="center"/>
            <w:hideMark/>
          </w:tcPr>
          <w:p w:rsidR="00400252" w:rsidRPr="00722E7F" w:rsidRDefault="00400252" w:rsidP="009E1C3D">
            <w:pPr>
              <w:jc w:val="center"/>
              <w:rPr>
                <w:highlight w:val="yellow"/>
              </w:rPr>
            </w:pPr>
            <w:r w:rsidRPr="00722E7F">
              <w:rPr>
                <w:b/>
              </w:rPr>
              <w:t>ΝΑΙ</w:t>
            </w:r>
          </w:p>
        </w:tc>
        <w:tc>
          <w:tcPr>
            <w:tcW w:w="1275" w:type="dxa"/>
            <w:shd w:val="clear" w:color="000000" w:fill="FFFFFF"/>
            <w:vAlign w:val="center"/>
            <w:hideMark/>
          </w:tcPr>
          <w:p w:rsidR="00400252" w:rsidRPr="00722E7F" w:rsidRDefault="00400252" w:rsidP="009E1C3D">
            <w:pPr>
              <w:jc w:val="center"/>
              <w:rPr>
                <w:highlight w:val="yellow"/>
              </w:rPr>
            </w:pPr>
          </w:p>
        </w:tc>
        <w:tc>
          <w:tcPr>
            <w:tcW w:w="2333" w:type="dxa"/>
            <w:gridSpan w:val="2"/>
            <w:shd w:val="clear" w:color="000000" w:fill="FFFFFF"/>
            <w:vAlign w:val="center"/>
            <w:hideMark/>
          </w:tcPr>
          <w:p w:rsidR="00400252" w:rsidRPr="00722E7F" w:rsidRDefault="00400252" w:rsidP="009E1C3D">
            <w:pPr>
              <w:jc w:val="center"/>
              <w:rPr>
                <w:highlight w:val="yellow"/>
              </w:rP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33</w:t>
            </w:r>
          </w:p>
        </w:tc>
        <w:tc>
          <w:tcPr>
            <w:tcW w:w="8654" w:type="dxa"/>
            <w:shd w:val="clear" w:color="000000" w:fill="FFFFFF"/>
            <w:vAlign w:val="center"/>
            <w:hideMark/>
          </w:tcPr>
          <w:p w:rsidR="00400252" w:rsidRPr="00722E7F" w:rsidRDefault="00400252" w:rsidP="009E1C3D">
            <w:r w:rsidRPr="00722E7F">
              <w:t xml:space="preserve">Αποθήκευση των αγαπημένων του </w:t>
            </w:r>
            <w:proofErr w:type="spellStart"/>
            <w:r w:rsidRPr="00722E7F">
              <w:t>τεκμηριών</w:t>
            </w:r>
            <w:proofErr w:type="spellEnd"/>
            <w:r w:rsidRPr="00722E7F">
              <w:t xml:space="preserve">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000000" w:fill="FFFFFF"/>
            <w:vAlign w:val="center"/>
            <w:hideMark/>
          </w:tcPr>
          <w:p w:rsidR="00400252" w:rsidRPr="00722E7F" w:rsidRDefault="00400252" w:rsidP="009E1C3D">
            <w:pPr>
              <w:jc w:val="center"/>
              <w:rPr>
                <w:highlight w:val="yellow"/>
              </w:rPr>
            </w:pPr>
          </w:p>
        </w:tc>
        <w:tc>
          <w:tcPr>
            <w:tcW w:w="2333" w:type="dxa"/>
            <w:gridSpan w:val="2"/>
            <w:shd w:val="clear" w:color="000000" w:fill="FFFFFF"/>
            <w:vAlign w:val="center"/>
            <w:hideMark/>
          </w:tcPr>
          <w:p w:rsidR="00400252" w:rsidRPr="00722E7F" w:rsidRDefault="00400252" w:rsidP="009E1C3D">
            <w:pPr>
              <w:jc w:val="center"/>
              <w:rPr>
                <w:highlight w:val="yellow"/>
              </w:rP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34</w:t>
            </w:r>
          </w:p>
        </w:tc>
        <w:tc>
          <w:tcPr>
            <w:tcW w:w="8654" w:type="dxa"/>
            <w:shd w:val="clear" w:color="000000" w:fill="FFFFFF"/>
            <w:vAlign w:val="center"/>
            <w:hideMark/>
          </w:tcPr>
          <w:p w:rsidR="00400252" w:rsidRPr="00722E7F" w:rsidRDefault="00400252" w:rsidP="009E1C3D">
            <w:r w:rsidRPr="00722E7F">
              <w:t xml:space="preserve">Ενσωμάτωση Εργαλείων Κοινωνικής Δικτύωσης (Social </w:t>
            </w:r>
            <w:proofErr w:type="spellStart"/>
            <w:r w:rsidRPr="00722E7F">
              <w:t>media</w:t>
            </w:r>
            <w:proofErr w:type="spellEnd"/>
            <w:r w:rsidRPr="00722E7F">
              <w:t xml:space="preserve"> </w:t>
            </w:r>
            <w:proofErr w:type="spellStart"/>
            <w:r w:rsidRPr="00722E7F">
              <w:t>Τools</w:t>
            </w:r>
            <w:proofErr w:type="spellEnd"/>
            <w:r w:rsidRPr="00722E7F">
              <w:t xml:space="preserve">) για ανταλλαγή εμπειριών - και </w:t>
            </w:r>
            <w:proofErr w:type="spellStart"/>
            <w:r w:rsidRPr="00722E7F">
              <w:t>πολυμεσικού</w:t>
            </w:r>
            <w:proofErr w:type="spellEnd"/>
            <w:r w:rsidRPr="00722E7F">
              <w:t xml:space="preserve"> υλικού μεταξύ των χρηστών.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000000" w:fill="FFFFFF"/>
            <w:vAlign w:val="center"/>
            <w:hideMark/>
          </w:tcPr>
          <w:p w:rsidR="00400252" w:rsidRPr="00722E7F" w:rsidRDefault="00400252" w:rsidP="009E1C3D">
            <w:pPr>
              <w:jc w:val="center"/>
              <w:rPr>
                <w:highlight w:val="yellow"/>
              </w:rPr>
            </w:pPr>
          </w:p>
        </w:tc>
        <w:tc>
          <w:tcPr>
            <w:tcW w:w="2333" w:type="dxa"/>
            <w:gridSpan w:val="2"/>
            <w:shd w:val="clear" w:color="000000" w:fill="FFFFFF"/>
            <w:vAlign w:val="center"/>
            <w:hideMark/>
          </w:tcPr>
          <w:p w:rsidR="00400252" w:rsidRPr="00722E7F" w:rsidRDefault="00400252" w:rsidP="009E1C3D">
            <w:pPr>
              <w:jc w:val="center"/>
              <w:rPr>
                <w:highlight w:val="yellow"/>
              </w:rP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35</w:t>
            </w:r>
          </w:p>
        </w:tc>
        <w:tc>
          <w:tcPr>
            <w:tcW w:w="8654" w:type="dxa"/>
            <w:shd w:val="clear" w:color="000000" w:fill="FFFFFF"/>
            <w:vAlign w:val="center"/>
            <w:hideMark/>
          </w:tcPr>
          <w:p w:rsidR="00400252" w:rsidRPr="00722E7F" w:rsidRDefault="00400252" w:rsidP="009E1C3D">
            <w:r w:rsidRPr="00722E7F">
              <w:t>Ενσωμάτωση Εργαλείων για την αυτοματοποιημένη αποστολή προτάσεων – σχολίων των επισκεπτών απευθείας στους αρμόδιους φορείς.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000000" w:fill="FFFFFF"/>
            <w:vAlign w:val="center"/>
            <w:hideMark/>
          </w:tcPr>
          <w:p w:rsidR="00400252" w:rsidRPr="00722E7F" w:rsidRDefault="00400252" w:rsidP="009E1C3D">
            <w:pPr>
              <w:jc w:val="center"/>
              <w:rPr>
                <w:highlight w:val="yellow"/>
              </w:rPr>
            </w:pPr>
          </w:p>
        </w:tc>
        <w:tc>
          <w:tcPr>
            <w:tcW w:w="2333" w:type="dxa"/>
            <w:gridSpan w:val="2"/>
            <w:shd w:val="clear" w:color="000000" w:fill="FFFFFF"/>
            <w:vAlign w:val="center"/>
            <w:hideMark/>
          </w:tcPr>
          <w:p w:rsidR="00400252" w:rsidRPr="00722E7F" w:rsidRDefault="00400252" w:rsidP="009E1C3D">
            <w:pPr>
              <w:jc w:val="center"/>
              <w:rPr>
                <w:highlight w:val="yellow"/>
              </w:rP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36</w:t>
            </w:r>
          </w:p>
        </w:tc>
        <w:tc>
          <w:tcPr>
            <w:tcW w:w="8654" w:type="dxa"/>
            <w:shd w:val="clear" w:color="000000" w:fill="FFFFFF"/>
            <w:vAlign w:val="center"/>
            <w:hideMark/>
          </w:tcPr>
          <w:p w:rsidR="00400252" w:rsidRPr="00722E7F" w:rsidRDefault="00400252" w:rsidP="009E1C3D">
            <w:r w:rsidRPr="00722E7F">
              <w:t>Συμμετοχή σε  δημοσκοπήσεις και διαγωνισμούς</w:t>
            </w:r>
          </w:p>
        </w:tc>
        <w:tc>
          <w:tcPr>
            <w:tcW w:w="1517" w:type="dxa"/>
            <w:shd w:val="clear" w:color="auto" w:fill="auto"/>
            <w:vAlign w:val="center"/>
            <w:hideMark/>
          </w:tcPr>
          <w:p w:rsidR="00400252" w:rsidRPr="00722E7F" w:rsidRDefault="00400252" w:rsidP="009E1C3D">
            <w:pPr>
              <w:jc w:val="center"/>
              <w:rPr>
                <w:highlight w:val="yellow"/>
              </w:rPr>
            </w:pPr>
            <w:r w:rsidRPr="00722E7F">
              <w:rPr>
                <w:b/>
              </w:rPr>
              <w:t>ΝΑΙ</w:t>
            </w:r>
          </w:p>
        </w:tc>
        <w:tc>
          <w:tcPr>
            <w:tcW w:w="1275" w:type="dxa"/>
            <w:shd w:val="clear" w:color="000000" w:fill="FFFFFF"/>
            <w:vAlign w:val="center"/>
            <w:hideMark/>
          </w:tcPr>
          <w:p w:rsidR="00400252" w:rsidRPr="00722E7F" w:rsidRDefault="00400252" w:rsidP="009E1C3D">
            <w:pPr>
              <w:jc w:val="center"/>
              <w:rPr>
                <w:highlight w:val="yellow"/>
              </w:rPr>
            </w:pPr>
          </w:p>
        </w:tc>
        <w:tc>
          <w:tcPr>
            <w:tcW w:w="2333" w:type="dxa"/>
            <w:gridSpan w:val="2"/>
            <w:shd w:val="clear" w:color="000000" w:fill="FFFFFF"/>
            <w:vAlign w:val="center"/>
            <w:hideMark/>
          </w:tcPr>
          <w:p w:rsidR="00400252" w:rsidRPr="00722E7F" w:rsidRDefault="00400252" w:rsidP="009E1C3D">
            <w:pPr>
              <w:jc w:val="center"/>
              <w:rPr>
                <w:highlight w:val="yellow"/>
              </w:rP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color w:val="000000"/>
              </w:rPr>
            </w:pPr>
            <w:r w:rsidRPr="00722E7F">
              <w:rPr>
                <w:b/>
                <w:color w:val="000000"/>
              </w:rPr>
              <w:t>Π.Ε.3</w:t>
            </w:r>
          </w:p>
        </w:tc>
        <w:tc>
          <w:tcPr>
            <w:tcW w:w="844" w:type="dxa"/>
            <w:shd w:val="clear" w:color="auto" w:fill="auto"/>
            <w:noWrap/>
            <w:vAlign w:val="center"/>
          </w:tcPr>
          <w:p w:rsidR="00400252" w:rsidRPr="00722E7F" w:rsidRDefault="00400252" w:rsidP="009E1C3D">
            <w:pPr>
              <w:rPr>
                <w:b/>
              </w:rPr>
            </w:pPr>
          </w:p>
        </w:tc>
        <w:tc>
          <w:tcPr>
            <w:tcW w:w="13764" w:type="dxa"/>
            <w:gridSpan w:val="4"/>
            <w:shd w:val="clear" w:color="auto" w:fill="auto"/>
            <w:vAlign w:val="center"/>
          </w:tcPr>
          <w:p w:rsidR="00400252" w:rsidRPr="00722E7F" w:rsidRDefault="00400252" w:rsidP="009E1C3D">
            <w:pPr>
              <w:jc w:val="center"/>
            </w:pPr>
            <w:r w:rsidRPr="00722E7F">
              <w:rPr>
                <w:b/>
              </w:rPr>
              <w:t>Τεχνικά χαρακτηριστικά διαδικτυακής πύλης</w:t>
            </w:r>
          </w:p>
        </w:tc>
      </w:tr>
      <w:tr w:rsidR="00400252" w:rsidRPr="00722E7F" w:rsidTr="009E1C3D">
        <w:trPr>
          <w:gridAfter w:val="1"/>
          <w:wAfter w:w="15" w:type="dxa"/>
          <w:trHeight w:val="567"/>
        </w:trPr>
        <w:tc>
          <w:tcPr>
            <w:tcW w:w="986" w:type="dxa"/>
            <w:vAlign w:val="center"/>
          </w:tcPr>
          <w:p w:rsidR="00400252" w:rsidRPr="00722E7F" w:rsidRDefault="00400252" w:rsidP="009E1C3D">
            <w:pPr>
              <w:rPr>
                <w:b/>
                <w:color w:val="000000"/>
              </w:rPr>
            </w:pPr>
            <w:r w:rsidRPr="00722E7F">
              <w:rPr>
                <w:b/>
                <w:color w:val="000000"/>
              </w:rPr>
              <w:t>Π.Ε.3</w:t>
            </w:r>
          </w:p>
        </w:tc>
        <w:tc>
          <w:tcPr>
            <w:tcW w:w="844" w:type="dxa"/>
            <w:shd w:val="clear" w:color="auto" w:fill="auto"/>
            <w:noWrap/>
            <w:vAlign w:val="center"/>
            <w:hideMark/>
          </w:tcPr>
          <w:p w:rsidR="00400252" w:rsidRPr="00722E7F" w:rsidRDefault="00400252" w:rsidP="009E1C3D">
            <w:pPr>
              <w:rPr>
                <w:b/>
              </w:rPr>
            </w:pPr>
          </w:p>
        </w:tc>
        <w:tc>
          <w:tcPr>
            <w:tcW w:w="13764" w:type="dxa"/>
            <w:gridSpan w:val="4"/>
            <w:shd w:val="clear" w:color="auto" w:fill="auto"/>
            <w:vAlign w:val="center"/>
          </w:tcPr>
          <w:p w:rsidR="00400252" w:rsidRPr="00722E7F" w:rsidRDefault="00400252" w:rsidP="009E1C3D">
            <w:pPr>
              <w:jc w:val="center"/>
            </w:pPr>
            <w:r w:rsidRPr="00722E7F">
              <w:rPr>
                <w:b/>
              </w:rPr>
              <w:t>Αρχιτεκτονική</w:t>
            </w: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37</w:t>
            </w:r>
          </w:p>
        </w:tc>
        <w:tc>
          <w:tcPr>
            <w:tcW w:w="8654" w:type="dxa"/>
            <w:shd w:val="clear" w:color="auto" w:fill="auto"/>
            <w:vAlign w:val="center"/>
            <w:hideMark/>
          </w:tcPr>
          <w:p w:rsidR="00400252" w:rsidRPr="00722E7F" w:rsidRDefault="00400252" w:rsidP="009E1C3D">
            <w:r w:rsidRPr="00722E7F">
              <w:t>Η αρχιτεκτονική υλοποίηση του πληροφοριακού συστήματος να ακολουθεί το λογικό μοντέλο του 3–</w:t>
            </w:r>
            <w:proofErr w:type="spellStart"/>
            <w:r w:rsidRPr="00722E7F">
              <w:t>tier</w:t>
            </w:r>
            <w:proofErr w:type="spellEnd"/>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38</w:t>
            </w:r>
          </w:p>
        </w:tc>
        <w:tc>
          <w:tcPr>
            <w:tcW w:w="8654" w:type="dxa"/>
            <w:shd w:val="clear" w:color="auto" w:fill="auto"/>
            <w:vAlign w:val="center"/>
            <w:hideMark/>
          </w:tcPr>
          <w:p w:rsidR="00400252" w:rsidRPr="00722E7F" w:rsidRDefault="00400252" w:rsidP="009E1C3D">
            <w:r w:rsidRPr="00722E7F">
              <w:t>Η λογική διάρθρωση του λογισμικού να προσδίδει ευελιξία στο σύστημα επιτρέποντας την υλοποίηση διαφόρων σεναρίων φυσικής εγκατάστασης και λειτουργίας, οδηγώντας σε ένα σύστημα καλά δομημένο, σταθερό, ανοιχτό, εύκολα συντηρήσιμο και επεκτάσιμο.</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color w:val="000000"/>
              </w:rPr>
            </w:pPr>
            <w:r w:rsidRPr="00722E7F">
              <w:rPr>
                <w:b/>
                <w:color w:val="000000"/>
              </w:rPr>
              <w:t>Π.Ε.3</w:t>
            </w:r>
          </w:p>
        </w:tc>
        <w:tc>
          <w:tcPr>
            <w:tcW w:w="844" w:type="dxa"/>
            <w:shd w:val="clear" w:color="auto" w:fill="auto"/>
            <w:noWrap/>
            <w:vAlign w:val="center"/>
            <w:hideMark/>
          </w:tcPr>
          <w:p w:rsidR="00400252" w:rsidRPr="00722E7F" w:rsidRDefault="00400252" w:rsidP="009E1C3D">
            <w:pPr>
              <w:rPr>
                <w:b/>
              </w:rPr>
            </w:pPr>
          </w:p>
        </w:tc>
        <w:tc>
          <w:tcPr>
            <w:tcW w:w="13764" w:type="dxa"/>
            <w:gridSpan w:val="4"/>
            <w:shd w:val="clear" w:color="auto" w:fill="auto"/>
            <w:vAlign w:val="center"/>
          </w:tcPr>
          <w:p w:rsidR="00400252" w:rsidRPr="00722E7F" w:rsidRDefault="00400252" w:rsidP="009E1C3D">
            <w:proofErr w:type="spellStart"/>
            <w:r w:rsidRPr="00722E7F">
              <w:rPr>
                <w:b/>
              </w:rPr>
              <w:t>Διαλειτουργικότητα</w:t>
            </w:r>
            <w:proofErr w:type="spellEnd"/>
            <w:r w:rsidRPr="00722E7F">
              <w:rPr>
                <w:b/>
              </w:rPr>
              <w:t>:</w:t>
            </w: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39</w:t>
            </w:r>
          </w:p>
        </w:tc>
        <w:tc>
          <w:tcPr>
            <w:tcW w:w="8654" w:type="dxa"/>
            <w:shd w:val="clear" w:color="auto" w:fill="auto"/>
            <w:vAlign w:val="center"/>
            <w:hideMark/>
          </w:tcPr>
          <w:p w:rsidR="00400252" w:rsidRPr="00722E7F" w:rsidRDefault="00400252" w:rsidP="009E1C3D">
            <w:proofErr w:type="spellStart"/>
            <w:r w:rsidRPr="00722E7F">
              <w:t>Διασυνδεσιμότητα</w:t>
            </w:r>
            <w:proofErr w:type="spellEnd"/>
            <w:r w:rsidRPr="00722E7F">
              <w:t xml:space="preserve"> των εφαρμογών και των υπηρεσιών που θα αναπτυχθούν για το έργο (Διαδικτυακή πύλη, εφαρμογή κινητών συσκευών </w:t>
            </w:r>
            <w:proofErr w:type="spellStart"/>
            <w:r w:rsidRPr="00722E7F">
              <w:t>Αpp</w:t>
            </w:r>
            <w:proofErr w:type="spellEnd"/>
            <w:r w:rsidRPr="00722E7F">
              <w:t>, οθόνες αφής).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40</w:t>
            </w:r>
          </w:p>
        </w:tc>
        <w:tc>
          <w:tcPr>
            <w:tcW w:w="8654" w:type="dxa"/>
            <w:shd w:val="clear" w:color="auto" w:fill="auto"/>
            <w:vAlign w:val="center"/>
            <w:hideMark/>
          </w:tcPr>
          <w:p w:rsidR="00400252" w:rsidRPr="00722E7F" w:rsidRDefault="00400252" w:rsidP="009E1C3D">
            <w:proofErr w:type="spellStart"/>
            <w:r w:rsidRPr="00722E7F">
              <w:t>Διασυνδεσιμότητα</w:t>
            </w:r>
            <w:proofErr w:type="spellEnd"/>
            <w:r w:rsidRPr="00722E7F">
              <w:t xml:space="preserve"> με την ανάλογες εφαρμογές (βάσεις δεδομένων) για άντληση δεδομένων σημείων ενδιαφέροντος που θα υλοποιηθούν ή υπάρχουν στους δήμους.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41</w:t>
            </w:r>
          </w:p>
        </w:tc>
        <w:tc>
          <w:tcPr>
            <w:tcW w:w="8654" w:type="dxa"/>
            <w:shd w:val="clear" w:color="auto" w:fill="auto"/>
            <w:vAlign w:val="center"/>
            <w:hideMark/>
          </w:tcPr>
          <w:p w:rsidR="00400252" w:rsidRPr="00722E7F" w:rsidRDefault="00400252" w:rsidP="009E1C3D">
            <w:r w:rsidRPr="00722E7F">
              <w:t xml:space="preserve">Να αναφερθούν τα χρησιμοποιούμενα πρότυπα για την διασφάλιση της </w:t>
            </w:r>
            <w:proofErr w:type="spellStart"/>
            <w:r w:rsidRPr="00722E7F">
              <w:t>διαλειτουργικότητας</w:t>
            </w:r>
            <w:proofErr w:type="spellEnd"/>
            <w:r w:rsidRPr="00722E7F">
              <w:t xml:space="preserve"> που θα  εξασφαλίζουν αξιοπιστία, ταχύτητα και επεκτασιμότητα</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vAlign w:val="center"/>
            <w:hideMark/>
          </w:tcPr>
          <w:p w:rsidR="00400252" w:rsidRPr="00722E7F" w:rsidRDefault="00400252" w:rsidP="009E1C3D">
            <w:r w:rsidRPr="00722E7F">
              <w:t>42</w:t>
            </w:r>
          </w:p>
        </w:tc>
        <w:tc>
          <w:tcPr>
            <w:tcW w:w="8654" w:type="dxa"/>
            <w:shd w:val="clear" w:color="auto" w:fill="auto"/>
            <w:vAlign w:val="center"/>
            <w:hideMark/>
          </w:tcPr>
          <w:p w:rsidR="00400252" w:rsidRPr="00722E7F" w:rsidRDefault="00400252" w:rsidP="009E1C3D">
            <w:proofErr w:type="spellStart"/>
            <w:r w:rsidRPr="00722E7F">
              <w:t>Τo</w:t>
            </w:r>
            <w:proofErr w:type="spellEnd"/>
            <w:r w:rsidRPr="00722E7F">
              <w:t xml:space="preserve"> οπτικοακουστικό υλικό (φωτογραφίες, βίντεο, ηχητικά κλιπ κ.α.) θα πρέπει να έχει και απευθείας σύνδεσμο ώστε να μπορεί να χρησιμοποιηθεί από άλλους δικτυακούς τόπους.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color w:val="000000"/>
              </w:rPr>
            </w:pPr>
            <w:r w:rsidRPr="00722E7F">
              <w:rPr>
                <w:b/>
                <w:color w:val="000000"/>
              </w:rPr>
              <w:t>Π.Ε.3</w:t>
            </w:r>
          </w:p>
        </w:tc>
        <w:tc>
          <w:tcPr>
            <w:tcW w:w="844" w:type="dxa"/>
            <w:shd w:val="clear" w:color="auto" w:fill="auto"/>
            <w:noWrap/>
            <w:vAlign w:val="center"/>
            <w:hideMark/>
          </w:tcPr>
          <w:p w:rsidR="00400252" w:rsidRPr="00722E7F" w:rsidRDefault="00400252" w:rsidP="009E1C3D">
            <w:pPr>
              <w:rPr>
                <w:b/>
              </w:rPr>
            </w:pPr>
          </w:p>
        </w:tc>
        <w:tc>
          <w:tcPr>
            <w:tcW w:w="13764" w:type="dxa"/>
            <w:gridSpan w:val="4"/>
            <w:shd w:val="clear" w:color="auto" w:fill="auto"/>
            <w:vAlign w:val="center"/>
          </w:tcPr>
          <w:p w:rsidR="00400252" w:rsidRPr="00722E7F" w:rsidRDefault="00400252" w:rsidP="009E1C3D">
            <w:proofErr w:type="spellStart"/>
            <w:r w:rsidRPr="00722E7F">
              <w:rPr>
                <w:b/>
              </w:rPr>
              <w:t>Πολυκαναλική</w:t>
            </w:r>
            <w:proofErr w:type="spellEnd"/>
            <w:r w:rsidRPr="00722E7F">
              <w:rPr>
                <w:b/>
              </w:rPr>
              <w:t xml:space="preserve"> Διάθεση</w:t>
            </w: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43</w:t>
            </w:r>
          </w:p>
        </w:tc>
        <w:tc>
          <w:tcPr>
            <w:tcW w:w="8654" w:type="dxa"/>
            <w:shd w:val="clear" w:color="auto" w:fill="auto"/>
            <w:vAlign w:val="center"/>
            <w:hideMark/>
          </w:tcPr>
          <w:p w:rsidR="00400252" w:rsidRPr="00722E7F" w:rsidRDefault="00400252" w:rsidP="009E1C3D">
            <w:r w:rsidRPr="00722E7F">
              <w:t>Το πληροφοριακό σύστημα να διαθέτει υπηρεσίες στο διαδίκτυο μέσω κινητών συσκευών (</w:t>
            </w:r>
            <w:proofErr w:type="spellStart"/>
            <w:r w:rsidRPr="00722E7F">
              <w:t>smartphones</w:t>
            </w:r>
            <w:proofErr w:type="spellEnd"/>
            <w:r w:rsidRPr="00722E7F">
              <w:t xml:space="preserve">, </w:t>
            </w:r>
            <w:proofErr w:type="spellStart"/>
            <w:r w:rsidRPr="00722E7F">
              <w:t>tablets</w:t>
            </w:r>
            <w:proofErr w:type="spellEnd"/>
            <w:r w:rsidRPr="00722E7F">
              <w:t xml:space="preserve">), υπολογιστών, οθονών αφής που θα εγκατασταθούν σε επιλεγμένα σημεία του νησιού.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44</w:t>
            </w:r>
          </w:p>
        </w:tc>
        <w:tc>
          <w:tcPr>
            <w:tcW w:w="8654" w:type="dxa"/>
            <w:shd w:val="clear" w:color="auto" w:fill="auto"/>
            <w:vAlign w:val="center"/>
            <w:hideMark/>
          </w:tcPr>
          <w:p w:rsidR="00400252" w:rsidRPr="00722E7F" w:rsidRDefault="00400252" w:rsidP="009E1C3D">
            <w:r w:rsidRPr="00722E7F">
              <w:t xml:space="preserve">Οι υπηρεσίες να παρέχονται μέσω διαδικτύου και να σχεδιαστούν με τέτοιο τρόπο ώστε να είναι εφικτή η χρήση τους από πληθώρα φορητών μέσων μέσω </w:t>
            </w:r>
            <w:proofErr w:type="spellStart"/>
            <w:r w:rsidRPr="00722E7F">
              <w:t>φυλλομετρητή</w:t>
            </w:r>
            <w:proofErr w:type="spellEnd"/>
            <w:r w:rsidRPr="00722E7F">
              <w:t xml:space="preserve">.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45</w:t>
            </w:r>
          </w:p>
        </w:tc>
        <w:tc>
          <w:tcPr>
            <w:tcW w:w="8654" w:type="dxa"/>
            <w:shd w:val="clear" w:color="auto" w:fill="auto"/>
            <w:vAlign w:val="center"/>
            <w:hideMark/>
          </w:tcPr>
          <w:p w:rsidR="00400252" w:rsidRPr="00722E7F" w:rsidRDefault="00400252" w:rsidP="009E1C3D">
            <w:r w:rsidRPr="00722E7F">
              <w:t xml:space="preserve"> Το περιεχόμενο των εφαρμογών θα πρέπει να ενημερώνεται αυτόματα σύμφωνα με το περιεχόμενο του πληροφοριακού συστήματος, χωρίς να απαιτείται ανθρώπινη παρέμβαση.</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color w:val="000000"/>
              </w:rPr>
            </w:pPr>
            <w:r w:rsidRPr="00722E7F">
              <w:rPr>
                <w:b/>
                <w:color w:val="000000"/>
              </w:rPr>
              <w:t>Π.Ε.3</w:t>
            </w:r>
          </w:p>
        </w:tc>
        <w:tc>
          <w:tcPr>
            <w:tcW w:w="844" w:type="dxa"/>
            <w:shd w:val="clear" w:color="auto" w:fill="auto"/>
            <w:noWrap/>
            <w:vAlign w:val="center"/>
            <w:hideMark/>
          </w:tcPr>
          <w:p w:rsidR="00400252" w:rsidRPr="00722E7F" w:rsidRDefault="00400252" w:rsidP="009E1C3D"/>
        </w:tc>
        <w:tc>
          <w:tcPr>
            <w:tcW w:w="13764" w:type="dxa"/>
            <w:gridSpan w:val="4"/>
            <w:shd w:val="clear" w:color="auto" w:fill="auto"/>
            <w:noWrap/>
            <w:vAlign w:val="center"/>
            <w:hideMark/>
          </w:tcPr>
          <w:p w:rsidR="00400252" w:rsidRPr="00722E7F" w:rsidRDefault="00400252" w:rsidP="009E1C3D">
            <w:pPr>
              <w:rPr>
                <w:b/>
              </w:rPr>
            </w:pPr>
            <w:r w:rsidRPr="00722E7F">
              <w:rPr>
                <w:b/>
              </w:rPr>
              <w:t>Ανοιχτά πρότυπα - ανοιχτά δεδομένα</w:t>
            </w: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46</w:t>
            </w:r>
          </w:p>
        </w:tc>
        <w:tc>
          <w:tcPr>
            <w:tcW w:w="8654" w:type="dxa"/>
            <w:shd w:val="clear" w:color="auto" w:fill="auto"/>
            <w:vAlign w:val="center"/>
            <w:hideMark/>
          </w:tcPr>
          <w:p w:rsidR="00400252" w:rsidRPr="00722E7F" w:rsidRDefault="00400252" w:rsidP="009E1C3D">
            <w:r w:rsidRPr="00722E7F">
              <w:t>Το πληροφοριακό σύστημα να βασίζεται σε πρότυπα που διατίθενται δωρεάν. Να αναφερθούν τα χρησιμοποιούμενα πρότυπα</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47</w:t>
            </w:r>
          </w:p>
        </w:tc>
        <w:tc>
          <w:tcPr>
            <w:tcW w:w="8654" w:type="dxa"/>
            <w:shd w:val="clear" w:color="auto" w:fill="auto"/>
            <w:vAlign w:val="center"/>
            <w:hideMark/>
          </w:tcPr>
          <w:p w:rsidR="00400252" w:rsidRPr="00722E7F" w:rsidRDefault="00400252" w:rsidP="009E1C3D">
            <w:r w:rsidRPr="00722E7F">
              <w:t>Η ανάπτυξη λογισμικού  να γίνει με χρήση ανοιχτών προτύπων ώστε να δύναται να παραχωρείται το δικαίωμα αντιγραφής, τροποποίησης και αναδιανομής του λογισμικού χωρίς περιορισμούς.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48</w:t>
            </w:r>
          </w:p>
        </w:tc>
        <w:tc>
          <w:tcPr>
            <w:tcW w:w="8654" w:type="dxa"/>
            <w:shd w:val="clear" w:color="auto" w:fill="auto"/>
            <w:vAlign w:val="center"/>
            <w:hideMark/>
          </w:tcPr>
          <w:p w:rsidR="00400252" w:rsidRPr="00722E7F" w:rsidRDefault="00400252" w:rsidP="009E1C3D">
            <w:r w:rsidRPr="00722E7F">
              <w:t xml:space="preserve">Διάθεση υλικού με άδεια Ανοιχτού Περιεχομένου </w:t>
            </w:r>
            <w:proofErr w:type="spellStart"/>
            <w:r w:rsidRPr="00722E7F">
              <w:t>Creative</w:t>
            </w:r>
            <w:proofErr w:type="spellEnd"/>
            <w:r w:rsidRPr="00722E7F">
              <w:t xml:space="preserve"> </w:t>
            </w:r>
            <w:proofErr w:type="spellStart"/>
            <w:r w:rsidRPr="00722E7F">
              <w:t>Commons</w:t>
            </w:r>
            <w:proofErr w:type="spellEnd"/>
            <w:r w:rsidRPr="00722E7F">
              <w:t xml:space="preserve">  “Αναφορά Δημιουργού - Παρόμοια Διανομή 4.0 Διεθνές (CC BY-SA 4.0), όπου αυτό είναι επιτρεπτό από τους εμπλεκόμενους φορείς των σημείων ενδιαφέροντος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49</w:t>
            </w:r>
          </w:p>
        </w:tc>
        <w:tc>
          <w:tcPr>
            <w:tcW w:w="8654" w:type="dxa"/>
            <w:shd w:val="clear" w:color="auto" w:fill="auto"/>
            <w:vAlign w:val="center"/>
            <w:hideMark/>
          </w:tcPr>
          <w:p w:rsidR="00400252" w:rsidRPr="00722E7F" w:rsidRDefault="00400252" w:rsidP="009E1C3D">
            <w:r w:rsidRPr="00722E7F">
              <w:t>Έλεγχος - επιβεβαίωση υλικού αν υπόκειται σε εκκαθαρισμένα πνευματικά δικαιώματα σε δεδομένα και περιεχόμενο</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50</w:t>
            </w:r>
          </w:p>
        </w:tc>
        <w:tc>
          <w:tcPr>
            <w:tcW w:w="8654" w:type="dxa"/>
            <w:shd w:val="clear" w:color="000000" w:fill="FFFFFF"/>
            <w:vAlign w:val="center"/>
            <w:hideMark/>
          </w:tcPr>
          <w:p w:rsidR="00400252" w:rsidRPr="00722E7F" w:rsidRDefault="00400252" w:rsidP="009E1C3D">
            <w:r w:rsidRPr="00722E7F">
              <w:t>Απόθεση δεδομένων και περιεχομένου σε σταθερό URI, χωρίς τεχνικούς περιορισμούς, με δυνατότητα περαιτέρω χρήσης.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000000" w:fill="FFFFFF"/>
            <w:vAlign w:val="center"/>
            <w:hideMark/>
          </w:tcPr>
          <w:p w:rsidR="00400252" w:rsidRPr="00722E7F" w:rsidRDefault="00400252" w:rsidP="009E1C3D">
            <w:pPr>
              <w:jc w:val="center"/>
            </w:pPr>
          </w:p>
        </w:tc>
        <w:tc>
          <w:tcPr>
            <w:tcW w:w="2333" w:type="dxa"/>
            <w:gridSpan w:val="2"/>
            <w:shd w:val="clear" w:color="000000" w:fill="FFFFFF"/>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color w:val="000000"/>
              </w:rPr>
            </w:pPr>
            <w:r w:rsidRPr="00722E7F">
              <w:rPr>
                <w:b/>
                <w:color w:val="000000"/>
              </w:rPr>
              <w:t>Π.Ε.3</w:t>
            </w:r>
          </w:p>
        </w:tc>
        <w:tc>
          <w:tcPr>
            <w:tcW w:w="844" w:type="dxa"/>
            <w:shd w:val="clear" w:color="auto" w:fill="auto"/>
            <w:noWrap/>
            <w:vAlign w:val="center"/>
            <w:hideMark/>
          </w:tcPr>
          <w:p w:rsidR="00400252" w:rsidRPr="00722E7F" w:rsidRDefault="00400252" w:rsidP="009E1C3D"/>
        </w:tc>
        <w:tc>
          <w:tcPr>
            <w:tcW w:w="13764" w:type="dxa"/>
            <w:gridSpan w:val="4"/>
            <w:shd w:val="clear" w:color="auto" w:fill="auto"/>
            <w:noWrap/>
            <w:vAlign w:val="center"/>
            <w:hideMark/>
          </w:tcPr>
          <w:p w:rsidR="00400252" w:rsidRPr="00722E7F" w:rsidRDefault="00400252" w:rsidP="009E1C3D">
            <w:r w:rsidRPr="00722E7F">
              <w:rPr>
                <w:b/>
              </w:rPr>
              <w:t>Ασφάλεια πληροφοριακού συστήματος:</w:t>
            </w: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51</w:t>
            </w:r>
          </w:p>
        </w:tc>
        <w:tc>
          <w:tcPr>
            <w:tcW w:w="8654" w:type="dxa"/>
            <w:shd w:val="clear" w:color="auto" w:fill="auto"/>
            <w:vAlign w:val="center"/>
            <w:hideMark/>
          </w:tcPr>
          <w:p w:rsidR="00400252" w:rsidRPr="00722E7F" w:rsidRDefault="00400252" w:rsidP="009E1C3D">
            <w:r w:rsidRPr="00722E7F">
              <w:t xml:space="preserve">Το πληροφοριακό σύστημα θα πρέπει να </w:t>
            </w:r>
            <w:proofErr w:type="spellStart"/>
            <w:r w:rsidRPr="00722E7F">
              <w:t>διέπεται</w:t>
            </w:r>
            <w:proofErr w:type="spellEnd"/>
            <w:r w:rsidRPr="00722E7F">
              <w:t xml:space="preserve"> από τις αρχές της Ασφάλειας πληροφοριών (Ακεραιότητα, Διαθεσιμότητα, Εμπιστευτικότητα)</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52</w:t>
            </w:r>
          </w:p>
        </w:tc>
        <w:tc>
          <w:tcPr>
            <w:tcW w:w="8654" w:type="dxa"/>
            <w:shd w:val="clear" w:color="auto" w:fill="auto"/>
            <w:vAlign w:val="center"/>
            <w:hideMark/>
          </w:tcPr>
          <w:p w:rsidR="00400252" w:rsidRPr="00722E7F" w:rsidRDefault="00400252" w:rsidP="009E1C3D">
            <w:r w:rsidRPr="00722E7F">
              <w:t xml:space="preserve">Το πληροφοριακό σύστημα θα πρέπει να </w:t>
            </w:r>
            <w:proofErr w:type="spellStart"/>
            <w:r w:rsidRPr="00722E7F">
              <w:t>διέπεται</w:t>
            </w:r>
            <w:proofErr w:type="spellEnd"/>
            <w:r w:rsidRPr="00722E7F">
              <w:t xml:space="preserve"> από τις αρχές της Προστασίας προσωπικών δεδομένων. Ικανοποίηση του ισχύοντος θεσμικού πλαισίου (Γενικός Κανονισμός για την Προστασία Δεδομένων (ΕΕ) 2016/679 του Ευρωπαϊκού Κοινοβουλίου ΓΚΠΔ – GDPR)</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53</w:t>
            </w:r>
          </w:p>
        </w:tc>
        <w:tc>
          <w:tcPr>
            <w:tcW w:w="8654" w:type="dxa"/>
            <w:shd w:val="clear" w:color="auto" w:fill="auto"/>
            <w:vAlign w:val="center"/>
            <w:hideMark/>
          </w:tcPr>
          <w:p w:rsidR="00400252" w:rsidRPr="00722E7F" w:rsidRDefault="00400252" w:rsidP="009E1C3D">
            <w:r w:rsidRPr="00722E7F">
              <w:t xml:space="preserve">Το πληροφοριακό σύστημα θα πρέπει να </w:t>
            </w:r>
            <w:proofErr w:type="spellStart"/>
            <w:r w:rsidRPr="00722E7F">
              <w:t>διέπεται</w:t>
            </w:r>
            <w:proofErr w:type="spellEnd"/>
            <w:r w:rsidRPr="00722E7F">
              <w:t xml:space="preserve"> από τις αρχές της Προστασίας δεδομένων στις ηλεκτρονικές υπηρεσίες (Οδηγία 2009/136/ΕΚ)</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54</w:t>
            </w:r>
          </w:p>
        </w:tc>
        <w:tc>
          <w:tcPr>
            <w:tcW w:w="8654" w:type="dxa"/>
            <w:shd w:val="clear" w:color="auto" w:fill="auto"/>
            <w:vAlign w:val="center"/>
            <w:hideMark/>
          </w:tcPr>
          <w:p w:rsidR="00400252" w:rsidRPr="00722E7F" w:rsidRDefault="00400252" w:rsidP="009E1C3D">
            <w:r w:rsidRPr="00722E7F">
              <w:t xml:space="preserve">Το πληροφοριακό σύστημα, θα πρέπει να υποστηρίζει σύστημα ασφάλειας που θα λαμβάνει υπόψη ομάδες χρηστών με διαφορετικά/διαβαθμισμένα δικαιώματα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color w:val="000000"/>
              </w:rPr>
            </w:pPr>
            <w:r w:rsidRPr="00722E7F">
              <w:rPr>
                <w:b/>
                <w:color w:val="000000"/>
              </w:rPr>
              <w:t>Π.Ε.3</w:t>
            </w:r>
          </w:p>
        </w:tc>
        <w:tc>
          <w:tcPr>
            <w:tcW w:w="844" w:type="dxa"/>
            <w:shd w:val="clear" w:color="auto" w:fill="auto"/>
            <w:noWrap/>
            <w:vAlign w:val="center"/>
            <w:hideMark/>
          </w:tcPr>
          <w:p w:rsidR="00400252" w:rsidRPr="00722E7F" w:rsidRDefault="00400252" w:rsidP="009E1C3D"/>
        </w:tc>
        <w:tc>
          <w:tcPr>
            <w:tcW w:w="13764" w:type="dxa"/>
            <w:gridSpan w:val="4"/>
            <w:shd w:val="clear" w:color="auto" w:fill="auto"/>
            <w:noWrap/>
            <w:vAlign w:val="center"/>
            <w:hideMark/>
          </w:tcPr>
          <w:p w:rsidR="00400252" w:rsidRPr="00722E7F" w:rsidRDefault="00400252" w:rsidP="009E1C3D">
            <w:r w:rsidRPr="00722E7F">
              <w:rPr>
                <w:b/>
              </w:rPr>
              <w:t>Σύστημα διαχείρισης περιεχομένου:</w:t>
            </w: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55</w:t>
            </w:r>
          </w:p>
        </w:tc>
        <w:tc>
          <w:tcPr>
            <w:tcW w:w="8654" w:type="dxa"/>
            <w:shd w:val="clear" w:color="auto" w:fill="auto"/>
            <w:vAlign w:val="center"/>
            <w:hideMark/>
          </w:tcPr>
          <w:p w:rsidR="00400252" w:rsidRPr="00722E7F" w:rsidRDefault="00400252" w:rsidP="009E1C3D">
            <w:r w:rsidRPr="00722E7F">
              <w:t xml:space="preserve">Να αναφερθεί και να </w:t>
            </w:r>
            <w:proofErr w:type="spellStart"/>
            <w:r w:rsidRPr="00722E7F">
              <w:t>περιγραφεί</w:t>
            </w:r>
            <w:proofErr w:type="spellEnd"/>
            <w:r w:rsidRPr="00722E7F">
              <w:t xml:space="preserve"> η ολοκληρωμένη λύση για το σχεδιασμό, οργάνωση, διαχείριση, επισκόπηση, ανάρτηση και ενημέρωση διαδικτυακού τόπου, που να εξασφαλίζει τη συχνή ανανέωση και δυναμική παρουσίαση του περιεχομένου.</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56</w:t>
            </w:r>
          </w:p>
        </w:tc>
        <w:tc>
          <w:tcPr>
            <w:tcW w:w="8654" w:type="dxa"/>
            <w:shd w:val="clear" w:color="auto" w:fill="auto"/>
            <w:vAlign w:val="center"/>
            <w:hideMark/>
          </w:tcPr>
          <w:p w:rsidR="00400252" w:rsidRPr="00722E7F" w:rsidRDefault="00400252" w:rsidP="009E1C3D">
            <w:r w:rsidRPr="00722E7F">
              <w:t>Σύστημα «ανοικτής» αρχιτεκτονικής (</w:t>
            </w:r>
            <w:proofErr w:type="spellStart"/>
            <w:r w:rsidRPr="00722E7F">
              <w:t>open</w:t>
            </w:r>
            <w:proofErr w:type="spellEnd"/>
            <w:r w:rsidRPr="00722E7F">
              <w:t xml:space="preserve"> </w:t>
            </w:r>
            <w:proofErr w:type="spellStart"/>
            <w:r w:rsidRPr="00722E7F">
              <w:t>architecture</w:t>
            </w:r>
            <w:proofErr w:type="spellEnd"/>
            <w:r w:rsidRPr="00722E7F">
              <w:t xml:space="preserve">), δηλαδή υποχρεωτική χρήση ανοικτών προτύπων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57</w:t>
            </w:r>
          </w:p>
        </w:tc>
        <w:tc>
          <w:tcPr>
            <w:tcW w:w="8654" w:type="dxa"/>
            <w:shd w:val="clear" w:color="auto" w:fill="auto"/>
            <w:vAlign w:val="center"/>
            <w:hideMark/>
          </w:tcPr>
          <w:p w:rsidR="00400252" w:rsidRPr="00722E7F" w:rsidRDefault="00400252" w:rsidP="009E1C3D">
            <w:r w:rsidRPr="00722E7F">
              <w:t>Αρθρωτή (</w:t>
            </w:r>
            <w:proofErr w:type="spellStart"/>
            <w:r w:rsidRPr="00722E7F">
              <w:t>modular</w:t>
            </w:r>
            <w:proofErr w:type="spellEnd"/>
            <w:r w:rsidRPr="00722E7F">
              <w:t>) αρχιτεκτονική του συστήματος, ώστε να επιτρέπονται μελλοντικές επεκτάσεις και αντικαταστάσεις, ενσωματώσεις, αναβαθμίσεις ή αλλαγές διακριτών τμημάτων λογισμικού.</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58</w:t>
            </w:r>
          </w:p>
        </w:tc>
        <w:tc>
          <w:tcPr>
            <w:tcW w:w="8654" w:type="dxa"/>
            <w:shd w:val="clear" w:color="auto" w:fill="auto"/>
            <w:vAlign w:val="center"/>
            <w:hideMark/>
          </w:tcPr>
          <w:p w:rsidR="00400252" w:rsidRPr="00722E7F" w:rsidRDefault="00400252" w:rsidP="009E1C3D">
            <w:r w:rsidRPr="00722E7F">
              <w:t>Αρχιτεκτονική Ν-</w:t>
            </w:r>
            <w:proofErr w:type="spellStart"/>
            <w:r w:rsidRPr="00722E7F">
              <w:t>tier</w:t>
            </w:r>
            <w:proofErr w:type="spellEnd"/>
            <w:r w:rsidRPr="00722E7F">
              <w:t xml:space="preserve"> για την ευελιξία της κατανομής του κόστους και φορτίου μεταξύ κεντρικών συστημάτων και σταθμών εργασίας, για την αποδοτική εκμετάλλευση του δικτύου και την ευκολία στην επεκτασιμότητα, αλλά και στη συντήρησή του.</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59</w:t>
            </w:r>
          </w:p>
        </w:tc>
        <w:tc>
          <w:tcPr>
            <w:tcW w:w="8654" w:type="dxa"/>
            <w:shd w:val="clear" w:color="auto" w:fill="auto"/>
            <w:vAlign w:val="center"/>
            <w:hideMark/>
          </w:tcPr>
          <w:p w:rsidR="00400252" w:rsidRPr="00722E7F" w:rsidRDefault="00400252" w:rsidP="009E1C3D">
            <w:r w:rsidRPr="00722E7F">
              <w:t xml:space="preserve">Χρήση συστημάτων διαχείρισης σχεσιακών βάσεων δεδομένων ανοιχτού λογισμικού (RDBMS) για την ευκολία διαχείρισης μεγάλου όγκου δεδομένων, όπως αυτά θα παράγονται από την εναπόθεση δεδομένων από τους χρήστες και θα διατηρούνται σε βάθος χρόνου. Επιπλέον, πρέπει να διασφαλιστεί η αυξημένη διαθεσιμότητα και πρόσβαση των χρηστών στα διαθέσιμα δεδομένα.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60</w:t>
            </w:r>
          </w:p>
        </w:tc>
        <w:tc>
          <w:tcPr>
            <w:tcW w:w="8654" w:type="dxa"/>
            <w:shd w:val="clear" w:color="auto" w:fill="auto"/>
            <w:vAlign w:val="center"/>
            <w:hideMark/>
          </w:tcPr>
          <w:p w:rsidR="00400252" w:rsidRPr="00722E7F" w:rsidRDefault="00400252" w:rsidP="009E1C3D">
            <w:r w:rsidRPr="00722E7F">
              <w:t>Χρήση γραφικού περιβάλλοντος λειτουργίας των χρηστών για την αποδοτική χρήση των λειτουργικών χαρακτηριστικών και την ευκολία εκμάθη</w:t>
            </w:r>
            <w:r w:rsidRPr="00722E7F">
              <w:softHyphen/>
              <w:t>σής τους.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61</w:t>
            </w:r>
          </w:p>
        </w:tc>
        <w:tc>
          <w:tcPr>
            <w:tcW w:w="8654" w:type="dxa"/>
            <w:shd w:val="clear" w:color="auto" w:fill="auto"/>
            <w:vAlign w:val="center"/>
            <w:hideMark/>
          </w:tcPr>
          <w:p w:rsidR="00400252" w:rsidRPr="00722E7F" w:rsidRDefault="00400252" w:rsidP="009E1C3D">
            <w:r w:rsidRPr="00722E7F">
              <w:t xml:space="preserve"> Ύπαρξη πλήρους περιβάλλοντος ασφαλούς τροποποίησης και επέκτασης των εφαρμογών την οποία ο υποψήφιος Ανάδοχος πρέπει να τεκμηριώσει.</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62</w:t>
            </w:r>
          </w:p>
        </w:tc>
        <w:tc>
          <w:tcPr>
            <w:tcW w:w="8654" w:type="dxa"/>
            <w:shd w:val="clear" w:color="auto" w:fill="auto"/>
            <w:vAlign w:val="center"/>
            <w:hideMark/>
          </w:tcPr>
          <w:p w:rsidR="00400252" w:rsidRPr="00722E7F" w:rsidRDefault="00400252" w:rsidP="009E1C3D">
            <w:r w:rsidRPr="00722E7F">
              <w:t>Σχεδιασμός και υλοποίηση με βασική αρχή την οικονομία πόρων αλλά και τη βέλτιστη απόδοση της διαδικτυακής πύλης.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63</w:t>
            </w:r>
          </w:p>
        </w:tc>
        <w:tc>
          <w:tcPr>
            <w:tcW w:w="8654" w:type="dxa"/>
            <w:shd w:val="clear" w:color="auto" w:fill="auto"/>
            <w:vAlign w:val="center"/>
            <w:hideMark/>
          </w:tcPr>
          <w:p w:rsidR="00400252" w:rsidRPr="00722E7F" w:rsidRDefault="00400252" w:rsidP="009E1C3D">
            <w:r w:rsidRPr="00722E7F">
              <w:t xml:space="preserve">Όπου απαιτείται είσοδος χρήστη με κωδικούς θα πρέπει να γίνεται άπαξ για το σύνολο των νέων εφαρμογών και να μην χρειάζεται σε καμιά περίπτωση </w:t>
            </w:r>
            <w:proofErr w:type="spellStart"/>
            <w:r w:rsidRPr="00722E7F">
              <w:t>επαν</w:t>
            </w:r>
            <w:proofErr w:type="spellEnd"/>
            <w:r w:rsidRPr="00722E7F">
              <w:t xml:space="preserve"> εισαγωγή του κωδικού (</w:t>
            </w:r>
            <w:proofErr w:type="spellStart"/>
            <w:r w:rsidRPr="00722E7F">
              <w:t>Single</w:t>
            </w:r>
            <w:proofErr w:type="spellEnd"/>
            <w:r w:rsidRPr="00722E7F">
              <w:t xml:space="preserve"> </w:t>
            </w:r>
            <w:proofErr w:type="spellStart"/>
            <w:r w:rsidRPr="00722E7F">
              <w:t>Sign</w:t>
            </w:r>
            <w:proofErr w:type="spellEnd"/>
            <w:r w:rsidRPr="00722E7F">
              <w:t xml:space="preserve"> On).</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64</w:t>
            </w:r>
          </w:p>
        </w:tc>
        <w:tc>
          <w:tcPr>
            <w:tcW w:w="8654" w:type="dxa"/>
            <w:shd w:val="clear" w:color="auto" w:fill="auto"/>
            <w:vAlign w:val="center"/>
            <w:hideMark/>
          </w:tcPr>
          <w:p w:rsidR="00400252" w:rsidRPr="00722E7F" w:rsidRDefault="00400252" w:rsidP="009E1C3D">
            <w:r w:rsidRPr="00722E7F">
              <w:t xml:space="preserve">Η μορφοποίηση του περιεχομένου θα πρέπει να γίνεται μέσα από ενσωματωμένο </w:t>
            </w:r>
            <w:proofErr w:type="spellStart"/>
            <w:r w:rsidRPr="00722E7F">
              <w:t>editor</w:t>
            </w:r>
            <w:proofErr w:type="spellEnd"/>
            <w:r w:rsidRPr="00722E7F">
              <w:t xml:space="preserve"> (WYSIWYG) και να υποστηρίζονται διευρυμένες λειτουργίες (εισαγωγή εικόνων, πινάκων, στοιχείων φορμών, κλπ.).</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350"/>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65</w:t>
            </w:r>
          </w:p>
        </w:tc>
        <w:tc>
          <w:tcPr>
            <w:tcW w:w="8654" w:type="dxa"/>
            <w:shd w:val="clear" w:color="auto" w:fill="auto"/>
            <w:vAlign w:val="center"/>
            <w:hideMark/>
          </w:tcPr>
          <w:p w:rsidR="00400252" w:rsidRPr="00722E7F" w:rsidRDefault="00400252" w:rsidP="009E1C3D">
            <w:r w:rsidRPr="00722E7F">
              <w:t>Θα πρέπει να υποστηρίζεται η διαχείριση πολλαπλών εκδόσεων για κάθε κατηγορία περιεχομένου.</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66</w:t>
            </w:r>
          </w:p>
        </w:tc>
        <w:tc>
          <w:tcPr>
            <w:tcW w:w="8654" w:type="dxa"/>
            <w:shd w:val="clear" w:color="auto" w:fill="auto"/>
            <w:vAlign w:val="center"/>
            <w:hideMark/>
          </w:tcPr>
          <w:p w:rsidR="00400252" w:rsidRPr="00722E7F" w:rsidRDefault="00400252" w:rsidP="009E1C3D">
            <w:r w:rsidRPr="00722E7F">
              <w:t xml:space="preserve">Δυνατότητα διαχείρισης κατηγοριών περιεχομένου που αφορούν σε εκδηλώσεις  -  ανακοινώσεις. Η διαχείριση τους θα πρέπει να γίνεται από ένα κεντρικό σημείο με δυνατότητα εισαγωγής ή τροποποίησης/διαγραφής των υπαρχόντων, ενώ θα υποστηρίζεται διάθεση αυτών μέσω τεχνολογίας RSS </w:t>
            </w:r>
            <w:proofErr w:type="spellStart"/>
            <w:r w:rsidRPr="00722E7F">
              <w:t>feed</w:t>
            </w:r>
            <w:proofErr w:type="spellEnd"/>
            <w:r w:rsidRPr="00722E7F">
              <w:t>.</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67</w:t>
            </w:r>
          </w:p>
        </w:tc>
        <w:tc>
          <w:tcPr>
            <w:tcW w:w="8654" w:type="dxa"/>
            <w:shd w:val="clear" w:color="auto" w:fill="auto"/>
            <w:vAlign w:val="center"/>
            <w:hideMark/>
          </w:tcPr>
          <w:p w:rsidR="00400252" w:rsidRPr="00722E7F" w:rsidRDefault="00400252" w:rsidP="009E1C3D">
            <w:pPr>
              <w:rPr>
                <w:lang w:val="en-US"/>
              </w:rPr>
            </w:pPr>
            <w:r w:rsidRPr="00722E7F">
              <w:t xml:space="preserve">Πλήρης υποστήριξη των τεχνικών χαρακτηριστικών που απαιτείται να ενσωματώνονται στο CMS, ώστε να υποστηρίζεται η αποτελεσματική υλοποίηση ενεργειών </w:t>
            </w:r>
            <w:proofErr w:type="spellStart"/>
            <w:r w:rsidRPr="00722E7F">
              <w:t>Search</w:t>
            </w:r>
            <w:proofErr w:type="spellEnd"/>
            <w:r w:rsidRPr="00722E7F">
              <w:t xml:space="preserve"> </w:t>
            </w:r>
            <w:proofErr w:type="spellStart"/>
            <w:r w:rsidRPr="00722E7F">
              <w:t>Engine</w:t>
            </w:r>
            <w:proofErr w:type="spellEnd"/>
            <w:r w:rsidRPr="00722E7F">
              <w:t xml:space="preserve"> </w:t>
            </w:r>
            <w:proofErr w:type="spellStart"/>
            <w:r w:rsidRPr="00722E7F">
              <w:t>Optimization</w:t>
            </w:r>
            <w:proofErr w:type="spellEnd"/>
            <w:r w:rsidRPr="00722E7F">
              <w:t>. Τέτοια</w:t>
            </w:r>
            <w:r w:rsidRPr="00722E7F">
              <w:rPr>
                <w:lang w:val="en-US"/>
              </w:rPr>
              <w:t xml:space="preserve"> </w:t>
            </w:r>
            <w:r w:rsidRPr="00722E7F">
              <w:t>χαρακτηριστικά</w:t>
            </w:r>
            <w:r w:rsidRPr="00722E7F">
              <w:rPr>
                <w:lang w:val="en-US"/>
              </w:rPr>
              <w:t xml:space="preserve"> </w:t>
            </w:r>
            <w:r w:rsidRPr="00722E7F">
              <w:t>είναι</w:t>
            </w:r>
            <w:r w:rsidRPr="00722E7F">
              <w:rPr>
                <w:lang w:val="en-US"/>
              </w:rPr>
              <w:t xml:space="preserve"> </w:t>
            </w:r>
            <w:proofErr w:type="spellStart"/>
            <w:r w:rsidRPr="00722E7F">
              <w:t>κατ</w:t>
            </w:r>
            <w:proofErr w:type="spellEnd"/>
            <w:r w:rsidRPr="00722E7F">
              <w:rPr>
                <w:lang w:val="en-US"/>
              </w:rPr>
              <w:t xml:space="preserve">’ </w:t>
            </w:r>
            <w:r w:rsidRPr="00722E7F">
              <w:t>ελάχιστον</w:t>
            </w:r>
            <w:r w:rsidRPr="00722E7F">
              <w:rPr>
                <w:lang w:val="en-US"/>
              </w:rPr>
              <w:t xml:space="preserve"> </w:t>
            </w:r>
            <w:r w:rsidRPr="00722E7F">
              <w:t>τα</w:t>
            </w:r>
            <w:r w:rsidRPr="00722E7F">
              <w:rPr>
                <w:lang w:val="en-US"/>
              </w:rPr>
              <w:t xml:space="preserve"> </w:t>
            </w:r>
            <w:r w:rsidRPr="00722E7F">
              <w:t>εξής</w:t>
            </w:r>
            <w:r w:rsidRPr="00722E7F">
              <w:rPr>
                <w:lang w:val="en-US"/>
              </w:rPr>
              <w:t>:</w:t>
            </w:r>
            <w:r w:rsidRPr="00722E7F">
              <w:rPr>
                <w:lang w:val="en-US"/>
              </w:rPr>
              <w:br/>
              <w:t>• Title Tag customization</w:t>
            </w:r>
            <w:r w:rsidRPr="00722E7F">
              <w:rPr>
                <w:lang w:val="en-US"/>
              </w:rPr>
              <w:br/>
              <w:t>• Static, Keyword-rich URL’s</w:t>
            </w:r>
            <w:r w:rsidRPr="00722E7F">
              <w:rPr>
                <w:lang w:val="en-US"/>
              </w:rPr>
              <w:br/>
              <w:t>• Meta Tag customization</w:t>
            </w:r>
            <w:r w:rsidRPr="00722E7F">
              <w:rPr>
                <w:lang w:val="en-US"/>
              </w:rPr>
              <w:br/>
              <w:t>• Headings customization</w:t>
            </w:r>
            <w:r w:rsidRPr="00722E7F">
              <w:rPr>
                <w:lang w:val="en-US"/>
              </w:rPr>
              <w:br/>
              <w:t>• 404 Error friendly pages</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68</w:t>
            </w:r>
          </w:p>
        </w:tc>
        <w:tc>
          <w:tcPr>
            <w:tcW w:w="8654" w:type="dxa"/>
            <w:shd w:val="clear" w:color="auto" w:fill="auto"/>
            <w:vAlign w:val="center"/>
            <w:hideMark/>
          </w:tcPr>
          <w:p w:rsidR="00400252" w:rsidRPr="00722E7F" w:rsidRDefault="00400252" w:rsidP="009E1C3D">
            <w:r w:rsidRPr="00722E7F">
              <w:t xml:space="preserve">Εκτύπωση σελίδας/κειμένου. Όταν τυπώνεται μία σελίδα, θα πρέπει να εκτυπώνονται μόνο το περιεχόμενο αυτής, χωρίς το υπόλοιπο εικαστικό </w:t>
            </w:r>
            <w:proofErr w:type="spellStart"/>
            <w:r w:rsidRPr="00722E7F">
              <w:t>Layout</w:t>
            </w:r>
            <w:proofErr w:type="spellEnd"/>
            <w:r w:rsidRPr="00722E7F">
              <w:t xml:space="preserve"> της σελίδας.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69</w:t>
            </w:r>
          </w:p>
        </w:tc>
        <w:tc>
          <w:tcPr>
            <w:tcW w:w="8654" w:type="dxa"/>
            <w:shd w:val="clear" w:color="auto" w:fill="auto"/>
            <w:vAlign w:val="center"/>
            <w:hideMark/>
          </w:tcPr>
          <w:p w:rsidR="00400252" w:rsidRPr="00722E7F" w:rsidRDefault="00400252" w:rsidP="009E1C3D">
            <w:r w:rsidRPr="00722E7F">
              <w:t>Θα πρέπει να παρέχεται η δυνατότητα για διαχείριση (δημιουργία - κατάργηση) των εσωτερικών συνδέσμων (</w:t>
            </w:r>
            <w:proofErr w:type="spellStart"/>
            <w:r w:rsidRPr="00722E7F">
              <w:t>hyperlinks</w:t>
            </w:r>
            <w:proofErr w:type="spellEnd"/>
            <w:r w:rsidRPr="00722E7F">
              <w:t>).</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70</w:t>
            </w:r>
          </w:p>
        </w:tc>
        <w:tc>
          <w:tcPr>
            <w:tcW w:w="8654" w:type="dxa"/>
            <w:shd w:val="clear" w:color="auto" w:fill="auto"/>
            <w:vAlign w:val="center"/>
            <w:hideMark/>
          </w:tcPr>
          <w:p w:rsidR="00400252" w:rsidRPr="00722E7F" w:rsidRDefault="00400252" w:rsidP="009E1C3D">
            <w:r w:rsidRPr="00722E7F">
              <w:t>Θα πρέπει να παρέχεται η δυνατότητα δημιουργίας και διαχείρισης δυναμικών σελίδων.</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71</w:t>
            </w:r>
          </w:p>
        </w:tc>
        <w:tc>
          <w:tcPr>
            <w:tcW w:w="8654" w:type="dxa"/>
            <w:shd w:val="clear" w:color="auto" w:fill="auto"/>
            <w:vAlign w:val="center"/>
            <w:hideMark/>
          </w:tcPr>
          <w:p w:rsidR="00400252" w:rsidRPr="00722E7F" w:rsidRDefault="00400252" w:rsidP="009E1C3D">
            <w:r w:rsidRPr="00722E7F">
              <w:t>Θα πρέπει να υποστηρίζεται η δημιουργία και διαχείριση καταλόγων δεδομένων, με δυναμικό και ευέλικτο τρόπο.</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278"/>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72</w:t>
            </w:r>
          </w:p>
        </w:tc>
        <w:tc>
          <w:tcPr>
            <w:tcW w:w="8654" w:type="dxa"/>
            <w:shd w:val="clear" w:color="auto" w:fill="auto"/>
            <w:vAlign w:val="center"/>
            <w:hideMark/>
          </w:tcPr>
          <w:p w:rsidR="00400252" w:rsidRPr="00722E7F" w:rsidRDefault="00400252" w:rsidP="009E1C3D">
            <w:r w:rsidRPr="00722E7F">
              <w:t>Θα πρέπει να υποστηρίζεται λειτουργία αναβαθμισμένης αναζήτησης.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73</w:t>
            </w:r>
          </w:p>
        </w:tc>
        <w:tc>
          <w:tcPr>
            <w:tcW w:w="8654" w:type="dxa"/>
            <w:shd w:val="clear" w:color="auto" w:fill="auto"/>
            <w:vAlign w:val="center"/>
            <w:hideMark/>
          </w:tcPr>
          <w:p w:rsidR="00400252" w:rsidRPr="00722E7F" w:rsidRDefault="00400252" w:rsidP="009E1C3D">
            <w:r w:rsidRPr="00722E7F">
              <w:t xml:space="preserve"> Η βάση δεδομένων που θα χρησιμοποιηθεί για την αποθήκευση του ψηφιακού υλικού και του συνοδευτικού πληροφοριακού του υλικού θα υλοποιηθεί σε επιλεγμένο λογισμικό, το οποίο θα καλύπτει ανάγκες: </w:t>
            </w:r>
          </w:p>
          <w:p w:rsidR="00400252" w:rsidRPr="00722E7F" w:rsidRDefault="00400252" w:rsidP="00400252">
            <w:pPr>
              <w:numPr>
                <w:ilvl w:val="0"/>
                <w:numId w:val="8"/>
              </w:numPr>
              <w:spacing w:after="200"/>
              <w:contextualSpacing/>
            </w:pPr>
            <w:r w:rsidRPr="00722E7F">
              <w:t>Αποθήκευσης μεγάλου όγκου υλικού και δεδομένων, χωρίς να επηρεάζεται η αποδοτικότητα του συστήματος.</w:t>
            </w:r>
          </w:p>
          <w:p w:rsidR="00400252" w:rsidRPr="00722E7F" w:rsidRDefault="00400252" w:rsidP="00400252">
            <w:pPr>
              <w:numPr>
                <w:ilvl w:val="0"/>
                <w:numId w:val="8"/>
              </w:numPr>
              <w:spacing w:after="200"/>
              <w:contextualSpacing/>
            </w:pPr>
            <w:r w:rsidRPr="00722E7F">
              <w:t>Υποστήριξη XML, RDF και δυνατότητα δημοσίευσης υλικού στο Διαδίκτυο.</w:t>
            </w:r>
          </w:p>
          <w:p w:rsidR="00400252" w:rsidRPr="00722E7F" w:rsidRDefault="00400252" w:rsidP="00400252">
            <w:pPr>
              <w:numPr>
                <w:ilvl w:val="0"/>
                <w:numId w:val="8"/>
              </w:numPr>
              <w:spacing w:after="200"/>
              <w:contextualSpacing/>
            </w:pPr>
            <w:r w:rsidRPr="00722E7F">
              <w:t>Δυνατότητα υποστήριξης πολλαπλών ταυτόχρονων συνδέσεων.</w:t>
            </w:r>
          </w:p>
          <w:p w:rsidR="00400252" w:rsidRPr="00722E7F" w:rsidRDefault="00400252" w:rsidP="00400252">
            <w:pPr>
              <w:numPr>
                <w:ilvl w:val="0"/>
                <w:numId w:val="8"/>
              </w:numPr>
              <w:spacing w:after="200"/>
              <w:contextualSpacing/>
            </w:pPr>
            <w:r w:rsidRPr="00722E7F">
              <w:t>Παροχή εργαλείων π.χ. σχεδιασμού της βάσης, λήψης αντιγράφων ασφαλείας.</w:t>
            </w:r>
          </w:p>
          <w:p w:rsidR="00400252" w:rsidRPr="00722E7F" w:rsidRDefault="00400252" w:rsidP="00400252">
            <w:pPr>
              <w:numPr>
                <w:ilvl w:val="0"/>
                <w:numId w:val="8"/>
              </w:numPr>
              <w:spacing w:after="200"/>
              <w:contextualSpacing/>
            </w:pPr>
            <w:r w:rsidRPr="00722E7F">
              <w:t>Δυνατότητα επικοινωνίας και ανταλλαγής δεδομένων με άλλες βάσεις.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74</w:t>
            </w:r>
          </w:p>
        </w:tc>
        <w:tc>
          <w:tcPr>
            <w:tcW w:w="8654" w:type="dxa"/>
            <w:shd w:val="clear" w:color="auto" w:fill="auto"/>
            <w:vAlign w:val="center"/>
            <w:hideMark/>
          </w:tcPr>
          <w:p w:rsidR="00400252" w:rsidRPr="00722E7F" w:rsidRDefault="00400252" w:rsidP="009E1C3D">
            <w:r w:rsidRPr="00722E7F">
              <w:t>Αποθήκευσης μεγάλου όγκου υλικού και δεδομένων, χωρίς να επηρεάζεται η αποδοτικότητα του συστήματος.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75</w:t>
            </w:r>
          </w:p>
        </w:tc>
        <w:tc>
          <w:tcPr>
            <w:tcW w:w="8654" w:type="dxa"/>
            <w:shd w:val="clear" w:color="auto" w:fill="auto"/>
            <w:vAlign w:val="center"/>
            <w:hideMark/>
          </w:tcPr>
          <w:p w:rsidR="00400252" w:rsidRPr="00722E7F" w:rsidRDefault="00400252" w:rsidP="009E1C3D">
            <w:r w:rsidRPr="00722E7F">
              <w:t>Δυνατότητα δημιουργίας λίστας επιθυμητών αντικειμένων. Η λίστα θα πρέπει να είναι σε μορφή κατάλληλη για εκτύπωση από τους χρήστες του συστήματος.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76</w:t>
            </w:r>
          </w:p>
        </w:tc>
        <w:tc>
          <w:tcPr>
            <w:tcW w:w="8654" w:type="dxa"/>
            <w:shd w:val="clear" w:color="auto" w:fill="auto"/>
            <w:vAlign w:val="center"/>
            <w:hideMark/>
          </w:tcPr>
          <w:p w:rsidR="00400252" w:rsidRPr="00722E7F" w:rsidRDefault="00400252" w:rsidP="009E1C3D">
            <w:r w:rsidRPr="00722E7F">
              <w:t>Μηχανισμοί ευφυούς αναζήτησης για την εύρεση των τεκμηρίων, σε φυσική γλώσσα και με βάση διαφορετικά κριτήρια, όπως θεματική ενότητα, χρονολογική αναζήτηση, αναζήτηση με λέξεις κλειδιά, υποστήριξη συνάφειας αποτελεσμάτων, κ.ά.</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77</w:t>
            </w:r>
          </w:p>
        </w:tc>
        <w:tc>
          <w:tcPr>
            <w:tcW w:w="8654" w:type="dxa"/>
            <w:shd w:val="clear" w:color="auto" w:fill="auto"/>
            <w:vAlign w:val="center"/>
            <w:hideMark/>
          </w:tcPr>
          <w:p w:rsidR="00400252" w:rsidRPr="00722E7F" w:rsidRDefault="00400252" w:rsidP="009E1C3D">
            <w:r w:rsidRPr="00722E7F">
              <w:t xml:space="preserve">Επεξεργασία των πληροφοριών που χαρακτηρίζουν το κάθε τεκμήριο και αλλαγή των επιθυμητών </w:t>
            </w:r>
            <w:proofErr w:type="spellStart"/>
            <w:r w:rsidRPr="00722E7F">
              <w:t>μεταδεδομένων</w:t>
            </w:r>
            <w:proofErr w:type="spellEnd"/>
            <w:r w:rsidRPr="00722E7F">
              <w:t>.</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78</w:t>
            </w:r>
          </w:p>
        </w:tc>
        <w:tc>
          <w:tcPr>
            <w:tcW w:w="8654" w:type="dxa"/>
            <w:shd w:val="clear" w:color="auto" w:fill="auto"/>
            <w:vAlign w:val="center"/>
            <w:hideMark/>
          </w:tcPr>
          <w:p w:rsidR="00400252" w:rsidRPr="00722E7F" w:rsidRDefault="00400252" w:rsidP="009E1C3D">
            <w:r w:rsidRPr="00722E7F">
              <w:t xml:space="preserve">Χρήση οντολογιών για το χαρακτηρισμό των τεκμηρίων με </w:t>
            </w:r>
            <w:proofErr w:type="spellStart"/>
            <w:r w:rsidRPr="00722E7F">
              <w:t>μεταδεδομένα</w:t>
            </w:r>
            <w:proofErr w:type="spellEnd"/>
            <w:r w:rsidRPr="00722E7F">
              <w:t>. Οι οντολογίες θα περιγράφουν το ευρύ πεδίο των της άυλης πολιτιστικής κληρονομιάς και θα υποστηρίζονται από σύστημα διαχείρισης οντολογιών.</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79</w:t>
            </w:r>
          </w:p>
        </w:tc>
        <w:tc>
          <w:tcPr>
            <w:tcW w:w="8654" w:type="dxa"/>
            <w:shd w:val="clear" w:color="auto" w:fill="auto"/>
            <w:vAlign w:val="center"/>
            <w:hideMark/>
          </w:tcPr>
          <w:p w:rsidR="00400252" w:rsidRPr="00722E7F" w:rsidRDefault="00400252" w:rsidP="009E1C3D">
            <w:r w:rsidRPr="00722E7F">
              <w:t xml:space="preserve">Υποστήριξη εισαγωγής </w:t>
            </w:r>
            <w:proofErr w:type="spellStart"/>
            <w:r w:rsidRPr="00722E7F">
              <w:t>μεταδεδομένων</w:t>
            </w:r>
            <w:proofErr w:type="spellEnd"/>
            <w:r w:rsidRPr="00722E7F">
              <w:t xml:space="preserve"> υλικού στην ελληνική και αγγλική γλώσσα και πρόβλεψη για τη δυνατότητα εισαγωγής σε μεταγενέστερο χρόνο και άλλης ξενόγλωσσης έκδοσης, χωρίς να επηρεάζεται η λειτουργία του συστήματος, καθώς και τα δεδομένα που θα έχουν αποθηκευτεί σε αυτό.</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80</w:t>
            </w:r>
          </w:p>
        </w:tc>
        <w:tc>
          <w:tcPr>
            <w:tcW w:w="8654" w:type="dxa"/>
            <w:shd w:val="clear" w:color="auto" w:fill="auto"/>
            <w:vAlign w:val="center"/>
            <w:hideMark/>
          </w:tcPr>
          <w:p w:rsidR="00400252" w:rsidRPr="00722E7F" w:rsidRDefault="00400252" w:rsidP="009E1C3D">
            <w:r w:rsidRPr="00722E7F">
              <w:t xml:space="preserve">Εισαγωγή ψηφιοποιημένου υλικού στο σύστημα και χαρακτηρισμό του με </w:t>
            </w:r>
            <w:proofErr w:type="spellStart"/>
            <w:r w:rsidRPr="00722E7F">
              <w:t>μεταδεδομένα</w:t>
            </w:r>
            <w:proofErr w:type="spellEnd"/>
            <w:r w:rsidRPr="00722E7F">
              <w:t xml:space="preserve"> </w:t>
            </w:r>
            <w:proofErr w:type="spellStart"/>
            <w:r w:rsidRPr="00722E7F">
              <w:t>καταλογογράφησης</w:t>
            </w:r>
            <w:proofErr w:type="spellEnd"/>
            <w:r w:rsidRPr="00722E7F">
              <w:t xml:space="preserve">, τεκμηρίωσης και τεχνικά </w:t>
            </w:r>
            <w:proofErr w:type="spellStart"/>
            <w:r w:rsidRPr="00722E7F">
              <w:t>μεταδεδομένα</w:t>
            </w:r>
            <w:proofErr w:type="spellEnd"/>
            <w:r w:rsidRPr="00722E7F">
              <w:t>, όπως πλαίσιο αναφοράς, περιγραφές, τίτλους, λέξεις κλειδιά κ.ά.</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81</w:t>
            </w:r>
          </w:p>
        </w:tc>
        <w:tc>
          <w:tcPr>
            <w:tcW w:w="8654" w:type="dxa"/>
            <w:shd w:val="clear" w:color="auto" w:fill="auto"/>
            <w:vAlign w:val="center"/>
            <w:hideMark/>
          </w:tcPr>
          <w:p w:rsidR="00400252" w:rsidRPr="00722E7F" w:rsidRDefault="00400252" w:rsidP="009E1C3D">
            <w:r w:rsidRPr="00722E7F">
              <w:t>Χρήση από σύγχρονες κινητές συσκευές (</w:t>
            </w:r>
            <w:proofErr w:type="spellStart"/>
            <w:r w:rsidRPr="00722E7F">
              <w:t>smartphones</w:t>
            </w:r>
            <w:proofErr w:type="spellEnd"/>
            <w:r w:rsidRPr="00722E7F">
              <w:t xml:space="preserve">, </w:t>
            </w:r>
            <w:proofErr w:type="spellStart"/>
            <w:r w:rsidRPr="00722E7F">
              <w:t>tablets</w:t>
            </w:r>
            <w:proofErr w:type="spellEnd"/>
            <w:r w:rsidRPr="00722E7F">
              <w:t>)</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722E7F" w:rsidTr="009E1C3D">
        <w:trPr>
          <w:trHeight w:val="567"/>
        </w:trPr>
        <w:tc>
          <w:tcPr>
            <w:tcW w:w="986" w:type="dxa"/>
            <w:vAlign w:val="center"/>
          </w:tcPr>
          <w:p w:rsidR="00400252" w:rsidRPr="00722E7F" w:rsidRDefault="00400252" w:rsidP="009E1C3D">
            <w:pPr>
              <w:rPr>
                <w:color w:val="000000"/>
              </w:rPr>
            </w:pPr>
            <w:r w:rsidRPr="00722E7F">
              <w:rPr>
                <w:color w:val="000000"/>
              </w:rPr>
              <w:t>Π.Ε.3</w:t>
            </w:r>
          </w:p>
        </w:tc>
        <w:tc>
          <w:tcPr>
            <w:tcW w:w="844" w:type="dxa"/>
            <w:shd w:val="clear" w:color="auto" w:fill="auto"/>
            <w:noWrap/>
            <w:vAlign w:val="center"/>
            <w:hideMark/>
          </w:tcPr>
          <w:p w:rsidR="00400252" w:rsidRPr="00722E7F" w:rsidRDefault="00400252" w:rsidP="009E1C3D">
            <w:r w:rsidRPr="00722E7F">
              <w:t>82</w:t>
            </w:r>
          </w:p>
        </w:tc>
        <w:tc>
          <w:tcPr>
            <w:tcW w:w="8654" w:type="dxa"/>
            <w:shd w:val="clear" w:color="auto" w:fill="auto"/>
            <w:vAlign w:val="center"/>
            <w:hideMark/>
          </w:tcPr>
          <w:p w:rsidR="00400252" w:rsidRPr="00722E7F" w:rsidRDefault="00400252" w:rsidP="009E1C3D">
            <w:pPr>
              <w:rPr>
                <w:lang w:val="en-US"/>
              </w:rPr>
            </w:pPr>
            <w:r w:rsidRPr="00722E7F">
              <w:t>Χρήση</w:t>
            </w:r>
            <w:r w:rsidRPr="00722E7F">
              <w:rPr>
                <w:lang w:val="en-US"/>
              </w:rPr>
              <w:t xml:space="preserve"> </w:t>
            </w:r>
            <w:r w:rsidRPr="00722E7F">
              <w:t>από</w:t>
            </w:r>
            <w:r w:rsidRPr="00722E7F">
              <w:rPr>
                <w:lang w:val="en-US"/>
              </w:rPr>
              <w:t xml:space="preserve"> </w:t>
            </w:r>
            <w:proofErr w:type="spellStart"/>
            <w:r w:rsidRPr="00722E7F">
              <w:t>ΑμεΑ</w:t>
            </w:r>
            <w:proofErr w:type="spellEnd"/>
            <w:r w:rsidRPr="00722E7F">
              <w:rPr>
                <w:lang w:val="en-US"/>
              </w:rPr>
              <w:t>:  W3C Web Accessibility Initiative (WAI) Web Content Accessibility Guidelines (WCAG) 2.0, level AA</w:t>
            </w:r>
            <w:r w:rsidRPr="00722E7F">
              <w:t>Α</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33" w:type="dxa"/>
            <w:gridSpan w:val="2"/>
            <w:shd w:val="clear" w:color="auto" w:fill="auto"/>
            <w:vAlign w:val="center"/>
            <w:hideMark/>
          </w:tcPr>
          <w:p w:rsidR="00400252" w:rsidRPr="00722E7F" w:rsidRDefault="00400252" w:rsidP="009E1C3D">
            <w:pPr>
              <w:jc w:val="center"/>
            </w:pPr>
          </w:p>
        </w:tc>
      </w:tr>
      <w:tr w:rsidR="00400252" w:rsidRPr="00361F63" w:rsidTr="009E1C3D">
        <w:trPr>
          <w:gridAfter w:val="1"/>
          <w:wAfter w:w="15" w:type="dxa"/>
          <w:trHeight w:val="567"/>
        </w:trPr>
        <w:tc>
          <w:tcPr>
            <w:tcW w:w="1830" w:type="dxa"/>
            <w:gridSpan w:val="2"/>
            <w:vAlign w:val="center"/>
          </w:tcPr>
          <w:p w:rsidR="00400252" w:rsidRPr="00722E7F" w:rsidRDefault="00400252" w:rsidP="009E1C3D">
            <w:pPr>
              <w:rPr>
                <w:b/>
              </w:rPr>
            </w:pPr>
            <w:r w:rsidRPr="00722E7F">
              <w:rPr>
                <w:b/>
              </w:rPr>
              <w:t>Π.Ε.4</w:t>
            </w:r>
          </w:p>
        </w:tc>
        <w:tc>
          <w:tcPr>
            <w:tcW w:w="13764" w:type="dxa"/>
            <w:gridSpan w:val="4"/>
            <w:shd w:val="clear" w:color="auto" w:fill="auto"/>
            <w:vAlign w:val="center"/>
          </w:tcPr>
          <w:p w:rsidR="00400252" w:rsidRPr="00722E7F" w:rsidRDefault="00400252" w:rsidP="009E1C3D">
            <w:pPr>
              <w:jc w:val="center"/>
              <w:rPr>
                <w:b/>
              </w:rPr>
            </w:pPr>
            <w:r w:rsidRPr="00722E7F">
              <w:rPr>
                <w:b/>
              </w:rPr>
              <w:t xml:space="preserve">Ανάπτυξη </w:t>
            </w:r>
            <w:proofErr w:type="spellStart"/>
            <w:r w:rsidRPr="00722E7F">
              <w:rPr>
                <w:b/>
              </w:rPr>
              <w:t>διαδραστικών</w:t>
            </w:r>
            <w:proofErr w:type="spellEnd"/>
            <w:r w:rsidRPr="00722E7F">
              <w:rPr>
                <w:b/>
              </w:rPr>
              <w:t xml:space="preserve"> οπτικοακουστικών εφαρμογών Επαυξημένης πραγματικότητας</w:t>
            </w:r>
          </w:p>
        </w:tc>
      </w:tr>
      <w:tr w:rsidR="00400252" w:rsidRPr="00361F63" w:rsidTr="009E1C3D">
        <w:trPr>
          <w:gridAfter w:val="1"/>
          <w:wAfter w:w="15" w:type="dxa"/>
          <w:trHeight w:val="567"/>
        </w:trPr>
        <w:tc>
          <w:tcPr>
            <w:tcW w:w="986" w:type="dxa"/>
            <w:vAlign w:val="center"/>
          </w:tcPr>
          <w:p w:rsidR="00400252" w:rsidRPr="00722E7F" w:rsidRDefault="00400252" w:rsidP="009E1C3D">
            <w:pPr>
              <w:rPr>
                <w:b/>
              </w:rPr>
            </w:pPr>
            <w:r w:rsidRPr="00722E7F">
              <w:rPr>
                <w:b/>
              </w:rPr>
              <w:t>Π.Ε.4</w:t>
            </w:r>
          </w:p>
        </w:tc>
        <w:tc>
          <w:tcPr>
            <w:tcW w:w="844" w:type="dxa"/>
            <w:shd w:val="clear" w:color="auto" w:fill="auto"/>
            <w:noWrap/>
            <w:vAlign w:val="center"/>
          </w:tcPr>
          <w:p w:rsidR="00400252" w:rsidRPr="00722E7F" w:rsidRDefault="00400252" w:rsidP="009E1C3D">
            <w:pPr>
              <w:rPr>
                <w:b/>
              </w:rPr>
            </w:pPr>
          </w:p>
        </w:tc>
        <w:tc>
          <w:tcPr>
            <w:tcW w:w="13764" w:type="dxa"/>
            <w:gridSpan w:val="4"/>
            <w:shd w:val="clear" w:color="auto" w:fill="auto"/>
            <w:vAlign w:val="center"/>
          </w:tcPr>
          <w:p w:rsidR="00400252" w:rsidRPr="00722E7F" w:rsidRDefault="00400252" w:rsidP="009E1C3D">
            <w:pPr>
              <w:jc w:val="center"/>
              <w:rPr>
                <w:b/>
              </w:rPr>
            </w:pPr>
            <w:r w:rsidRPr="00722E7F">
              <w:rPr>
                <w:b/>
              </w:rPr>
              <w:t>Η εφαρμογή κινητών συσκευών (</w:t>
            </w:r>
            <w:proofErr w:type="spellStart"/>
            <w:r w:rsidRPr="00722E7F">
              <w:rPr>
                <w:b/>
              </w:rPr>
              <w:t>App</w:t>
            </w:r>
            <w:proofErr w:type="spellEnd"/>
            <w:r w:rsidRPr="00722E7F">
              <w:rPr>
                <w:b/>
              </w:rPr>
              <w:t>)</w:t>
            </w: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w:t>
            </w:r>
          </w:p>
        </w:tc>
        <w:tc>
          <w:tcPr>
            <w:tcW w:w="8654" w:type="dxa"/>
            <w:shd w:val="clear" w:color="auto" w:fill="auto"/>
            <w:vAlign w:val="center"/>
            <w:hideMark/>
          </w:tcPr>
          <w:p w:rsidR="00400252" w:rsidRPr="00722E7F" w:rsidRDefault="00400252" w:rsidP="009E1C3D">
            <w:r w:rsidRPr="00722E7F">
              <w:t xml:space="preserve">Μέσω των κινητών τους συσκευών οι επισκέπτες να έχουν πλήρη πρόσβαση σε ψηφιακό υλικό (φωτογραφίες, βίντεο) που αξιοποιείται και δημιουργεί αφορμές για διάλογο κατά την διάρκεια της ξενάγησης.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2</w:t>
            </w:r>
          </w:p>
        </w:tc>
        <w:tc>
          <w:tcPr>
            <w:tcW w:w="8654" w:type="dxa"/>
            <w:shd w:val="clear" w:color="auto" w:fill="auto"/>
            <w:vAlign w:val="center"/>
            <w:hideMark/>
          </w:tcPr>
          <w:p w:rsidR="00400252" w:rsidRPr="00722E7F" w:rsidRDefault="00400252" w:rsidP="009E1C3D">
            <w:r w:rsidRPr="00722E7F">
              <w:t xml:space="preserve">Οι κύριες λειτουργίες της εφαρμογής θα πρέπει να είναι διαθέσιμες με ή χωρίς τη σύνδεση σε δίκτυο </w:t>
            </w:r>
            <w:proofErr w:type="spellStart"/>
            <w:r w:rsidRPr="00722E7F">
              <w:t>internet</w:t>
            </w:r>
            <w:proofErr w:type="spellEnd"/>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3</w:t>
            </w:r>
          </w:p>
        </w:tc>
        <w:tc>
          <w:tcPr>
            <w:tcW w:w="8654" w:type="dxa"/>
            <w:shd w:val="clear" w:color="auto" w:fill="auto"/>
            <w:vAlign w:val="center"/>
            <w:hideMark/>
          </w:tcPr>
          <w:p w:rsidR="00400252" w:rsidRPr="00722E7F" w:rsidRDefault="00400252" w:rsidP="009E1C3D">
            <w:r w:rsidRPr="00722E7F">
              <w:t xml:space="preserve">Η εφαρμογή να είναι διαθέσιμη δωρεάν μέσω του εκάστοτε </w:t>
            </w:r>
            <w:proofErr w:type="spellStart"/>
            <w:r w:rsidRPr="00722E7F">
              <w:t>market</w:t>
            </w:r>
            <w:proofErr w:type="spellEnd"/>
            <w:r w:rsidRPr="00722E7F">
              <w:t xml:space="preserve"> (</w:t>
            </w:r>
            <w:proofErr w:type="spellStart"/>
            <w:r w:rsidRPr="00722E7F">
              <w:t>google</w:t>
            </w:r>
            <w:proofErr w:type="spellEnd"/>
            <w:r w:rsidRPr="00722E7F">
              <w:t xml:space="preserve"> </w:t>
            </w:r>
            <w:proofErr w:type="spellStart"/>
            <w:r w:rsidRPr="00722E7F">
              <w:t>play</w:t>
            </w:r>
            <w:proofErr w:type="spellEnd"/>
            <w:r w:rsidRPr="00722E7F">
              <w:t>/</w:t>
            </w:r>
            <w:proofErr w:type="spellStart"/>
            <w:r w:rsidRPr="00722E7F">
              <w:t>apple</w:t>
            </w:r>
            <w:proofErr w:type="spellEnd"/>
            <w:r w:rsidRPr="00722E7F">
              <w:t xml:space="preserve"> </w:t>
            </w:r>
            <w:proofErr w:type="spellStart"/>
            <w:r w:rsidRPr="00722E7F">
              <w:t>store</w:t>
            </w:r>
            <w:proofErr w:type="spellEnd"/>
            <w:r w:rsidRPr="00722E7F">
              <w:t xml:space="preserve">).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4</w:t>
            </w:r>
          </w:p>
        </w:tc>
        <w:tc>
          <w:tcPr>
            <w:tcW w:w="8654" w:type="dxa"/>
            <w:shd w:val="clear" w:color="auto" w:fill="auto"/>
            <w:vAlign w:val="center"/>
            <w:hideMark/>
          </w:tcPr>
          <w:p w:rsidR="00400252" w:rsidRPr="00722E7F" w:rsidRDefault="00400252" w:rsidP="009E1C3D">
            <w:r w:rsidRPr="00722E7F">
              <w:t xml:space="preserve">Η εφαρμογή θα έχει 2 </w:t>
            </w:r>
            <w:proofErr w:type="spellStart"/>
            <w:r w:rsidRPr="00722E7F">
              <w:t>υποενότητες</w:t>
            </w:r>
            <w:proofErr w:type="spellEnd"/>
            <w:r w:rsidRPr="00722E7F">
              <w:t xml:space="preserve"> επαυξημένης πραγματικότητας: </w:t>
            </w:r>
          </w:p>
          <w:p w:rsidR="00400252" w:rsidRPr="00722E7F" w:rsidRDefault="00400252" w:rsidP="009E1C3D">
            <w:r w:rsidRPr="00722E7F">
              <w:t xml:space="preserve">Ζωντάνεψε τον πίνακα ή την καρτ </w:t>
            </w:r>
            <w:proofErr w:type="spellStart"/>
            <w:r w:rsidRPr="00722E7F">
              <w:t>ποστάλ</w:t>
            </w:r>
            <w:proofErr w:type="spellEnd"/>
            <w:r w:rsidRPr="00722E7F">
              <w:t xml:space="preserve"> όπου το περιεχόμενο θα αποκτά κίνηση</w:t>
            </w:r>
          </w:p>
          <w:p w:rsidR="00400252" w:rsidRPr="00722E7F" w:rsidRDefault="00400252" w:rsidP="009E1C3D">
            <w:r w:rsidRPr="00722E7F">
              <w:t xml:space="preserve">Τότε και τώρα, οπού το </w:t>
            </w:r>
            <w:proofErr w:type="spellStart"/>
            <w:r w:rsidRPr="00722E7F">
              <w:t>παλίο</w:t>
            </w:r>
            <w:proofErr w:type="spellEnd"/>
            <w:r w:rsidRPr="00722E7F">
              <w:t xml:space="preserve"> σημείο ενδιαφέροντος θα μεταφερόμαστε στο σήμερα.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rPr>
            </w:pPr>
            <w:r w:rsidRPr="00722E7F">
              <w:rPr>
                <w:b/>
              </w:rPr>
              <w:t>Π.Ε.4</w:t>
            </w:r>
          </w:p>
        </w:tc>
        <w:tc>
          <w:tcPr>
            <w:tcW w:w="844" w:type="dxa"/>
            <w:shd w:val="clear" w:color="auto" w:fill="auto"/>
            <w:noWrap/>
            <w:vAlign w:val="center"/>
            <w:hideMark/>
          </w:tcPr>
          <w:p w:rsidR="00400252" w:rsidRPr="00722E7F" w:rsidRDefault="00400252" w:rsidP="009E1C3D">
            <w:pPr>
              <w:rPr>
                <w:b/>
              </w:rPr>
            </w:pPr>
          </w:p>
        </w:tc>
        <w:tc>
          <w:tcPr>
            <w:tcW w:w="8654" w:type="dxa"/>
            <w:shd w:val="clear" w:color="auto" w:fill="auto"/>
            <w:noWrap/>
            <w:vAlign w:val="center"/>
            <w:hideMark/>
          </w:tcPr>
          <w:p w:rsidR="00400252" w:rsidRPr="00722E7F" w:rsidRDefault="00400252" w:rsidP="009E1C3D">
            <w:pPr>
              <w:rPr>
                <w:b/>
              </w:rPr>
            </w:pPr>
            <w:r w:rsidRPr="00722E7F">
              <w:rPr>
                <w:b/>
              </w:rPr>
              <w:t>Γενικά Χαρακτηριστικά Εφαρμογής (</w:t>
            </w:r>
            <w:proofErr w:type="spellStart"/>
            <w:r w:rsidRPr="00722E7F">
              <w:rPr>
                <w:b/>
              </w:rPr>
              <w:t>App</w:t>
            </w:r>
            <w:proofErr w:type="spellEnd"/>
            <w:r w:rsidRPr="00722E7F">
              <w:rPr>
                <w:b/>
              </w:rPr>
              <w:t>)</w:t>
            </w:r>
          </w:p>
        </w:tc>
        <w:tc>
          <w:tcPr>
            <w:tcW w:w="1517" w:type="dxa"/>
            <w:shd w:val="clear" w:color="auto" w:fill="auto"/>
            <w:noWrap/>
            <w:vAlign w:val="center"/>
            <w:hideMark/>
          </w:tcPr>
          <w:p w:rsidR="00400252" w:rsidRPr="00722E7F" w:rsidRDefault="00400252" w:rsidP="009E1C3D">
            <w:pPr>
              <w:jc w:val="center"/>
              <w:rPr>
                <w:b/>
              </w:rPr>
            </w:pPr>
          </w:p>
        </w:tc>
        <w:tc>
          <w:tcPr>
            <w:tcW w:w="1275" w:type="dxa"/>
            <w:shd w:val="clear" w:color="auto" w:fill="auto"/>
            <w:noWrap/>
            <w:vAlign w:val="center"/>
            <w:hideMark/>
          </w:tcPr>
          <w:p w:rsidR="00400252" w:rsidRPr="00722E7F" w:rsidRDefault="00400252" w:rsidP="009E1C3D">
            <w:pPr>
              <w:jc w:val="center"/>
              <w:rPr>
                <w:b/>
              </w:rPr>
            </w:pPr>
          </w:p>
        </w:tc>
        <w:tc>
          <w:tcPr>
            <w:tcW w:w="2318" w:type="dxa"/>
            <w:shd w:val="clear" w:color="auto" w:fill="auto"/>
            <w:noWrap/>
            <w:vAlign w:val="center"/>
            <w:hideMark/>
          </w:tcPr>
          <w:p w:rsidR="00400252" w:rsidRPr="00722E7F" w:rsidRDefault="00400252" w:rsidP="009E1C3D">
            <w:pPr>
              <w:jc w:val="center"/>
              <w:rPr>
                <w:b/>
              </w:rP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5</w:t>
            </w:r>
          </w:p>
        </w:tc>
        <w:tc>
          <w:tcPr>
            <w:tcW w:w="8654" w:type="dxa"/>
            <w:shd w:val="clear" w:color="auto" w:fill="auto"/>
            <w:vAlign w:val="center"/>
            <w:hideMark/>
          </w:tcPr>
          <w:p w:rsidR="00400252" w:rsidRPr="00722E7F" w:rsidRDefault="00400252" w:rsidP="009E1C3D">
            <w:r w:rsidRPr="00722E7F">
              <w:t>Να είναι σε όσες γλώσσες υπάρχουν και στην διαδικτυακή πύλη</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6</w:t>
            </w:r>
          </w:p>
        </w:tc>
        <w:tc>
          <w:tcPr>
            <w:tcW w:w="8654" w:type="dxa"/>
            <w:shd w:val="clear" w:color="auto" w:fill="auto"/>
            <w:vAlign w:val="center"/>
            <w:hideMark/>
          </w:tcPr>
          <w:p w:rsidR="00400252" w:rsidRPr="00722E7F" w:rsidRDefault="00400252" w:rsidP="009E1C3D">
            <w:r w:rsidRPr="00722E7F">
              <w:t xml:space="preserve">Να είναι ικανή να εντοπίζει αυτόματα τη θέση του χρήστη στο χάρτη και να του εμφανίζει σημεία ενδιαφέροντος (π.χ. κτίρια, αντικείμενα </w:t>
            </w:r>
            <w:proofErr w:type="spellStart"/>
            <w:r w:rsidRPr="00722E7F">
              <w:t>κλπ</w:t>
            </w:r>
            <w:proofErr w:type="spellEnd"/>
            <w:r w:rsidRPr="00722E7F">
              <w:t xml:space="preserve">) σε μια γεωγραφική ακτίνα που θα μπορεί να ορίζεται από τον ίδιο.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7</w:t>
            </w:r>
          </w:p>
        </w:tc>
        <w:tc>
          <w:tcPr>
            <w:tcW w:w="8654" w:type="dxa"/>
            <w:shd w:val="clear" w:color="auto" w:fill="auto"/>
            <w:vAlign w:val="center"/>
            <w:hideMark/>
          </w:tcPr>
          <w:p w:rsidR="00400252" w:rsidRPr="00722E7F" w:rsidRDefault="00400252" w:rsidP="009E1C3D">
            <w:r w:rsidRPr="00722E7F">
              <w:t>Τα σημεία ενδιαφέροντος να παρουσιάζονται σε θεματικές κατηγορίες, π.χ. με διαφορετικό χρώμα ή σχήμα. και να είναι εφικτό ο χρήστης να επιλέξει κάποιο από αυτά τα σημεία, ώστε να του παρασχεθούν επιπλέον πληροφορίες.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8</w:t>
            </w:r>
          </w:p>
        </w:tc>
        <w:tc>
          <w:tcPr>
            <w:tcW w:w="8654" w:type="dxa"/>
            <w:shd w:val="clear" w:color="auto" w:fill="auto"/>
            <w:vAlign w:val="center"/>
            <w:hideMark/>
          </w:tcPr>
          <w:p w:rsidR="00400252" w:rsidRPr="00722E7F" w:rsidRDefault="00400252" w:rsidP="009E1C3D">
            <w:r w:rsidRPr="00722E7F">
              <w:t>Να είναι ικανή να εμφανίζει στο χάρτη τη συντομότερη διαδρομή από το γεωγραφικό σημείο που ο χρήστης βρίσκεται προς οποιοδήποτε σημείο ενδιαφέροντος επιλέγει.</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9</w:t>
            </w:r>
          </w:p>
        </w:tc>
        <w:tc>
          <w:tcPr>
            <w:tcW w:w="8654" w:type="dxa"/>
            <w:shd w:val="clear" w:color="auto" w:fill="auto"/>
            <w:vAlign w:val="center"/>
            <w:hideMark/>
          </w:tcPr>
          <w:p w:rsidR="00400252" w:rsidRPr="00722E7F" w:rsidRDefault="00400252" w:rsidP="009E1C3D">
            <w:r w:rsidRPr="00722E7F">
              <w:t xml:space="preserve">Ο χάρτης να είναι </w:t>
            </w:r>
            <w:proofErr w:type="spellStart"/>
            <w:r w:rsidRPr="00722E7F">
              <w:t>διαδραστικός</w:t>
            </w:r>
            <w:proofErr w:type="spellEnd"/>
            <w:r w:rsidRPr="00722E7F">
              <w:t xml:space="preserve"> και να επιτρέπει την κύλιση προς οποιαδήποτε κατεύθυνση καθώς και να υποστηρίζει λειτουργίες μεγέθυνσης, σμίκρυνσης κ.ά..</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10</w:t>
            </w:r>
          </w:p>
        </w:tc>
        <w:tc>
          <w:tcPr>
            <w:tcW w:w="8654" w:type="dxa"/>
            <w:shd w:val="clear" w:color="auto" w:fill="auto"/>
            <w:vAlign w:val="center"/>
            <w:hideMark/>
          </w:tcPr>
          <w:p w:rsidR="00400252" w:rsidRPr="00722E7F" w:rsidRDefault="00400252" w:rsidP="009E1C3D">
            <w:r w:rsidRPr="00722E7F">
              <w:t>Ο χρήστης να έχει τη δυνατότητα να αφήνει σχόλια και να προτείνει αλλαγές- βελτιώσεις στις διαδρομές ή στο περιεχόμενο του σημείου ενδιαφέροντος, μέσω της ίδιας εφαρμογής που θα χρησιμοποιεί η διαδικτυακή πύλη.</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11</w:t>
            </w:r>
          </w:p>
        </w:tc>
        <w:tc>
          <w:tcPr>
            <w:tcW w:w="8654" w:type="dxa"/>
            <w:shd w:val="clear" w:color="auto" w:fill="auto"/>
            <w:vAlign w:val="center"/>
            <w:hideMark/>
          </w:tcPr>
          <w:p w:rsidR="00400252" w:rsidRPr="00722E7F" w:rsidRDefault="00400252" w:rsidP="009E1C3D">
            <w:r w:rsidRPr="00722E7F">
              <w:t>Τα σχόλια χρηστών μέσω της πύλης  ή μέσω της εφαρμογής να είναι ενιαία ανά σημείο ενδιαφέροντος.</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12</w:t>
            </w:r>
          </w:p>
        </w:tc>
        <w:tc>
          <w:tcPr>
            <w:tcW w:w="8654" w:type="dxa"/>
            <w:shd w:val="clear" w:color="auto" w:fill="auto"/>
            <w:noWrap/>
            <w:vAlign w:val="center"/>
            <w:hideMark/>
          </w:tcPr>
          <w:p w:rsidR="00400252" w:rsidRPr="00722E7F" w:rsidRDefault="00400252" w:rsidP="009E1C3D">
            <w:r w:rsidRPr="00722E7F">
              <w:t>Το πληροφοριακό υλικό θα λαμβάνεται από την διαδικτυακή πύλη, αυτοματοποιημένα.</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13</w:t>
            </w:r>
          </w:p>
        </w:tc>
        <w:tc>
          <w:tcPr>
            <w:tcW w:w="8654" w:type="dxa"/>
            <w:shd w:val="clear" w:color="auto" w:fill="auto"/>
            <w:noWrap/>
            <w:vAlign w:val="center"/>
            <w:hideMark/>
          </w:tcPr>
          <w:p w:rsidR="00400252" w:rsidRPr="00722E7F" w:rsidRDefault="00400252" w:rsidP="009E1C3D">
            <w:r w:rsidRPr="00722E7F">
              <w:t>Όλο το πληροφοριακό υλικό (κείμενα – φωτογραφίες κ.α.) που θα περιέχεται στην διαδικτυακή πύλη και στην εφαρμογή για κινητά, να είναι πλήρως συγχρονισμένα</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14</w:t>
            </w:r>
          </w:p>
        </w:tc>
        <w:tc>
          <w:tcPr>
            <w:tcW w:w="8654" w:type="dxa"/>
            <w:shd w:val="clear" w:color="auto" w:fill="auto"/>
            <w:noWrap/>
            <w:vAlign w:val="center"/>
            <w:hideMark/>
          </w:tcPr>
          <w:p w:rsidR="00400252" w:rsidRPr="00722E7F" w:rsidRDefault="00400252" w:rsidP="009E1C3D">
            <w:r w:rsidRPr="00722E7F">
              <w:t xml:space="preserve">Ενιαίο γραφικό περιβάλλον </w:t>
            </w:r>
            <w:proofErr w:type="spellStart"/>
            <w:r w:rsidRPr="00722E7F">
              <w:t>διεπαφής</w:t>
            </w:r>
            <w:proofErr w:type="spellEnd"/>
            <w:r w:rsidRPr="00722E7F">
              <w:t xml:space="preserve"> χρήστη (GUI) με χρήση καρτελών (</w:t>
            </w:r>
            <w:proofErr w:type="spellStart"/>
            <w:r w:rsidRPr="00722E7F">
              <w:t>tabs</w:t>
            </w:r>
            <w:proofErr w:type="spellEnd"/>
            <w:r w:rsidRPr="00722E7F">
              <w:t>)</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15</w:t>
            </w:r>
          </w:p>
        </w:tc>
        <w:tc>
          <w:tcPr>
            <w:tcW w:w="8654" w:type="dxa"/>
            <w:shd w:val="clear" w:color="auto" w:fill="auto"/>
            <w:noWrap/>
            <w:vAlign w:val="center"/>
            <w:hideMark/>
          </w:tcPr>
          <w:p w:rsidR="00400252" w:rsidRPr="00722E7F" w:rsidRDefault="00400252" w:rsidP="009E1C3D">
            <w:r w:rsidRPr="00722E7F">
              <w:t>Η εφαρμογή θα σχεδιαστεί δίνοντας ιδιαίτερη έμφαση στην ταχύτητα απόκρισης και στην βελτιστοποίηση της κατανάλωσης πόρων από την πλευρά της συσκευής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16</w:t>
            </w:r>
          </w:p>
        </w:tc>
        <w:tc>
          <w:tcPr>
            <w:tcW w:w="8654" w:type="dxa"/>
            <w:shd w:val="clear" w:color="auto" w:fill="auto"/>
            <w:noWrap/>
            <w:vAlign w:val="center"/>
            <w:hideMark/>
          </w:tcPr>
          <w:p w:rsidR="00400252" w:rsidRPr="00722E7F" w:rsidRDefault="00400252" w:rsidP="009E1C3D">
            <w:r w:rsidRPr="00722E7F">
              <w:t>Η εφαρμογή θα είναι διαθέσιμη στη διαδικτυακή πύλη ώστε οι χρήστες να μπορούν εύκολα να την φορτώσουν και εγκαταστήσουν στη συσκευή τους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17</w:t>
            </w:r>
          </w:p>
        </w:tc>
        <w:tc>
          <w:tcPr>
            <w:tcW w:w="8654" w:type="dxa"/>
            <w:shd w:val="clear" w:color="auto" w:fill="auto"/>
            <w:noWrap/>
            <w:vAlign w:val="center"/>
            <w:hideMark/>
          </w:tcPr>
          <w:p w:rsidR="00400252" w:rsidRPr="00722E7F" w:rsidRDefault="00400252" w:rsidP="009E1C3D">
            <w:r w:rsidRPr="00722E7F">
              <w:t>Η εφαρμογή να αποτελείται από εργαλεία τα οποία να δίνουν τη δυνατότητα περιήγησης και αναζήτησης στο χάρτη μέσω εστίασης και μετακίνησης μέχρι το επίπεδο δρόμου</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rPr>
            </w:pPr>
            <w:r w:rsidRPr="00722E7F">
              <w:rPr>
                <w:b/>
              </w:rPr>
              <w:t>Π.Ε.4</w:t>
            </w:r>
          </w:p>
        </w:tc>
        <w:tc>
          <w:tcPr>
            <w:tcW w:w="844" w:type="dxa"/>
            <w:shd w:val="clear" w:color="auto" w:fill="auto"/>
            <w:noWrap/>
            <w:vAlign w:val="center"/>
          </w:tcPr>
          <w:p w:rsidR="00400252" w:rsidRPr="00722E7F" w:rsidRDefault="00400252" w:rsidP="009E1C3D">
            <w:pPr>
              <w:rPr>
                <w:b/>
              </w:rPr>
            </w:pPr>
          </w:p>
        </w:tc>
        <w:tc>
          <w:tcPr>
            <w:tcW w:w="13764" w:type="dxa"/>
            <w:gridSpan w:val="4"/>
            <w:shd w:val="clear" w:color="auto" w:fill="auto"/>
            <w:vAlign w:val="center"/>
          </w:tcPr>
          <w:p w:rsidR="00400252" w:rsidRPr="00722E7F" w:rsidRDefault="00400252" w:rsidP="009E1C3D">
            <w:pPr>
              <w:rPr>
                <w:b/>
              </w:rPr>
            </w:pPr>
            <w:r w:rsidRPr="00722E7F">
              <w:rPr>
                <w:b/>
              </w:rPr>
              <w:t>Τεχνικά χαρακτηριστικά εφαρμογής (</w:t>
            </w:r>
            <w:proofErr w:type="spellStart"/>
            <w:r w:rsidRPr="00722E7F">
              <w:rPr>
                <w:b/>
              </w:rPr>
              <w:t>App</w:t>
            </w:r>
            <w:proofErr w:type="spellEnd"/>
            <w:r w:rsidRPr="00722E7F">
              <w:rPr>
                <w:b/>
              </w:rPr>
              <w:t>)</w:t>
            </w: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18</w:t>
            </w:r>
          </w:p>
        </w:tc>
        <w:tc>
          <w:tcPr>
            <w:tcW w:w="8654" w:type="dxa"/>
            <w:shd w:val="clear" w:color="auto" w:fill="auto"/>
            <w:noWrap/>
            <w:vAlign w:val="center"/>
            <w:hideMark/>
          </w:tcPr>
          <w:p w:rsidR="00400252" w:rsidRPr="00722E7F" w:rsidRDefault="00400252" w:rsidP="009E1C3D">
            <w:r w:rsidRPr="00722E7F">
              <w:t xml:space="preserve">GPS / </w:t>
            </w:r>
            <w:proofErr w:type="spellStart"/>
            <w:r w:rsidRPr="00722E7F">
              <w:t>internet</w:t>
            </w:r>
            <w:proofErr w:type="spellEnd"/>
            <w:r w:rsidRPr="00722E7F">
              <w:t xml:space="preserve"> για τον εντοπισμό των συντεταγμένων του χρήστη και των αντίστοιχων συντεταγμένων για τα αξιοθέατα (</w:t>
            </w:r>
            <w:proofErr w:type="spellStart"/>
            <w:r w:rsidRPr="00722E7F">
              <w:t>coarse</w:t>
            </w:r>
            <w:proofErr w:type="spellEnd"/>
            <w:r w:rsidRPr="00722E7F">
              <w:t xml:space="preserve"> </w:t>
            </w:r>
            <w:proofErr w:type="spellStart"/>
            <w:r w:rsidRPr="00722E7F">
              <w:t>network</w:t>
            </w:r>
            <w:proofErr w:type="spellEnd"/>
            <w:r w:rsidRPr="00722E7F">
              <w:t xml:space="preserve"> </w:t>
            </w:r>
            <w:proofErr w:type="spellStart"/>
            <w:r w:rsidRPr="00722E7F">
              <w:t>based</w:t>
            </w:r>
            <w:proofErr w:type="spellEnd"/>
            <w:r w:rsidRPr="00722E7F">
              <w:t xml:space="preserve"> </w:t>
            </w:r>
            <w:proofErr w:type="spellStart"/>
            <w:r w:rsidRPr="00722E7F">
              <w:t>location</w:t>
            </w:r>
            <w:proofErr w:type="spellEnd"/>
            <w:r w:rsidRPr="00722E7F">
              <w:t xml:space="preserve">, </w:t>
            </w:r>
            <w:proofErr w:type="spellStart"/>
            <w:r w:rsidRPr="00722E7F">
              <w:t>fine</w:t>
            </w:r>
            <w:proofErr w:type="spellEnd"/>
            <w:r w:rsidRPr="00722E7F">
              <w:t xml:space="preserve"> </w:t>
            </w:r>
            <w:proofErr w:type="spellStart"/>
            <w:r w:rsidRPr="00722E7F">
              <w:t>gps</w:t>
            </w:r>
            <w:proofErr w:type="spellEnd"/>
            <w:r w:rsidRPr="00722E7F">
              <w:t xml:space="preserve"> </w:t>
            </w:r>
            <w:proofErr w:type="spellStart"/>
            <w:r w:rsidRPr="00722E7F">
              <w:t>location</w:t>
            </w:r>
            <w:proofErr w:type="spellEnd"/>
            <w:r w:rsidRPr="00722E7F">
              <w:t>).</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19</w:t>
            </w:r>
          </w:p>
        </w:tc>
        <w:tc>
          <w:tcPr>
            <w:tcW w:w="8654" w:type="dxa"/>
            <w:shd w:val="clear" w:color="auto" w:fill="auto"/>
            <w:noWrap/>
            <w:vAlign w:val="center"/>
            <w:hideMark/>
          </w:tcPr>
          <w:p w:rsidR="00400252" w:rsidRPr="00722E7F" w:rsidRDefault="00400252" w:rsidP="009E1C3D">
            <w:r w:rsidRPr="00722E7F">
              <w:t xml:space="preserve"> Χάρτες (η άδεια χρήσης θα πρέπει να περιλαμβάνεται)</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20</w:t>
            </w:r>
          </w:p>
        </w:tc>
        <w:tc>
          <w:tcPr>
            <w:tcW w:w="8654" w:type="dxa"/>
            <w:shd w:val="clear" w:color="auto" w:fill="auto"/>
            <w:noWrap/>
            <w:vAlign w:val="center"/>
            <w:hideMark/>
          </w:tcPr>
          <w:p w:rsidR="00400252" w:rsidRPr="00722E7F" w:rsidRDefault="00400252" w:rsidP="009E1C3D">
            <w:r w:rsidRPr="00722E7F">
              <w:t>Η εφαρμογή να είναι συμβατή και να λειτουργεί με απόλυτη συμβατότητα και ευχρηστία και σε υπολογιστή-ταμπλέτα (</w:t>
            </w:r>
            <w:proofErr w:type="spellStart"/>
            <w:r w:rsidRPr="00722E7F">
              <w:t>tablet</w:t>
            </w:r>
            <w:proofErr w:type="spellEnd"/>
            <w:r w:rsidRPr="00722E7F">
              <w:t xml:space="preserve"> </w:t>
            </w:r>
            <w:proofErr w:type="spellStart"/>
            <w:r w:rsidRPr="00722E7F">
              <w:t>pc</w:t>
            </w:r>
            <w:proofErr w:type="spellEnd"/>
            <w:r w:rsidRPr="00722E7F">
              <w:t xml:space="preserve">) με λειτουργικό σύστημα </w:t>
            </w:r>
            <w:proofErr w:type="spellStart"/>
            <w:r w:rsidRPr="00722E7F">
              <w:t>android</w:t>
            </w:r>
            <w:proofErr w:type="spellEnd"/>
            <w:r w:rsidRPr="00722E7F">
              <w:t xml:space="preserve">, IOS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21</w:t>
            </w:r>
          </w:p>
        </w:tc>
        <w:tc>
          <w:tcPr>
            <w:tcW w:w="8654" w:type="dxa"/>
            <w:shd w:val="clear" w:color="auto" w:fill="auto"/>
            <w:noWrap/>
            <w:vAlign w:val="center"/>
            <w:hideMark/>
          </w:tcPr>
          <w:p w:rsidR="00400252" w:rsidRPr="00722E7F" w:rsidRDefault="00400252" w:rsidP="009E1C3D">
            <w:r w:rsidRPr="00722E7F">
              <w:t xml:space="preserve">Ο τρόπος ανάπτυξης της εφαρμογής να παρέχει τη δυνατότητα αναβαθμίσεων στα νέα, ενώ με την χρήση του </w:t>
            </w:r>
            <w:proofErr w:type="spellStart"/>
            <w:r w:rsidRPr="00722E7F">
              <w:t>Android</w:t>
            </w:r>
            <w:proofErr w:type="spellEnd"/>
            <w:r w:rsidRPr="00722E7F">
              <w:t xml:space="preserve"> </w:t>
            </w:r>
            <w:proofErr w:type="spellStart"/>
            <w:r w:rsidRPr="00722E7F">
              <w:t>update</w:t>
            </w:r>
            <w:proofErr w:type="spellEnd"/>
            <w:r w:rsidRPr="00722E7F">
              <w:t xml:space="preserve"> θα μπορούν να πραγματοποιηθούν επιπλέον αλλαγές.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22</w:t>
            </w:r>
          </w:p>
        </w:tc>
        <w:tc>
          <w:tcPr>
            <w:tcW w:w="8654" w:type="dxa"/>
            <w:shd w:val="clear" w:color="auto" w:fill="auto"/>
            <w:noWrap/>
            <w:vAlign w:val="center"/>
            <w:hideMark/>
          </w:tcPr>
          <w:p w:rsidR="00400252" w:rsidRPr="00722E7F" w:rsidRDefault="00400252" w:rsidP="009E1C3D">
            <w:r w:rsidRPr="00722E7F">
              <w:t>Η εφαρμογή  να προσφέρεται δωρεάν στους χρήστες.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23</w:t>
            </w:r>
          </w:p>
        </w:tc>
        <w:tc>
          <w:tcPr>
            <w:tcW w:w="8654" w:type="dxa"/>
            <w:shd w:val="clear" w:color="auto" w:fill="auto"/>
            <w:noWrap/>
            <w:vAlign w:val="center"/>
            <w:hideMark/>
          </w:tcPr>
          <w:p w:rsidR="00400252" w:rsidRPr="00722E7F" w:rsidRDefault="00400252" w:rsidP="009E1C3D">
            <w:r w:rsidRPr="00722E7F">
              <w:t>Να διατηρεί ένα σχετικά μικρό μέγεθος, έτσι ώστε να μην προκαλεί καθυστερήσεις στη συσκευή και γενικότερα να μην την επιβαρύνει σε χρήση CPU και RAM</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hideMark/>
          </w:tcPr>
          <w:p w:rsidR="00400252" w:rsidRPr="00722E7F" w:rsidRDefault="00400252" w:rsidP="009E1C3D">
            <w:r w:rsidRPr="00722E7F">
              <w:t>24</w:t>
            </w:r>
          </w:p>
        </w:tc>
        <w:tc>
          <w:tcPr>
            <w:tcW w:w="8654" w:type="dxa"/>
            <w:shd w:val="clear" w:color="auto" w:fill="auto"/>
            <w:noWrap/>
            <w:vAlign w:val="center"/>
            <w:hideMark/>
          </w:tcPr>
          <w:p w:rsidR="00400252" w:rsidRPr="00722E7F" w:rsidRDefault="00400252" w:rsidP="009E1C3D">
            <w:r w:rsidRPr="00722E7F">
              <w:t xml:space="preserve">Να διαθέτει αυτόματο έλεγχο ενημερώσεων  και ειδοποίησης του χρήστη προκειμένου να προβεί σε διαδικασία </w:t>
            </w:r>
            <w:proofErr w:type="spellStart"/>
            <w:r w:rsidRPr="00722E7F">
              <w:t>update</w:t>
            </w:r>
            <w:proofErr w:type="spellEnd"/>
            <w:r w:rsidRPr="00722E7F">
              <w:t>/ αναβάθμιση</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25</w:t>
            </w:r>
          </w:p>
        </w:tc>
        <w:tc>
          <w:tcPr>
            <w:tcW w:w="8654" w:type="dxa"/>
            <w:shd w:val="clear" w:color="auto" w:fill="auto"/>
            <w:noWrap/>
            <w:vAlign w:val="center"/>
          </w:tcPr>
          <w:p w:rsidR="00400252" w:rsidRPr="00722E7F" w:rsidRDefault="00400252" w:rsidP="009E1C3D">
            <w:r w:rsidRPr="00722E7F">
              <w:t>Εφαρμογή προβολής σημείων σε επαυξημένη πραγματικότητα  (AR-</w:t>
            </w:r>
            <w:proofErr w:type="spellStart"/>
            <w:r w:rsidRPr="00722E7F">
              <w:t>Augmented</w:t>
            </w:r>
            <w:proofErr w:type="spellEnd"/>
            <w:r w:rsidRPr="00722E7F">
              <w:t xml:space="preserve"> </w:t>
            </w:r>
            <w:proofErr w:type="spellStart"/>
            <w:r w:rsidRPr="00722E7F">
              <w:t>Reality</w:t>
            </w:r>
            <w:proofErr w:type="spellEnd"/>
            <w:r w:rsidRPr="00722E7F">
              <w:t>)</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26</w:t>
            </w:r>
          </w:p>
        </w:tc>
        <w:tc>
          <w:tcPr>
            <w:tcW w:w="8654" w:type="dxa"/>
            <w:shd w:val="clear" w:color="auto" w:fill="auto"/>
            <w:noWrap/>
            <w:vAlign w:val="center"/>
          </w:tcPr>
          <w:p w:rsidR="00400252" w:rsidRPr="00722E7F" w:rsidRDefault="00400252" w:rsidP="009E1C3D">
            <w:r w:rsidRPr="00722E7F">
              <w:t xml:space="preserve">5 καρτ </w:t>
            </w:r>
            <w:proofErr w:type="spellStart"/>
            <w:r w:rsidRPr="00722E7F">
              <w:t>ποστάλ</w:t>
            </w:r>
            <w:proofErr w:type="spellEnd"/>
            <w:r w:rsidRPr="00722E7F">
              <w:t xml:space="preserve"> με τεχνολογία της επαυξημένης πραγματικότητας (</w:t>
            </w:r>
            <w:proofErr w:type="spellStart"/>
            <w:r w:rsidRPr="00722E7F">
              <w:t>Augmented</w:t>
            </w:r>
            <w:proofErr w:type="spellEnd"/>
            <w:r w:rsidRPr="00722E7F">
              <w:t xml:space="preserve"> </w:t>
            </w:r>
            <w:proofErr w:type="spellStart"/>
            <w:r w:rsidRPr="00722E7F">
              <w:t>Reality</w:t>
            </w:r>
            <w:proofErr w:type="spellEnd"/>
            <w:r w:rsidRPr="00722E7F">
              <w:t>)</w:t>
            </w:r>
          </w:p>
        </w:tc>
        <w:tc>
          <w:tcPr>
            <w:tcW w:w="1517" w:type="dxa"/>
            <w:shd w:val="clear" w:color="auto" w:fill="auto"/>
            <w:noWrap/>
            <w:vAlign w:val="center"/>
          </w:tcPr>
          <w:p w:rsidR="00400252" w:rsidRPr="00722E7F" w:rsidRDefault="00400252" w:rsidP="009E1C3D">
            <w:pPr>
              <w:jc w:val="center"/>
              <w:rPr>
                <w:b/>
              </w:rPr>
            </w:pPr>
            <w:r w:rsidRPr="00722E7F">
              <w:rPr>
                <w:b/>
              </w:rPr>
              <w:t>ΝΑΙ</w:t>
            </w:r>
          </w:p>
          <w:p w:rsidR="00400252" w:rsidRPr="00722E7F" w:rsidRDefault="00400252" w:rsidP="009E1C3D">
            <w:pPr>
              <w:jc w:val="center"/>
            </w:pPr>
            <w:r w:rsidRPr="00722E7F">
              <w:t xml:space="preserve">(5 καρτ </w:t>
            </w:r>
            <w:proofErr w:type="spellStart"/>
            <w:r w:rsidRPr="00722E7F">
              <w:t>ποσταλ</w:t>
            </w:r>
            <w:proofErr w:type="spellEnd"/>
            <w:r w:rsidRPr="00722E7F">
              <w:t>)</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27</w:t>
            </w:r>
          </w:p>
        </w:tc>
        <w:tc>
          <w:tcPr>
            <w:tcW w:w="8654" w:type="dxa"/>
            <w:shd w:val="clear" w:color="auto" w:fill="auto"/>
            <w:noWrap/>
            <w:vAlign w:val="center"/>
          </w:tcPr>
          <w:p w:rsidR="00400252" w:rsidRPr="00722E7F" w:rsidRDefault="00400252" w:rsidP="009E1C3D">
            <w:r w:rsidRPr="00722E7F">
              <w:t>Ζωντανή προβολή ενός φυσικού περιβάλλοντος του οποίου όμως η πραγματικότητα είναι επαυξημένη με τη προβολή πληροφοριών αλλά και εικονικών προσώπων ή χώρων σχεδιασμένων σε ηλεκτρονικό υπολογιστή</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28</w:t>
            </w:r>
          </w:p>
        </w:tc>
        <w:tc>
          <w:tcPr>
            <w:tcW w:w="8654" w:type="dxa"/>
            <w:shd w:val="clear" w:color="auto" w:fill="auto"/>
            <w:noWrap/>
            <w:vAlign w:val="center"/>
          </w:tcPr>
          <w:p w:rsidR="00400252" w:rsidRPr="00722E7F" w:rsidRDefault="00400252" w:rsidP="009E1C3D">
            <w:r w:rsidRPr="00722E7F">
              <w:t xml:space="preserve">Οι προβολές δεδομένων είναι δυνατές είτε από τις οθόνες κινητών συσκευών είτε από ειδικά γυαλιά προβολής </w:t>
            </w:r>
            <w:proofErr w:type="spellStart"/>
            <w:r w:rsidRPr="00722E7F">
              <w:t>Augmented</w:t>
            </w:r>
            <w:proofErr w:type="spellEnd"/>
            <w:r w:rsidRPr="00722E7F">
              <w:t xml:space="preserve"> </w:t>
            </w:r>
            <w:proofErr w:type="spellStart"/>
            <w:r w:rsidRPr="00722E7F">
              <w:t>Reality</w:t>
            </w:r>
            <w:proofErr w:type="spellEnd"/>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29</w:t>
            </w:r>
          </w:p>
        </w:tc>
        <w:tc>
          <w:tcPr>
            <w:tcW w:w="8654" w:type="dxa"/>
            <w:shd w:val="clear" w:color="auto" w:fill="auto"/>
            <w:noWrap/>
            <w:vAlign w:val="center"/>
          </w:tcPr>
          <w:p w:rsidR="00400252" w:rsidRPr="00722E7F" w:rsidRDefault="00400252" w:rsidP="009E1C3D">
            <w:r w:rsidRPr="00722E7F">
              <w:t xml:space="preserve">Χρήση  </w:t>
            </w:r>
            <w:proofErr w:type="spellStart"/>
            <w:r w:rsidRPr="00722E7F">
              <w:t>augmented</w:t>
            </w:r>
            <w:proofErr w:type="spellEnd"/>
            <w:r w:rsidRPr="00722E7F">
              <w:t xml:space="preserve"> </w:t>
            </w:r>
            <w:proofErr w:type="spellStart"/>
            <w:r w:rsidRPr="00722E7F">
              <w:t>reality</w:t>
            </w:r>
            <w:proofErr w:type="spellEnd"/>
            <w:r w:rsidRPr="00722E7F">
              <w:t xml:space="preserve"> εφαρμογή με </w:t>
            </w:r>
            <w:proofErr w:type="spellStart"/>
            <w:r w:rsidRPr="00722E7F">
              <w:t>sdk</w:t>
            </w:r>
            <w:proofErr w:type="spellEnd"/>
            <w:r w:rsidRPr="00722E7F">
              <w:t xml:space="preserve"> αρχείο, που θα κατεβαίνει στην φορητή συσκευή</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30</w:t>
            </w:r>
          </w:p>
        </w:tc>
        <w:tc>
          <w:tcPr>
            <w:tcW w:w="8654" w:type="dxa"/>
            <w:shd w:val="clear" w:color="auto" w:fill="auto"/>
            <w:noWrap/>
            <w:vAlign w:val="center"/>
          </w:tcPr>
          <w:p w:rsidR="00400252" w:rsidRPr="00722E7F" w:rsidRDefault="00400252" w:rsidP="009E1C3D">
            <w:r w:rsidRPr="00722E7F">
              <w:t xml:space="preserve">Το ψηφιακό περιεχόμενο που θα επαυξάνει τον πραγματικό χώρο θα είναι αποθηκευμένο στο </w:t>
            </w:r>
            <w:proofErr w:type="spellStart"/>
            <w:r w:rsidRPr="00722E7F">
              <w:t>app</w:t>
            </w:r>
            <w:proofErr w:type="spellEnd"/>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31</w:t>
            </w:r>
          </w:p>
        </w:tc>
        <w:tc>
          <w:tcPr>
            <w:tcW w:w="8654" w:type="dxa"/>
            <w:shd w:val="clear" w:color="auto" w:fill="auto"/>
            <w:noWrap/>
            <w:vAlign w:val="center"/>
          </w:tcPr>
          <w:p w:rsidR="00400252" w:rsidRPr="00722E7F" w:rsidRDefault="00400252" w:rsidP="009E1C3D">
            <w:r w:rsidRPr="00722E7F">
              <w:t>Το περιεχόμενο να μεταφέρεται στην εφαρμογή όταν αυτή το ζητήσει μέσω ασυρμάτων δικτύων IP (</w:t>
            </w:r>
            <w:proofErr w:type="spellStart"/>
            <w:r w:rsidRPr="00722E7F">
              <w:t>WiFi</w:t>
            </w:r>
            <w:proofErr w:type="spellEnd"/>
            <w:r w:rsidRPr="00722E7F">
              <w:t>, 4G) και να μπορεί να αποθηκεύεται προσωρινά στην συσκευή (</w:t>
            </w:r>
            <w:proofErr w:type="spellStart"/>
            <w:r w:rsidRPr="00722E7F">
              <w:t>caching</w:t>
            </w:r>
            <w:proofErr w:type="spellEnd"/>
            <w:r w:rsidRPr="00722E7F">
              <w:t>) έτσι ώστε να είναι άμεσα διαθέσιμο αν ζητηθεί ξανά</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32</w:t>
            </w:r>
          </w:p>
        </w:tc>
        <w:tc>
          <w:tcPr>
            <w:tcW w:w="8654" w:type="dxa"/>
            <w:shd w:val="clear" w:color="auto" w:fill="auto"/>
            <w:noWrap/>
            <w:vAlign w:val="center"/>
          </w:tcPr>
          <w:p w:rsidR="00400252" w:rsidRPr="00722E7F" w:rsidRDefault="00400252" w:rsidP="009E1C3D">
            <w:r w:rsidRPr="00722E7F">
              <w:t>Χρήση κάμερας κινητού σε προκαθορισμένες εικόνες στόχου (</w:t>
            </w:r>
            <w:proofErr w:type="spellStart"/>
            <w:r w:rsidRPr="00722E7F">
              <w:t>Markers</w:t>
            </w:r>
            <w:proofErr w:type="spellEnd"/>
            <w:r w:rsidRPr="00722E7F">
              <w:t>/</w:t>
            </w:r>
            <w:proofErr w:type="spellStart"/>
            <w:r w:rsidRPr="00722E7F">
              <w:t>Image</w:t>
            </w:r>
            <w:proofErr w:type="spellEnd"/>
            <w:r w:rsidRPr="00722E7F">
              <w:t xml:space="preserve"> </w:t>
            </w:r>
            <w:proofErr w:type="spellStart"/>
            <w:r w:rsidRPr="00722E7F">
              <w:t>Targets</w:t>
            </w:r>
            <w:proofErr w:type="spellEnd"/>
            <w:r w:rsidRPr="00722E7F">
              <w:t>)</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33</w:t>
            </w:r>
          </w:p>
        </w:tc>
        <w:tc>
          <w:tcPr>
            <w:tcW w:w="8654" w:type="dxa"/>
            <w:shd w:val="clear" w:color="auto" w:fill="auto"/>
            <w:noWrap/>
            <w:vAlign w:val="center"/>
          </w:tcPr>
          <w:p w:rsidR="00400252" w:rsidRPr="00722E7F" w:rsidRDefault="00400252" w:rsidP="009E1C3D">
            <w:r w:rsidRPr="00722E7F">
              <w:t xml:space="preserve">Γλώσσα: Ελληνικά και Αγγλικά </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Π.Ε.4</w:t>
            </w:r>
          </w:p>
        </w:tc>
        <w:tc>
          <w:tcPr>
            <w:tcW w:w="844" w:type="dxa"/>
            <w:shd w:val="clear" w:color="auto" w:fill="auto"/>
            <w:noWrap/>
            <w:vAlign w:val="center"/>
          </w:tcPr>
          <w:p w:rsidR="00400252" w:rsidRPr="00722E7F" w:rsidRDefault="00400252" w:rsidP="009E1C3D">
            <w:r w:rsidRPr="00722E7F">
              <w:t>34</w:t>
            </w:r>
          </w:p>
        </w:tc>
        <w:tc>
          <w:tcPr>
            <w:tcW w:w="8654" w:type="dxa"/>
            <w:shd w:val="clear" w:color="auto" w:fill="auto"/>
            <w:noWrap/>
            <w:vAlign w:val="center"/>
          </w:tcPr>
          <w:p w:rsidR="00400252" w:rsidRPr="00722E7F" w:rsidRDefault="00400252" w:rsidP="009E1C3D">
            <w:r w:rsidRPr="00722E7F">
              <w:t>Συνοδευτική ηχητική ξενάγηση</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361F63" w:rsidTr="009E1C3D">
        <w:trPr>
          <w:gridAfter w:val="1"/>
          <w:wAfter w:w="15" w:type="dxa"/>
          <w:trHeight w:val="348"/>
        </w:trPr>
        <w:tc>
          <w:tcPr>
            <w:tcW w:w="1830" w:type="dxa"/>
            <w:gridSpan w:val="2"/>
            <w:vMerge w:val="restart"/>
            <w:vAlign w:val="center"/>
          </w:tcPr>
          <w:p w:rsidR="00400252" w:rsidRPr="00722E7F" w:rsidRDefault="00400252" w:rsidP="009E1C3D">
            <w:pPr>
              <w:rPr>
                <w:b/>
              </w:rPr>
            </w:pPr>
            <w:r w:rsidRPr="00722E7F">
              <w:rPr>
                <w:b/>
              </w:rPr>
              <w:t>Π.Ε 5</w:t>
            </w:r>
          </w:p>
        </w:tc>
        <w:tc>
          <w:tcPr>
            <w:tcW w:w="13764" w:type="dxa"/>
            <w:gridSpan w:val="4"/>
            <w:shd w:val="clear" w:color="auto" w:fill="auto"/>
            <w:vAlign w:val="center"/>
          </w:tcPr>
          <w:p w:rsidR="00400252" w:rsidRPr="00722E7F" w:rsidRDefault="00400252" w:rsidP="009E1C3D">
            <w:pPr>
              <w:rPr>
                <w:b/>
              </w:rPr>
            </w:pPr>
            <w:r w:rsidRPr="00722E7F">
              <w:rPr>
                <w:b/>
              </w:rPr>
              <w:t xml:space="preserve">Ανάπτυξη Ψηφιακών </w:t>
            </w:r>
            <w:proofErr w:type="spellStart"/>
            <w:r w:rsidRPr="00722E7F">
              <w:rPr>
                <w:b/>
              </w:rPr>
              <w:t>Διαδραστικών</w:t>
            </w:r>
            <w:proofErr w:type="spellEnd"/>
            <w:r w:rsidRPr="00722E7F">
              <w:rPr>
                <w:b/>
              </w:rPr>
              <w:t xml:space="preserve"> Εκπαιδευτικών εφαρμογών</w:t>
            </w:r>
          </w:p>
        </w:tc>
      </w:tr>
      <w:tr w:rsidR="00400252" w:rsidRPr="00722E7F" w:rsidTr="009E1C3D">
        <w:trPr>
          <w:gridAfter w:val="1"/>
          <w:wAfter w:w="15" w:type="dxa"/>
          <w:trHeight w:val="567"/>
        </w:trPr>
        <w:tc>
          <w:tcPr>
            <w:tcW w:w="1830" w:type="dxa"/>
            <w:gridSpan w:val="2"/>
            <w:vMerge/>
            <w:vAlign w:val="center"/>
          </w:tcPr>
          <w:p w:rsidR="00400252" w:rsidRPr="00722E7F" w:rsidRDefault="00400252" w:rsidP="009E1C3D"/>
        </w:tc>
        <w:tc>
          <w:tcPr>
            <w:tcW w:w="13764" w:type="dxa"/>
            <w:gridSpan w:val="4"/>
            <w:shd w:val="clear" w:color="auto" w:fill="auto"/>
            <w:noWrap/>
            <w:vAlign w:val="center"/>
          </w:tcPr>
          <w:p w:rsidR="00400252" w:rsidRPr="00722E7F" w:rsidRDefault="00400252" w:rsidP="009E1C3D">
            <w:r w:rsidRPr="00722E7F">
              <w:rPr>
                <w:b/>
              </w:rPr>
              <w:t>Περιεχόμενο εφαρμογών</w:t>
            </w: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w:t>
            </w:r>
          </w:p>
        </w:tc>
        <w:tc>
          <w:tcPr>
            <w:tcW w:w="8654" w:type="dxa"/>
            <w:shd w:val="clear" w:color="auto" w:fill="auto"/>
            <w:noWrap/>
            <w:vAlign w:val="center"/>
          </w:tcPr>
          <w:p w:rsidR="00400252" w:rsidRPr="00722E7F" w:rsidRDefault="00400252" w:rsidP="009E1C3D">
            <w:r w:rsidRPr="00722E7F">
              <w:t xml:space="preserve">Οι θεματικές των εφαρμογών θα παρουσιάζουν περιεχόμενο σχετικό με την πολιτιστική παράδοση και την ιστορία της Κρήτης έτσι όπως αυτή παρουσιάζεται από το Οπτικοακουστικό Αρχείο της «Β.Δ.Β.» και θα είναι οι ακόλουθες: </w:t>
            </w:r>
          </w:p>
          <w:p w:rsidR="00400252" w:rsidRPr="00722E7F" w:rsidRDefault="00400252" w:rsidP="00400252">
            <w:pPr>
              <w:numPr>
                <w:ilvl w:val="0"/>
                <w:numId w:val="7"/>
              </w:numPr>
              <w:spacing w:after="200"/>
              <w:ind w:left="444"/>
              <w:contextualSpacing/>
            </w:pPr>
            <w:r w:rsidRPr="00722E7F">
              <w:t xml:space="preserve">Περιήγηση στην ιστορικά αρχεία της </w:t>
            </w:r>
            <w:proofErr w:type="spellStart"/>
            <w:r w:rsidRPr="00722E7F">
              <w:t>Βικελαίας</w:t>
            </w:r>
            <w:proofErr w:type="spellEnd"/>
            <w:r w:rsidRPr="00722E7F">
              <w:t xml:space="preserve"> Δημοτικής Βιβλιοθήκης</w:t>
            </w:r>
          </w:p>
          <w:p w:rsidR="00400252" w:rsidRPr="00722E7F" w:rsidRDefault="00400252" w:rsidP="00400252">
            <w:pPr>
              <w:numPr>
                <w:ilvl w:val="0"/>
                <w:numId w:val="7"/>
              </w:numPr>
              <w:spacing w:after="200"/>
              <w:ind w:left="444"/>
              <w:contextualSpacing/>
            </w:pPr>
            <w:r w:rsidRPr="00722E7F">
              <w:t>Φτιάξε τη δική σου ανάμνηση</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2</w:t>
            </w:r>
          </w:p>
        </w:tc>
        <w:tc>
          <w:tcPr>
            <w:tcW w:w="8654" w:type="dxa"/>
            <w:shd w:val="clear" w:color="auto" w:fill="auto"/>
            <w:noWrap/>
            <w:vAlign w:val="center"/>
          </w:tcPr>
          <w:p w:rsidR="00400252" w:rsidRPr="00722E7F" w:rsidRDefault="00400252" w:rsidP="009E1C3D">
            <w:r w:rsidRPr="00722E7F">
              <w:t>Ο επισκέπτης θα έχει τη δυνατότητα και να συλλέξει πληροφορίες για τη κάθε θεματική μέσα από τη συνδυασμένη και αρμονική χρήση κειμένου, φωτογραφιών, κινούμενων γραφικών και ήχου, βίντεο αλλά και να εμβαθύνει στην πληροφορία συμμετέχοντας σ’ ένα παιχνίδι γνώσεων.</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3</w:t>
            </w:r>
          </w:p>
        </w:tc>
        <w:tc>
          <w:tcPr>
            <w:tcW w:w="8654" w:type="dxa"/>
            <w:shd w:val="clear" w:color="auto" w:fill="auto"/>
            <w:noWrap/>
            <w:vAlign w:val="center"/>
          </w:tcPr>
          <w:p w:rsidR="00400252" w:rsidRPr="00722E7F" w:rsidRDefault="00400252" w:rsidP="009E1C3D">
            <w:r w:rsidRPr="00722E7F">
              <w:t xml:space="preserve">Συγγραφή και παρουσίαση σεναρίου της εφαρμογής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4</w:t>
            </w:r>
          </w:p>
        </w:tc>
        <w:tc>
          <w:tcPr>
            <w:tcW w:w="8654" w:type="dxa"/>
            <w:shd w:val="clear" w:color="auto" w:fill="auto"/>
            <w:noWrap/>
            <w:vAlign w:val="center"/>
          </w:tcPr>
          <w:p w:rsidR="00400252" w:rsidRPr="00722E7F" w:rsidRDefault="00400252" w:rsidP="009E1C3D">
            <w:r w:rsidRPr="00722E7F">
              <w:t xml:space="preserve">Παρουσίαση εκπαιδευτική διάστασης της εφαρμογής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5</w:t>
            </w:r>
          </w:p>
        </w:tc>
        <w:tc>
          <w:tcPr>
            <w:tcW w:w="8654" w:type="dxa"/>
            <w:shd w:val="clear" w:color="auto" w:fill="auto"/>
            <w:noWrap/>
            <w:vAlign w:val="center"/>
          </w:tcPr>
          <w:p w:rsidR="00400252" w:rsidRPr="00722E7F" w:rsidRDefault="00400252" w:rsidP="009E1C3D">
            <w:r w:rsidRPr="00722E7F">
              <w:t>Ηλικιακό φάσμα (6-9 ή 10-15 ετών ) εκπαιδευτικής εφαρμογής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6</w:t>
            </w:r>
          </w:p>
        </w:tc>
        <w:tc>
          <w:tcPr>
            <w:tcW w:w="8654" w:type="dxa"/>
            <w:shd w:val="clear" w:color="auto" w:fill="auto"/>
            <w:noWrap/>
            <w:vAlign w:val="center"/>
          </w:tcPr>
          <w:p w:rsidR="00400252" w:rsidRPr="00722E7F" w:rsidRDefault="00400252" w:rsidP="009E1C3D">
            <w:proofErr w:type="spellStart"/>
            <w:r w:rsidRPr="00722E7F">
              <w:t>Quiz</w:t>
            </w:r>
            <w:proofErr w:type="spellEnd"/>
            <w:r w:rsidRPr="00722E7F">
              <w:t xml:space="preserve"> – Ερωτήσεις πολλαπλής επιλογής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361F63" w:rsidTr="009E1C3D">
        <w:trPr>
          <w:gridAfter w:val="1"/>
          <w:wAfter w:w="15" w:type="dxa"/>
          <w:trHeight w:val="567"/>
        </w:trPr>
        <w:tc>
          <w:tcPr>
            <w:tcW w:w="986" w:type="dxa"/>
            <w:vAlign w:val="center"/>
          </w:tcPr>
          <w:p w:rsidR="00400252" w:rsidRPr="00722E7F" w:rsidRDefault="00400252" w:rsidP="009E1C3D">
            <w:pPr>
              <w:rPr>
                <w:b/>
              </w:rPr>
            </w:pPr>
            <w:r w:rsidRPr="00722E7F">
              <w:rPr>
                <w:b/>
              </w:rPr>
              <w:t>Π.Ε.5</w:t>
            </w:r>
          </w:p>
        </w:tc>
        <w:tc>
          <w:tcPr>
            <w:tcW w:w="844" w:type="dxa"/>
            <w:shd w:val="clear" w:color="auto" w:fill="auto"/>
            <w:noWrap/>
            <w:vAlign w:val="center"/>
          </w:tcPr>
          <w:p w:rsidR="00400252" w:rsidRPr="00722E7F" w:rsidRDefault="00400252" w:rsidP="009E1C3D"/>
        </w:tc>
        <w:tc>
          <w:tcPr>
            <w:tcW w:w="8654" w:type="dxa"/>
            <w:shd w:val="clear" w:color="auto" w:fill="auto"/>
            <w:noWrap/>
            <w:vAlign w:val="center"/>
          </w:tcPr>
          <w:p w:rsidR="00400252" w:rsidRPr="00722E7F" w:rsidRDefault="00400252" w:rsidP="009E1C3D">
            <w:pPr>
              <w:rPr>
                <w:b/>
                <w:highlight w:val="yellow"/>
              </w:rPr>
            </w:pPr>
            <w:r w:rsidRPr="00722E7F">
              <w:rPr>
                <w:b/>
              </w:rPr>
              <w:t>Γενικές προδιαγραφές εφαρμογής για οθόνη αφής</w:t>
            </w:r>
          </w:p>
        </w:tc>
        <w:tc>
          <w:tcPr>
            <w:tcW w:w="1517" w:type="dxa"/>
            <w:shd w:val="clear" w:color="auto" w:fill="auto"/>
            <w:noWrap/>
            <w:vAlign w:val="center"/>
            <w:hideMark/>
          </w:tcPr>
          <w:p w:rsidR="00400252" w:rsidRPr="00722E7F" w:rsidRDefault="00400252" w:rsidP="009E1C3D">
            <w:pPr>
              <w:jc w:val="center"/>
              <w:rPr>
                <w:b/>
                <w:highlight w:val="yellow"/>
              </w:rPr>
            </w:pP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7</w:t>
            </w:r>
          </w:p>
        </w:tc>
        <w:tc>
          <w:tcPr>
            <w:tcW w:w="8654" w:type="dxa"/>
            <w:shd w:val="clear" w:color="auto" w:fill="auto"/>
            <w:noWrap/>
            <w:vAlign w:val="center"/>
          </w:tcPr>
          <w:p w:rsidR="00400252" w:rsidRPr="00722E7F" w:rsidRDefault="00400252" w:rsidP="009E1C3D">
            <w:r w:rsidRPr="00722E7F">
              <w:t>Η εφαρμογή θα ενσωματώνει υποσύστημα βοήθειας, με τη χρήση ενδεικτικών οθονών, κειμένου και ήχου.</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8</w:t>
            </w:r>
          </w:p>
        </w:tc>
        <w:tc>
          <w:tcPr>
            <w:tcW w:w="8654" w:type="dxa"/>
            <w:shd w:val="clear" w:color="auto" w:fill="auto"/>
            <w:noWrap/>
            <w:vAlign w:val="center"/>
          </w:tcPr>
          <w:p w:rsidR="00400252" w:rsidRPr="00722E7F" w:rsidRDefault="00400252" w:rsidP="009E1C3D">
            <w:r w:rsidRPr="00722E7F">
              <w:t>Ευρηματικό σενάριο και η απεικόνιση της πληροφορίας θα προβλέπει τη συμμετοχή του χρήστη στην ανακάλυψη των στοιχείων που παρουσιάζονται</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9</w:t>
            </w:r>
          </w:p>
        </w:tc>
        <w:tc>
          <w:tcPr>
            <w:tcW w:w="8654" w:type="dxa"/>
            <w:shd w:val="clear" w:color="auto" w:fill="auto"/>
            <w:noWrap/>
            <w:vAlign w:val="center"/>
          </w:tcPr>
          <w:p w:rsidR="00400252" w:rsidRPr="00722E7F" w:rsidRDefault="00400252" w:rsidP="009E1C3D">
            <w:r w:rsidRPr="00722E7F">
              <w:t xml:space="preserve">Θα περιλαμβάνει </w:t>
            </w:r>
            <w:proofErr w:type="spellStart"/>
            <w:r w:rsidRPr="00722E7F">
              <w:t>πολυμεσικές</w:t>
            </w:r>
            <w:proofErr w:type="spellEnd"/>
            <w:r w:rsidRPr="00722E7F">
              <w:t xml:space="preserve"> παρουσιάσεις που ενσωματώνουν και παρουσιάζουν μέσα από ένα ενιαίο, εύχρηστο και </w:t>
            </w:r>
            <w:proofErr w:type="spellStart"/>
            <w:r w:rsidRPr="00722E7F">
              <w:t>διαδραστικό</w:t>
            </w:r>
            <w:proofErr w:type="spellEnd"/>
            <w:r w:rsidRPr="00722E7F">
              <w:t xml:space="preserve"> περιβάλλον χάρτες, έξυπνα γραφικά, μουσική, φωτογραφικό υλικό και επιμελημένα κείμενα.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10</w:t>
            </w:r>
          </w:p>
        </w:tc>
        <w:tc>
          <w:tcPr>
            <w:tcW w:w="8654" w:type="dxa"/>
            <w:shd w:val="clear" w:color="auto" w:fill="auto"/>
            <w:noWrap/>
            <w:vAlign w:val="center"/>
          </w:tcPr>
          <w:p w:rsidR="00400252" w:rsidRPr="00722E7F" w:rsidRDefault="00400252" w:rsidP="009E1C3D">
            <w:r w:rsidRPr="00722E7F">
              <w:t xml:space="preserve">Η υλοποίηση των συνδέσμων μεταξύ των περιεχομένων πληροφοριών θα γίνεται με τρόπο τέτοιο, ώστε να είναι εργονομική η αναζήτηση πληροφοριών από τον χρήστη.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11</w:t>
            </w:r>
          </w:p>
        </w:tc>
        <w:tc>
          <w:tcPr>
            <w:tcW w:w="8654" w:type="dxa"/>
            <w:shd w:val="clear" w:color="auto" w:fill="auto"/>
            <w:noWrap/>
            <w:vAlign w:val="center"/>
          </w:tcPr>
          <w:p w:rsidR="00400252" w:rsidRPr="00722E7F" w:rsidRDefault="00400252" w:rsidP="009E1C3D">
            <w:r w:rsidRPr="00722E7F">
              <w:t>Ελάχιστη υπολογιστική δύναμη, ώστε οι ενέργειες του χρήστη να εκτελούνται άμεσα, δίχως καθυστέρηση</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12</w:t>
            </w:r>
          </w:p>
        </w:tc>
        <w:tc>
          <w:tcPr>
            <w:tcW w:w="8654" w:type="dxa"/>
            <w:shd w:val="clear" w:color="auto" w:fill="auto"/>
            <w:noWrap/>
            <w:vAlign w:val="center"/>
          </w:tcPr>
          <w:p w:rsidR="00400252" w:rsidRPr="00722E7F" w:rsidRDefault="00400252" w:rsidP="009E1C3D">
            <w:r w:rsidRPr="00722E7F">
              <w:t xml:space="preserve">Επιλογή γλώσσας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13</w:t>
            </w:r>
          </w:p>
        </w:tc>
        <w:tc>
          <w:tcPr>
            <w:tcW w:w="8654" w:type="dxa"/>
            <w:shd w:val="clear" w:color="auto" w:fill="auto"/>
            <w:noWrap/>
            <w:vAlign w:val="center"/>
          </w:tcPr>
          <w:p w:rsidR="00400252" w:rsidRPr="00722E7F" w:rsidRDefault="00400252" w:rsidP="009E1C3D">
            <w:r w:rsidRPr="00722E7F">
              <w:t>Η μέθοδος πλοήγησης θα είναι ευκρινής, σταθερή και απλή</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14</w:t>
            </w:r>
          </w:p>
        </w:tc>
        <w:tc>
          <w:tcPr>
            <w:tcW w:w="8654" w:type="dxa"/>
            <w:shd w:val="clear" w:color="auto" w:fill="auto"/>
            <w:noWrap/>
            <w:vAlign w:val="center"/>
          </w:tcPr>
          <w:p w:rsidR="00400252" w:rsidRPr="00722E7F" w:rsidRDefault="00400252" w:rsidP="009E1C3D">
            <w:r w:rsidRPr="00722E7F">
              <w:t>Η δομή της κάθε εφαρμογής θα είναι σαφής και εύληπτη για το χρήστη</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15</w:t>
            </w:r>
          </w:p>
        </w:tc>
        <w:tc>
          <w:tcPr>
            <w:tcW w:w="8654" w:type="dxa"/>
            <w:shd w:val="clear" w:color="auto" w:fill="auto"/>
            <w:noWrap/>
            <w:vAlign w:val="center"/>
          </w:tcPr>
          <w:p w:rsidR="00400252" w:rsidRPr="00722E7F" w:rsidRDefault="00400252" w:rsidP="009E1C3D">
            <w:r w:rsidRPr="00722E7F">
              <w:t xml:space="preserve">Δημιουργία και παρουσίαση </w:t>
            </w:r>
            <w:proofErr w:type="spellStart"/>
            <w:r w:rsidRPr="00722E7F">
              <w:t>prototypes</w:t>
            </w:r>
            <w:proofErr w:type="spellEnd"/>
            <w:r w:rsidRPr="00722E7F">
              <w:t xml:space="preserve"> και </w:t>
            </w:r>
            <w:proofErr w:type="spellStart"/>
            <w:r w:rsidRPr="00722E7F">
              <w:t>mockups</w:t>
            </w:r>
            <w:proofErr w:type="spellEnd"/>
            <w:r w:rsidRPr="00722E7F">
              <w:t xml:space="preserve"> της</w:t>
            </w:r>
          </w:p>
          <w:p w:rsidR="00400252" w:rsidRPr="00722E7F" w:rsidRDefault="00400252" w:rsidP="009E1C3D">
            <w:r w:rsidRPr="00722E7F">
              <w:t xml:space="preserve"> εφαρμογής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16</w:t>
            </w:r>
          </w:p>
        </w:tc>
        <w:tc>
          <w:tcPr>
            <w:tcW w:w="8654" w:type="dxa"/>
            <w:shd w:val="clear" w:color="auto" w:fill="auto"/>
            <w:noWrap/>
            <w:vAlign w:val="center"/>
          </w:tcPr>
          <w:p w:rsidR="00400252" w:rsidRPr="00722E7F" w:rsidRDefault="00400252" w:rsidP="009E1C3D">
            <w:r w:rsidRPr="00722E7F">
              <w:t xml:space="preserve">Ελκυστικό γραφιστικό περιβάλλον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17</w:t>
            </w:r>
          </w:p>
        </w:tc>
        <w:tc>
          <w:tcPr>
            <w:tcW w:w="8654" w:type="dxa"/>
            <w:shd w:val="clear" w:color="auto" w:fill="auto"/>
            <w:noWrap/>
            <w:vAlign w:val="center"/>
          </w:tcPr>
          <w:p w:rsidR="00400252" w:rsidRPr="00722E7F" w:rsidRDefault="00400252" w:rsidP="009E1C3D">
            <w:r w:rsidRPr="00722E7F">
              <w:t xml:space="preserve">Γραφιστική ενότητα με τις άλλες ψηφιακές εφαρμογές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18</w:t>
            </w:r>
          </w:p>
        </w:tc>
        <w:tc>
          <w:tcPr>
            <w:tcW w:w="8654" w:type="dxa"/>
            <w:shd w:val="clear" w:color="auto" w:fill="auto"/>
            <w:noWrap/>
            <w:vAlign w:val="center"/>
          </w:tcPr>
          <w:p w:rsidR="00400252" w:rsidRPr="00722E7F" w:rsidRDefault="00400252" w:rsidP="009E1C3D">
            <w:r w:rsidRPr="00722E7F">
              <w:t xml:space="preserve">Παροχή ηχητικής υποβοήθησης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19</w:t>
            </w:r>
          </w:p>
        </w:tc>
        <w:tc>
          <w:tcPr>
            <w:tcW w:w="8654" w:type="dxa"/>
            <w:shd w:val="clear" w:color="auto" w:fill="auto"/>
            <w:noWrap/>
            <w:vAlign w:val="center"/>
          </w:tcPr>
          <w:p w:rsidR="00400252" w:rsidRPr="00722E7F" w:rsidRDefault="00400252" w:rsidP="009E1C3D">
            <w:r w:rsidRPr="00722E7F">
              <w:t>Σχεδιασμένη για χρήση από ΑΜΕΑ</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Π.Ε.5</w:t>
            </w:r>
          </w:p>
        </w:tc>
        <w:tc>
          <w:tcPr>
            <w:tcW w:w="844" w:type="dxa"/>
            <w:shd w:val="clear" w:color="auto" w:fill="auto"/>
            <w:noWrap/>
            <w:vAlign w:val="center"/>
          </w:tcPr>
          <w:p w:rsidR="00400252" w:rsidRPr="00722E7F" w:rsidRDefault="00400252" w:rsidP="009E1C3D">
            <w:r w:rsidRPr="00722E7F">
              <w:t>20</w:t>
            </w:r>
          </w:p>
        </w:tc>
        <w:tc>
          <w:tcPr>
            <w:tcW w:w="8654" w:type="dxa"/>
            <w:shd w:val="clear" w:color="auto" w:fill="auto"/>
            <w:noWrap/>
            <w:vAlign w:val="center"/>
          </w:tcPr>
          <w:p w:rsidR="00400252" w:rsidRPr="00722E7F" w:rsidRDefault="00400252" w:rsidP="009E1C3D">
            <w:r w:rsidRPr="00722E7F">
              <w:t>Χρωματισμοί για χρήση και θέαση σε κάθε ειδική συνθήκη</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361F63" w:rsidTr="009E1C3D">
        <w:trPr>
          <w:gridAfter w:val="1"/>
          <w:wAfter w:w="15" w:type="dxa"/>
          <w:trHeight w:val="986"/>
        </w:trPr>
        <w:tc>
          <w:tcPr>
            <w:tcW w:w="1830" w:type="dxa"/>
            <w:gridSpan w:val="2"/>
            <w:vMerge w:val="restart"/>
            <w:vAlign w:val="center"/>
          </w:tcPr>
          <w:p w:rsidR="00400252" w:rsidRPr="00722E7F" w:rsidRDefault="00400252" w:rsidP="009E1C3D">
            <w:pPr>
              <w:rPr>
                <w:b/>
              </w:rPr>
            </w:pPr>
            <w:r w:rsidRPr="00722E7F">
              <w:rPr>
                <w:b/>
              </w:rPr>
              <w:t> Π.Ε 6</w:t>
            </w:r>
          </w:p>
        </w:tc>
        <w:tc>
          <w:tcPr>
            <w:tcW w:w="13764" w:type="dxa"/>
            <w:gridSpan w:val="4"/>
            <w:shd w:val="clear" w:color="auto" w:fill="auto"/>
            <w:vAlign w:val="center"/>
          </w:tcPr>
          <w:p w:rsidR="00400252" w:rsidRPr="00722E7F" w:rsidRDefault="00400252" w:rsidP="009E1C3D">
            <w:r w:rsidRPr="00722E7F">
              <w:rPr>
                <w:b/>
              </w:rPr>
              <w:t>Μεταφράσεις στην αγγλική γλώσσα – Πιλοτική λειτουργία – Εκπαίδευση</w:t>
            </w:r>
          </w:p>
        </w:tc>
      </w:tr>
      <w:tr w:rsidR="00400252" w:rsidRPr="00722E7F" w:rsidTr="009E1C3D">
        <w:trPr>
          <w:gridAfter w:val="1"/>
          <w:wAfter w:w="15" w:type="dxa"/>
          <w:trHeight w:val="567"/>
        </w:trPr>
        <w:tc>
          <w:tcPr>
            <w:tcW w:w="1830" w:type="dxa"/>
            <w:gridSpan w:val="2"/>
            <w:vMerge/>
            <w:vAlign w:val="center"/>
          </w:tcPr>
          <w:p w:rsidR="00400252" w:rsidRPr="00722E7F" w:rsidRDefault="00400252" w:rsidP="009E1C3D"/>
        </w:tc>
        <w:tc>
          <w:tcPr>
            <w:tcW w:w="13764" w:type="dxa"/>
            <w:gridSpan w:val="4"/>
            <w:shd w:val="clear" w:color="auto" w:fill="auto"/>
            <w:vAlign w:val="center"/>
          </w:tcPr>
          <w:p w:rsidR="00400252" w:rsidRPr="00722E7F" w:rsidRDefault="00400252" w:rsidP="009E1C3D">
            <w:r w:rsidRPr="00722E7F">
              <w:rPr>
                <w:b/>
              </w:rPr>
              <w:t>Υπηρεσίες Μετάφρασης</w:t>
            </w: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tcPr>
          <w:p w:rsidR="00400252" w:rsidRPr="00722E7F" w:rsidRDefault="00400252" w:rsidP="009E1C3D">
            <w:r w:rsidRPr="00722E7F">
              <w:t>1</w:t>
            </w:r>
          </w:p>
        </w:tc>
        <w:tc>
          <w:tcPr>
            <w:tcW w:w="8654" w:type="dxa"/>
            <w:shd w:val="clear" w:color="auto" w:fill="auto"/>
            <w:vAlign w:val="center"/>
          </w:tcPr>
          <w:p w:rsidR="00400252" w:rsidRPr="00722E7F" w:rsidRDefault="00400252" w:rsidP="009E1C3D">
            <w:r w:rsidRPr="00722E7F">
              <w:t>Γλώσσες μετάφρασης: Αγγλικά</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tcPr>
          <w:p w:rsidR="00400252" w:rsidRPr="00722E7F" w:rsidRDefault="00400252" w:rsidP="009E1C3D">
            <w:r w:rsidRPr="00722E7F">
              <w:t>2</w:t>
            </w:r>
          </w:p>
        </w:tc>
        <w:tc>
          <w:tcPr>
            <w:tcW w:w="8654" w:type="dxa"/>
            <w:shd w:val="clear" w:color="auto" w:fill="auto"/>
            <w:vAlign w:val="center"/>
          </w:tcPr>
          <w:p w:rsidR="00400252" w:rsidRPr="00722E7F" w:rsidRDefault="00400252" w:rsidP="009E1C3D">
            <w:r w:rsidRPr="00722E7F">
              <w:t xml:space="preserve">Περιγραφή μεταφραστικής διαδικασίας </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tcPr>
          <w:p w:rsidR="00400252" w:rsidRPr="00722E7F" w:rsidRDefault="00400252" w:rsidP="009E1C3D">
            <w:r w:rsidRPr="00722E7F">
              <w:t>3</w:t>
            </w:r>
          </w:p>
        </w:tc>
        <w:tc>
          <w:tcPr>
            <w:tcW w:w="8654" w:type="dxa"/>
            <w:shd w:val="clear" w:color="auto" w:fill="auto"/>
            <w:vAlign w:val="center"/>
          </w:tcPr>
          <w:p w:rsidR="00400252" w:rsidRPr="00722E7F" w:rsidRDefault="00400252" w:rsidP="009E1C3D">
            <w:r w:rsidRPr="00722E7F">
              <w:t xml:space="preserve">Μετάφραση ορολογιών – Θησαυρός όρων </w:t>
            </w:r>
          </w:p>
        </w:tc>
        <w:tc>
          <w:tcPr>
            <w:tcW w:w="1517" w:type="dxa"/>
            <w:shd w:val="clear" w:color="auto" w:fill="auto"/>
            <w:noWrap/>
            <w:vAlign w:val="center"/>
          </w:tcPr>
          <w:p w:rsidR="00400252" w:rsidRPr="00722E7F" w:rsidRDefault="00400252" w:rsidP="009E1C3D">
            <w:pPr>
              <w:jc w:val="center"/>
              <w:rPr>
                <w:b/>
              </w:rPr>
            </w:pPr>
            <w:r w:rsidRPr="00722E7F">
              <w:rPr>
                <w:b/>
              </w:rPr>
              <w:t>ΝΑΙ</w:t>
            </w:r>
          </w:p>
        </w:tc>
        <w:tc>
          <w:tcPr>
            <w:tcW w:w="1275" w:type="dxa"/>
            <w:shd w:val="clear" w:color="auto" w:fill="auto"/>
            <w:noWrap/>
            <w:vAlign w:val="center"/>
          </w:tcPr>
          <w:p w:rsidR="00400252" w:rsidRPr="00722E7F" w:rsidRDefault="00400252" w:rsidP="009E1C3D">
            <w:pPr>
              <w:jc w:val="center"/>
            </w:pPr>
          </w:p>
        </w:tc>
        <w:tc>
          <w:tcPr>
            <w:tcW w:w="2318" w:type="dxa"/>
            <w:shd w:val="clear" w:color="auto" w:fill="auto"/>
            <w:noWrap/>
            <w:vAlign w:val="center"/>
          </w:tcPr>
          <w:p w:rsidR="00400252" w:rsidRPr="00722E7F" w:rsidRDefault="00400252" w:rsidP="009E1C3D">
            <w:pPr>
              <w:jc w:val="center"/>
            </w:pPr>
          </w:p>
        </w:tc>
      </w:tr>
      <w:tr w:rsidR="00400252" w:rsidRPr="00722E7F" w:rsidTr="009E1C3D">
        <w:trPr>
          <w:gridAfter w:val="1"/>
          <w:wAfter w:w="15" w:type="dxa"/>
          <w:trHeight w:val="522"/>
        </w:trPr>
        <w:tc>
          <w:tcPr>
            <w:tcW w:w="986" w:type="dxa"/>
            <w:vAlign w:val="center"/>
          </w:tcPr>
          <w:p w:rsidR="00400252" w:rsidRPr="00722E7F" w:rsidRDefault="00400252" w:rsidP="009E1C3D">
            <w:pPr>
              <w:rPr>
                <w:b/>
              </w:rPr>
            </w:pPr>
            <w:r w:rsidRPr="00722E7F">
              <w:rPr>
                <w:b/>
              </w:rPr>
              <w:t>Π.Ε.6</w:t>
            </w:r>
          </w:p>
        </w:tc>
        <w:tc>
          <w:tcPr>
            <w:tcW w:w="844" w:type="dxa"/>
            <w:shd w:val="clear" w:color="auto" w:fill="auto"/>
            <w:noWrap/>
            <w:vAlign w:val="center"/>
            <w:hideMark/>
          </w:tcPr>
          <w:p w:rsidR="00400252" w:rsidRPr="00722E7F" w:rsidRDefault="00400252" w:rsidP="009E1C3D"/>
        </w:tc>
        <w:tc>
          <w:tcPr>
            <w:tcW w:w="13764" w:type="dxa"/>
            <w:gridSpan w:val="4"/>
            <w:shd w:val="clear" w:color="auto" w:fill="auto"/>
            <w:noWrap/>
            <w:vAlign w:val="center"/>
            <w:hideMark/>
          </w:tcPr>
          <w:p w:rsidR="00400252" w:rsidRPr="00722E7F" w:rsidRDefault="00400252" w:rsidP="009E1C3D">
            <w:r w:rsidRPr="00722E7F">
              <w:rPr>
                <w:b/>
              </w:rPr>
              <w:t>Υπηρεσίες Εκπαίδευσης</w:t>
            </w: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4</w:t>
            </w:r>
          </w:p>
        </w:tc>
        <w:tc>
          <w:tcPr>
            <w:tcW w:w="8654" w:type="dxa"/>
            <w:shd w:val="clear" w:color="auto" w:fill="auto"/>
            <w:noWrap/>
            <w:vAlign w:val="center"/>
            <w:hideMark/>
          </w:tcPr>
          <w:p w:rsidR="00400252" w:rsidRPr="00722E7F" w:rsidRDefault="00400252" w:rsidP="009E1C3D">
            <w:r w:rsidRPr="00722E7F">
              <w:t>ώρες εκπαίδευσης στη λειτουργία του συστήματος</w:t>
            </w:r>
          </w:p>
        </w:tc>
        <w:tc>
          <w:tcPr>
            <w:tcW w:w="1517" w:type="dxa"/>
            <w:shd w:val="clear" w:color="auto" w:fill="auto"/>
            <w:noWrap/>
            <w:vAlign w:val="center"/>
            <w:hideMark/>
          </w:tcPr>
          <w:p w:rsidR="00400252" w:rsidRPr="00722E7F" w:rsidRDefault="00400252" w:rsidP="009E1C3D">
            <w:pPr>
              <w:jc w:val="center"/>
            </w:pPr>
            <w:r w:rsidRPr="00722E7F">
              <w:rPr>
                <w:b/>
              </w:rPr>
              <w:t>ΝΑΙ</w:t>
            </w:r>
          </w:p>
          <w:p w:rsidR="00400252" w:rsidRPr="00722E7F" w:rsidRDefault="00400252" w:rsidP="009E1C3D">
            <w:pPr>
              <w:jc w:val="center"/>
            </w:pPr>
            <w:r w:rsidRPr="00722E7F">
              <w:t>(20 ώρες)</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5</w:t>
            </w:r>
          </w:p>
        </w:tc>
        <w:tc>
          <w:tcPr>
            <w:tcW w:w="8654" w:type="dxa"/>
            <w:shd w:val="clear" w:color="auto" w:fill="auto"/>
            <w:noWrap/>
            <w:vAlign w:val="center"/>
            <w:hideMark/>
          </w:tcPr>
          <w:p w:rsidR="00400252" w:rsidRPr="00722E7F" w:rsidRDefault="00400252" w:rsidP="009E1C3D">
            <w:r w:rsidRPr="00722E7F">
              <w:t>Κατάρτιση και εκπαίδευση των υπαλλήλων, που θα αναλάβουν την υποστήριξη του συστήματος (διαχειριστές, χρήστες)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6</w:t>
            </w:r>
          </w:p>
        </w:tc>
        <w:tc>
          <w:tcPr>
            <w:tcW w:w="8654" w:type="dxa"/>
            <w:shd w:val="clear" w:color="auto" w:fill="auto"/>
            <w:noWrap/>
            <w:vAlign w:val="center"/>
            <w:hideMark/>
          </w:tcPr>
          <w:p w:rsidR="00400252" w:rsidRPr="00722E7F" w:rsidRDefault="00400252" w:rsidP="009E1C3D">
            <w:r w:rsidRPr="00722E7F">
              <w:t>Επίλυση προβλημάτων που σχετίζονται με την αρχική εξοικείωση των χρηστών και διαχειριστών του συστήματος και τη συστηματική υποστήριξη της προσαρμογής τους στα νέα εργαλεία.</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7</w:t>
            </w:r>
          </w:p>
        </w:tc>
        <w:tc>
          <w:tcPr>
            <w:tcW w:w="8654" w:type="dxa"/>
            <w:shd w:val="clear" w:color="auto" w:fill="auto"/>
            <w:noWrap/>
            <w:vAlign w:val="center"/>
            <w:hideMark/>
          </w:tcPr>
          <w:p w:rsidR="00400252" w:rsidRPr="00722E7F" w:rsidRDefault="00400252" w:rsidP="009E1C3D">
            <w:r w:rsidRPr="00722E7F">
              <w:t>Να καταγραφθεί το πρόγραμμα κατάρτισης, ανά κατηγορία εκπαιδευομένων και γνωστικό αντικείμενο, καθώς επίσης αναλυτικό χρονοδιάγραμμα εκπαίδευσης ανά ομάδα εκπαιδευομένων και εκπαιδευτικό κύκλο</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8</w:t>
            </w:r>
          </w:p>
        </w:tc>
        <w:tc>
          <w:tcPr>
            <w:tcW w:w="8654" w:type="dxa"/>
            <w:shd w:val="clear" w:color="auto" w:fill="auto"/>
            <w:noWrap/>
            <w:vAlign w:val="center"/>
            <w:hideMark/>
          </w:tcPr>
          <w:p w:rsidR="00400252" w:rsidRPr="00722E7F" w:rsidRDefault="00400252" w:rsidP="009E1C3D">
            <w:r w:rsidRPr="00722E7F">
              <w:t>Παράδοση οδηγιών χρήσης (εγχειριδίων) για όλες τις επιμέρους διαδικασίες που περιλαμβάνονται στην εκπαίδευση</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9</w:t>
            </w:r>
          </w:p>
        </w:tc>
        <w:tc>
          <w:tcPr>
            <w:tcW w:w="8654" w:type="dxa"/>
            <w:shd w:val="clear" w:color="auto" w:fill="auto"/>
            <w:noWrap/>
            <w:vAlign w:val="center"/>
            <w:hideMark/>
          </w:tcPr>
          <w:p w:rsidR="00400252" w:rsidRPr="00722E7F" w:rsidRDefault="00400252" w:rsidP="009E1C3D">
            <w:r w:rsidRPr="00722E7F">
              <w:t>Να καταγραφθεί το Σχέδιο εκπαίδευσης - Περιγραφή ενοτήτων εκπαίδευσης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10</w:t>
            </w:r>
          </w:p>
        </w:tc>
        <w:tc>
          <w:tcPr>
            <w:tcW w:w="8654" w:type="dxa"/>
            <w:shd w:val="clear" w:color="auto" w:fill="auto"/>
            <w:noWrap/>
            <w:vAlign w:val="center"/>
            <w:hideMark/>
          </w:tcPr>
          <w:p w:rsidR="00400252" w:rsidRPr="00722E7F" w:rsidRDefault="00400252" w:rsidP="009E1C3D">
            <w:r w:rsidRPr="00722E7F">
              <w:t>Η εκπαίδευση θα πραγματοποιηθεί σε χώρο της αναθέτουσας αρχής</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pPr>
              <w:rPr>
                <w:b/>
              </w:rPr>
            </w:pPr>
            <w:r w:rsidRPr="00722E7F">
              <w:rPr>
                <w:b/>
              </w:rPr>
              <w:t>Π.Ε.6</w:t>
            </w:r>
          </w:p>
        </w:tc>
        <w:tc>
          <w:tcPr>
            <w:tcW w:w="844" w:type="dxa"/>
            <w:shd w:val="clear" w:color="auto" w:fill="auto"/>
            <w:noWrap/>
            <w:vAlign w:val="center"/>
            <w:hideMark/>
          </w:tcPr>
          <w:p w:rsidR="00400252" w:rsidRPr="00722E7F" w:rsidRDefault="00400252" w:rsidP="009E1C3D"/>
        </w:tc>
        <w:tc>
          <w:tcPr>
            <w:tcW w:w="13764" w:type="dxa"/>
            <w:gridSpan w:val="4"/>
            <w:shd w:val="clear" w:color="auto" w:fill="auto"/>
            <w:noWrap/>
            <w:vAlign w:val="center"/>
            <w:hideMark/>
          </w:tcPr>
          <w:p w:rsidR="00400252" w:rsidRPr="00722E7F" w:rsidRDefault="00400252" w:rsidP="009E1C3D">
            <w:r w:rsidRPr="00722E7F">
              <w:rPr>
                <w:b/>
              </w:rPr>
              <w:t>Υπηρεσίες Πιλοτικής Λειτουργίας</w:t>
            </w: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11</w:t>
            </w:r>
          </w:p>
        </w:tc>
        <w:tc>
          <w:tcPr>
            <w:tcW w:w="8654" w:type="dxa"/>
            <w:shd w:val="clear" w:color="auto" w:fill="auto"/>
            <w:noWrap/>
            <w:vAlign w:val="center"/>
            <w:hideMark/>
          </w:tcPr>
          <w:p w:rsidR="00400252" w:rsidRPr="00722E7F" w:rsidRDefault="00400252" w:rsidP="009E1C3D">
            <w:r w:rsidRPr="00722E7F">
              <w:t xml:space="preserve">Να αναφερθεί το χρονικό διάστημα της προσφερόμενης περιόδου πιλοτικής Λειτουργίας σε μήνες </w:t>
            </w:r>
          </w:p>
        </w:tc>
        <w:tc>
          <w:tcPr>
            <w:tcW w:w="1517" w:type="dxa"/>
            <w:shd w:val="clear" w:color="auto" w:fill="auto"/>
            <w:noWrap/>
            <w:vAlign w:val="center"/>
            <w:hideMark/>
          </w:tcPr>
          <w:p w:rsidR="00400252" w:rsidRPr="00722E7F" w:rsidRDefault="00400252" w:rsidP="009E1C3D">
            <w:pPr>
              <w:jc w:val="center"/>
              <w:rPr>
                <w:b/>
              </w:rPr>
            </w:pPr>
            <w:r w:rsidRPr="00722E7F">
              <w:rPr>
                <w:b/>
              </w:rPr>
              <w:t>ΝΑΙ</w:t>
            </w:r>
          </w:p>
          <w:p w:rsidR="00400252" w:rsidRPr="00722E7F" w:rsidRDefault="00400252" w:rsidP="009E1C3D">
            <w:pPr>
              <w:jc w:val="center"/>
            </w:pPr>
            <w:r w:rsidRPr="00722E7F">
              <w:t>(τουλάχιστον 1 μήνας)</w:t>
            </w:r>
          </w:p>
        </w:tc>
        <w:tc>
          <w:tcPr>
            <w:tcW w:w="1275" w:type="dxa"/>
            <w:shd w:val="clear" w:color="auto" w:fill="auto"/>
            <w:noWrap/>
            <w:vAlign w:val="center"/>
            <w:hideMark/>
          </w:tcPr>
          <w:p w:rsidR="00400252" w:rsidRPr="00722E7F" w:rsidRDefault="00400252" w:rsidP="009E1C3D">
            <w:pPr>
              <w:jc w:val="center"/>
            </w:pPr>
          </w:p>
        </w:tc>
        <w:tc>
          <w:tcPr>
            <w:tcW w:w="2318" w:type="dxa"/>
            <w:shd w:val="clear" w:color="auto" w:fill="auto"/>
            <w:noWrap/>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12</w:t>
            </w:r>
          </w:p>
        </w:tc>
        <w:tc>
          <w:tcPr>
            <w:tcW w:w="8654" w:type="dxa"/>
            <w:shd w:val="clear" w:color="auto" w:fill="auto"/>
            <w:vAlign w:val="center"/>
            <w:hideMark/>
          </w:tcPr>
          <w:p w:rsidR="00400252" w:rsidRPr="00722E7F" w:rsidRDefault="00400252" w:rsidP="009E1C3D">
            <w:r w:rsidRPr="00722E7F">
              <w:t xml:space="preserve">Να αναφερθούν οι προσφερόμενες υπηρεσίες Πιλοτικής Λειτουργίας.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r w:rsidR="00400252" w:rsidRPr="00722E7F" w:rsidTr="009E1C3D">
        <w:trPr>
          <w:gridAfter w:val="1"/>
          <w:wAfter w:w="15" w:type="dxa"/>
          <w:trHeight w:val="567"/>
        </w:trPr>
        <w:tc>
          <w:tcPr>
            <w:tcW w:w="986" w:type="dxa"/>
            <w:vAlign w:val="center"/>
          </w:tcPr>
          <w:p w:rsidR="00400252" w:rsidRPr="00722E7F" w:rsidRDefault="00400252" w:rsidP="009E1C3D">
            <w:r w:rsidRPr="00722E7F">
              <w:t>Π.Ε.6</w:t>
            </w:r>
          </w:p>
        </w:tc>
        <w:tc>
          <w:tcPr>
            <w:tcW w:w="844" w:type="dxa"/>
            <w:shd w:val="clear" w:color="auto" w:fill="auto"/>
            <w:noWrap/>
            <w:vAlign w:val="center"/>
            <w:hideMark/>
          </w:tcPr>
          <w:p w:rsidR="00400252" w:rsidRPr="00722E7F" w:rsidRDefault="00400252" w:rsidP="009E1C3D">
            <w:r w:rsidRPr="00722E7F">
              <w:t>13</w:t>
            </w:r>
          </w:p>
        </w:tc>
        <w:tc>
          <w:tcPr>
            <w:tcW w:w="8654" w:type="dxa"/>
            <w:shd w:val="clear" w:color="auto" w:fill="auto"/>
            <w:vAlign w:val="center"/>
            <w:hideMark/>
          </w:tcPr>
          <w:p w:rsidR="00400252" w:rsidRPr="00722E7F" w:rsidRDefault="00400252" w:rsidP="009E1C3D">
            <w:r w:rsidRPr="00722E7F">
              <w:t xml:space="preserve">Να αναφερθεί αναλυτικά το πρόγραμμα πιλοτικής λειτουργίας </w:t>
            </w:r>
          </w:p>
        </w:tc>
        <w:tc>
          <w:tcPr>
            <w:tcW w:w="1517" w:type="dxa"/>
            <w:shd w:val="clear" w:color="auto" w:fill="auto"/>
            <w:vAlign w:val="center"/>
            <w:hideMark/>
          </w:tcPr>
          <w:p w:rsidR="00400252" w:rsidRPr="00722E7F" w:rsidRDefault="00400252" w:rsidP="009E1C3D">
            <w:pPr>
              <w:jc w:val="center"/>
              <w:rPr>
                <w:b/>
              </w:rPr>
            </w:pPr>
            <w:r w:rsidRPr="00722E7F">
              <w:rPr>
                <w:b/>
              </w:rPr>
              <w:t>ΝΑΙ</w:t>
            </w:r>
          </w:p>
        </w:tc>
        <w:tc>
          <w:tcPr>
            <w:tcW w:w="1275" w:type="dxa"/>
            <w:shd w:val="clear" w:color="auto" w:fill="auto"/>
            <w:vAlign w:val="center"/>
            <w:hideMark/>
          </w:tcPr>
          <w:p w:rsidR="00400252" w:rsidRPr="00722E7F" w:rsidRDefault="00400252" w:rsidP="009E1C3D">
            <w:pPr>
              <w:jc w:val="center"/>
            </w:pPr>
          </w:p>
        </w:tc>
        <w:tc>
          <w:tcPr>
            <w:tcW w:w="2318" w:type="dxa"/>
            <w:shd w:val="clear" w:color="auto" w:fill="auto"/>
            <w:vAlign w:val="center"/>
            <w:hideMark/>
          </w:tcPr>
          <w:p w:rsidR="00400252" w:rsidRPr="00722E7F" w:rsidRDefault="00400252" w:rsidP="009E1C3D">
            <w:pPr>
              <w:jc w:val="center"/>
            </w:pPr>
          </w:p>
        </w:tc>
      </w:tr>
    </w:tbl>
    <w:p w:rsidR="00282225" w:rsidRDefault="00B16CCB">
      <w:bookmarkStart w:id="3" w:name="_GoBack"/>
      <w:bookmarkEnd w:id="3"/>
      <w:r>
        <w:tab/>
      </w:r>
      <w:r>
        <w:tab/>
      </w:r>
      <w:r>
        <w:tab/>
      </w:r>
      <w:r>
        <w:tab/>
      </w:r>
      <w:r>
        <w:tab/>
      </w:r>
      <w:r>
        <w:tab/>
      </w:r>
      <w:r>
        <w:tab/>
      </w:r>
      <w:r>
        <w:tab/>
      </w:r>
      <w:r>
        <w:tab/>
      </w:r>
      <w:r>
        <w:tab/>
      </w:r>
      <w:r>
        <w:tab/>
      </w:r>
      <w:r>
        <w:tab/>
      </w:r>
      <w:r>
        <w:tab/>
      </w:r>
      <w:r>
        <w:tab/>
      </w:r>
    </w:p>
    <w:p w:rsidR="00B16CCB" w:rsidRDefault="00B16CCB">
      <w:r>
        <w:tab/>
      </w:r>
      <w:r>
        <w:tab/>
      </w:r>
      <w:r>
        <w:tab/>
      </w:r>
      <w:r>
        <w:tab/>
      </w:r>
      <w:r>
        <w:tab/>
      </w:r>
      <w:r>
        <w:tab/>
      </w:r>
      <w:r>
        <w:tab/>
      </w:r>
      <w:r>
        <w:tab/>
      </w:r>
      <w:r>
        <w:tab/>
      </w:r>
      <w:r>
        <w:tab/>
      </w:r>
      <w:r>
        <w:tab/>
      </w:r>
      <w:r>
        <w:tab/>
      </w:r>
      <w:r>
        <w:tab/>
      </w:r>
      <w:r>
        <w:tab/>
      </w:r>
      <w:r>
        <w:tab/>
        <w:t>Ημερομηνία,………………</w:t>
      </w:r>
    </w:p>
    <w:p w:rsidR="00B16CCB" w:rsidRDefault="00B16CCB"/>
    <w:p w:rsidR="00B16CCB" w:rsidRDefault="00B16CCB">
      <w:r>
        <w:tab/>
      </w:r>
      <w:r>
        <w:tab/>
      </w:r>
      <w:r>
        <w:tab/>
      </w:r>
      <w:r>
        <w:tab/>
      </w:r>
      <w:r>
        <w:tab/>
      </w:r>
      <w:r>
        <w:tab/>
      </w:r>
      <w:r>
        <w:tab/>
      </w:r>
      <w:r>
        <w:tab/>
      </w:r>
      <w:r>
        <w:tab/>
      </w:r>
      <w:r>
        <w:tab/>
      </w:r>
      <w:r>
        <w:tab/>
      </w:r>
      <w:r>
        <w:tab/>
      </w:r>
      <w:r>
        <w:tab/>
      </w:r>
      <w:r>
        <w:tab/>
      </w:r>
      <w:r>
        <w:tab/>
        <w:t>Υπογραφή &amp; Σφραγίδα</w:t>
      </w:r>
    </w:p>
    <w:p w:rsidR="00B16CCB" w:rsidRDefault="00B16CCB"/>
    <w:sectPr w:rsidR="00B16CCB" w:rsidSect="005055E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D9" w:rsidRDefault="005949D9" w:rsidP="00867C75">
      <w:pPr>
        <w:spacing w:after="0" w:line="240" w:lineRule="auto"/>
      </w:pPr>
      <w:r>
        <w:separator/>
      </w:r>
    </w:p>
  </w:endnote>
  <w:endnote w:type="continuationSeparator" w:id="0">
    <w:p w:rsidR="005949D9" w:rsidRDefault="005949D9" w:rsidP="0086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835091"/>
      <w:docPartObj>
        <w:docPartGallery w:val="Page Numbers (Bottom of Page)"/>
        <w:docPartUnique/>
      </w:docPartObj>
    </w:sdtPr>
    <w:sdtEndPr/>
    <w:sdtContent>
      <w:p w:rsidR="00232CCC" w:rsidRDefault="00232CCC">
        <w:pPr>
          <w:pStyle w:val="af6"/>
          <w:jc w:val="right"/>
        </w:pPr>
        <w:r>
          <w:fldChar w:fldCharType="begin"/>
        </w:r>
        <w:r>
          <w:instrText>PAGE   \* MERGEFORMAT</w:instrText>
        </w:r>
        <w:r>
          <w:fldChar w:fldCharType="separate"/>
        </w:r>
        <w:r w:rsidR="00400252" w:rsidRPr="00400252">
          <w:rPr>
            <w:noProof/>
            <w:lang w:val="el-GR"/>
          </w:rPr>
          <w:t>2</w:t>
        </w:r>
        <w:r>
          <w:fldChar w:fldCharType="end"/>
        </w:r>
      </w:p>
    </w:sdtContent>
  </w:sdt>
  <w:p w:rsidR="005949D9" w:rsidRDefault="005949D9">
    <w:pPr>
      <w:pStyle w:val="af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D9" w:rsidRDefault="005949D9" w:rsidP="00867C75">
      <w:pPr>
        <w:spacing w:after="0" w:line="240" w:lineRule="auto"/>
      </w:pPr>
      <w:r>
        <w:separator/>
      </w:r>
    </w:p>
  </w:footnote>
  <w:footnote w:type="continuationSeparator" w:id="0">
    <w:p w:rsidR="005949D9" w:rsidRDefault="005949D9" w:rsidP="0086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15:restartNumberingAfterBreak="0">
    <w:nsid w:val="2ECE4A5D"/>
    <w:multiLevelType w:val="hybridMultilevel"/>
    <w:tmpl w:val="86945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A0274C"/>
    <w:multiLevelType w:val="hybridMultilevel"/>
    <w:tmpl w:val="A94A0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E55DCF"/>
    <w:multiLevelType w:val="hybridMultilevel"/>
    <w:tmpl w:val="3796C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D4C6F42"/>
    <w:multiLevelType w:val="hybridMultilevel"/>
    <w:tmpl w:val="FBB05CB2"/>
    <w:lvl w:ilvl="0" w:tplc="0408000F">
      <w:start w:val="1"/>
      <w:numFmt w:val="bullet"/>
      <w:pStyle w:val="a"/>
      <w:lvlText w:val=""/>
      <w:lvlJc w:val="left"/>
      <w:pPr>
        <w:tabs>
          <w:tab w:val="num" w:pos="429"/>
        </w:tabs>
        <w:ind w:left="431" w:hanging="371"/>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5B2317"/>
    <w:multiLevelType w:val="hybridMultilevel"/>
    <w:tmpl w:val="92F8D06E"/>
    <w:lvl w:ilvl="0" w:tplc="10F4D73A">
      <w:start w:val="1"/>
      <w:numFmt w:val="bullet"/>
      <w:pStyle w:val="bullettext"/>
      <w:lvlText w:val=""/>
      <w:lvlJc w:val="left"/>
      <w:pPr>
        <w:tabs>
          <w:tab w:val="num" w:pos="360"/>
        </w:tabs>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11"/>
  </w:num>
  <w:num w:numId="6">
    <w:abstractNumId w:val="7"/>
  </w:num>
  <w:num w:numId="7">
    <w:abstractNumId w:val="9"/>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E2"/>
    <w:rsid w:val="000C0277"/>
    <w:rsid w:val="001E2F22"/>
    <w:rsid w:val="00232CCC"/>
    <w:rsid w:val="00282225"/>
    <w:rsid w:val="002D4AB1"/>
    <w:rsid w:val="002E74B1"/>
    <w:rsid w:val="003242E1"/>
    <w:rsid w:val="00400252"/>
    <w:rsid w:val="00473CB8"/>
    <w:rsid w:val="005055E2"/>
    <w:rsid w:val="005949D9"/>
    <w:rsid w:val="00687C4A"/>
    <w:rsid w:val="00693935"/>
    <w:rsid w:val="00837128"/>
    <w:rsid w:val="00867C75"/>
    <w:rsid w:val="008C3916"/>
    <w:rsid w:val="00961866"/>
    <w:rsid w:val="00B16CCB"/>
    <w:rsid w:val="00BB41E7"/>
    <w:rsid w:val="00CA5C45"/>
    <w:rsid w:val="00E5691E"/>
    <w:rsid w:val="00F549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30CC2-432D-4056-9441-772580CE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Η1_"/>
    <w:basedOn w:val="a0"/>
    <w:next w:val="a0"/>
    <w:link w:val="1Char"/>
    <w:uiPriority w:val="9"/>
    <w:qFormat/>
    <w:rsid w:val="005055E2"/>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aliases w:val="H2_"/>
    <w:basedOn w:val="1"/>
    <w:next w:val="a0"/>
    <w:link w:val="2Char"/>
    <w:qFormat/>
    <w:rsid w:val="005055E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t3,H3,Org Heading 1,§,§§,3 Heading,3rdOrd (1.),Unnumbered Head,uh,UH,Third-Order Heading,3,summit,y,Paragraaf,head 3,header3,h31,head 31,header31,h32,head 32,header32,h33,head 33,header33,h311,head 311,header311,h321,head 321,l3,list"/>
    <w:basedOn w:val="a0"/>
    <w:next w:val="a0"/>
    <w:link w:val="3Char"/>
    <w:qFormat/>
    <w:rsid w:val="005055E2"/>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H4_"/>
    <w:basedOn w:val="a0"/>
    <w:next w:val="a0"/>
    <w:link w:val="4Char"/>
    <w:uiPriority w:val="9"/>
    <w:qFormat/>
    <w:rsid w:val="005055E2"/>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0"/>
    <w:next w:val="a0"/>
    <w:link w:val="5Char"/>
    <w:qFormat/>
    <w:rsid w:val="005055E2"/>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9">
    <w:name w:val="heading 9"/>
    <w:basedOn w:val="a0"/>
    <w:next w:val="a0"/>
    <w:link w:val="9Char"/>
    <w:uiPriority w:val="9"/>
    <w:semiHidden/>
    <w:unhideWhenUsed/>
    <w:qFormat/>
    <w:rsid w:val="005055E2"/>
    <w:pPr>
      <w:widowControl w:val="0"/>
      <w:suppressAutoHyphens/>
      <w:spacing w:before="240" w:after="60" w:line="240" w:lineRule="auto"/>
      <w:outlineLvl w:val="8"/>
    </w:pPr>
    <w:rPr>
      <w:rFonts w:ascii="Calibri Light" w:eastAsia="Times New Roman" w:hAnsi="Calibri Light" w:cs="Times New Roman"/>
      <w:kern w:val="1"/>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Η1_ Char"/>
    <w:basedOn w:val="a1"/>
    <w:link w:val="1"/>
    <w:uiPriority w:val="9"/>
    <w:rsid w:val="005055E2"/>
    <w:rPr>
      <w:rFonts w:ascii="Arial" w:eastAsia="Times New Roman" w:hAnsi="Arial" w:cs="Arial"/>
      <w:b/>
      <w:bCs/>
      <w:color w:val="333399"/>
      <w:sz w:val="28"/>
      <w:szCs w:val="32"/>
      <w:lang w:val="en-US" w:eastAsia="zh-CN"/>
    </w:rPr>
  </w:style>
  <w:style w:type="character" w:customStyle="1" w:styleId="2Char">
    <w:name w:val="Επικεφαλίδα 2 Char"/>
    <w:aliases w:val="H2_ Char"/>
    <w:basedOn w:val="a1"/>
    <w:link w:val="20"/>
    <w:rsid w:val="005055E2"/>
    <w:rPr>
      <w:rFonts w:ascii="Arial" w:eastAsia="Times New Roman" w:hAnsi="Arial" w:cs="Arial"/>
      <w:b/>
      <w:color w:val="002060"/>
      <w:sz w:val="24"/>
      <w:lang w:val="en-GB" w:eastAsia="zh-CN"/>
    </w:rPr>
  </w:style>
  <w:style w:type="character" w:customStyle="1" w:styleId="3Char">
    <w:name w:val="Επικεφαλίδα 3 Char"/>
    <w:aliases w:val="h3 Char,t3 Char,H3 Char,Org Heading 1 Char,§ Char,§§ Char,3 Heading Char,3rdOrd (1.) Char,Unnumbered Head Char,uh Char,UH Char,Third-Order Heading Char,3 Char,summit Char,y Char,Paragraaf Char,head 3 Char,header3 Char,h31 Char,l3 Char"/>
    <w:basedOn w:val="a1"/>
    <w:link w:val="3"/>
    <w:rsid w:val="005055E2"/>
    <w:rPr>
      <w:rFonts w:ascii="Arial" w:eastAsia="Times New Roman" w:hAnsi="Arial" w:cs="Times New Roman"/>
      <w:b/>
      <w:bCs/>
      <w:szCs w:val="26"/>
      <w:lang w:val="en-GB" w:eastAsia="zh-CN"/>
    </w:rPr>
  </w:style>
  <w:style w:type="character" w:customStyle="1" w:styleId="4Char">
    <w:name w:val="Επικεφαλίδα 4 Char"/>
    <w:aliases w:val="H4_ Char"/>
    <w:basedOn w:val="a1"/>
    <w:link w:val="4"/>
    <w:uiPriority w:val="9"/>
    <w:rsid w:val="005055E2"/>
    <w:rPr>
      <w:rFonts w:ascii="Arial" w:eastAsia="Times New Roman" w:hAnsi="Arial" w:cs="Times New Roman"/>
      <w:b/>
      <w:bCs/>
      <w:szCs w:val="28"/>
      <w:lang w:val="en-GB" w:eastAsia="zh-CN"/>
    </w:rPr>
  </w:style>
  <w:style w:type="character" w:customStyle="1" w:styleId="5Char">
    <w:name w:val="Επικεφαλίδα 5 Char"/>
    <w:basedOn w:val="a1"/>
    <w:link w:val="5"/>
    <w:rsid w:val="005055E2"/>
    <w:rPr>
      <w:rFonts w:ascii="Lucida Sans" w:eastAsia="Times New Roman" w:hAnsi="Lucida Sans" w:cs="Lucida Sans"/>
      <w:b/>
      <w:szCs w:val="20"/>
      <w:lang w:val="en-US" w:eastAsia="zh-CN"/>
    </w:rPr>
  </w:style>
  <w:style w:type="character" w:customStyle="1" w:styleId="9Char">
    <w:name w:val="Επικεφαλίδα 9 Char"/>
    <w:basedOn w:val="a1"/>
    <w:link w:val="9"/>
    <w:uiPriority w:val="9"/>
    <w:semiHidden/>
    <w:rsid w:val="005055E2"/>
    <w:rPr>
      <w:rFonts w:ascii="Calibri Light" w:eastAsia="Times New Roman" w:hAnsi="Calibri Light" w:cs="Times New Roman"/>
      <w:kern w:val="1"/>
      <w:lang w:eastAsia="el-GR"/>
    </w:rPr>
  </w:style>
  <w:style w:type="numbering" w:customStyle="1" w:styleId="10">
    <w:name w:val="Χωρίς λίστα1"/>
    <w:next w:val="a3"/>
    <w:uiPriority w:val="99"/>
    <w:semiHidden/>
    <w:unhideWhenUsed/>
    <w:rsid w:val="005055E2"/>
  </w:style>
  <w:style w:type="character" w:customStyle="1" w:styleId="WW8Num1z0">
    <w:name w:val="WW8Num1z0"/>
    <w:rsid w:val="005055E2"/>
  </w:style>
  <w:style w:type="character" w:customStyle="1" w:styleId="WW8Num1z1">
    <w:name w:val="WW8Num1z1"/>
    <w:rsid w:val="005055E2"/>
  </w:style>
  <w:style w:type="character" w:customStyle="1" w:styleId="WW8Num1z2">
    <w:name w:val="WW8Num1z2"/>
    <w:rsid w:val="005055E2"/>
  </w:style>
  <w:style w:type="character" w:customStyle="1" w:styleId="WW8Num1z3">
    <w:name w:val="WW8Num1z3"/>
    <w:rsid w:val="005055E2"/>
  </w:style>
  <w:style w:type="character" w:customStyle="1" w:styleId="WW8Num1z4">
    <w:name w:val="WW8Num1z4"/>
    <w:rsid w:val="005055E2"/>
    <w:rPr>
      <w:rFonts w:ascii="Arial" w:hAnsi="Arial" w:cs="Times New Roman"/>
      <w:b w:val="0"/>
      <w:i w:val="0"/>
      <w:sz w:val="20"/>
      <w:szCs w:val="20"/>
    </w:rPr>
  </w:style>
  <w:style w:type="character" w:customStyle="1" w:styleId="WW8Num1z5">
    <w:name w:val="WW8Num1z5"/>
    <w:rsid w:val="005055E2"/>
  </w:style>
  <w:style w:type="character" w:customStyle="1" w:styleId="WW8Num1z6">
    <w:name w:val="WW8Num1z6"/>
    <w:rsid w:val="005055E2"/>
  </w:style>
  <w:style w:type="character" w:customStyle="1" w:styleId="WW8Num1z7">
    <w:name w:val="WW8Num1z7"/>
    <w:rsid w:val="005055E2"/>
  </w:style>
  <w:style w:type="character" w:customStyle="1" w:styleId="WW8Num1z8">
    <w:name w:val="WW8Num1z8"/>
    <w:rsid w:val="005055E2"/>
  </w:style>
  <w:style w:type="character" w:customStyle="1" w:styleId="WW8Num2z0">
    <w:name w:val="WW8Num2z0"/>
    <w:rsid w:val="005055E2"/>
    <w:rPr>
      <w:rFonts w:ascii="Symbol" w:hAnsi="Symbol" w:cs="Symbol"/>
      <w:lang w:val="el-GR"/>
    </w:rPr>
  </w:style>
  <w:style w:type="character" w:customStyle="1" w:styleId="WW8Num3z0">
    <w:name w:val="WW8Num3z0"/>
    <w:rsid w:val="005055E2"/>
    <w:rPr>
      <w:lang w:val="el-GR"/>
    </w:rPr>
  </w:style>
  <w:style w:type="character" w:customStyle="1" w:styleId="WW8Num4z0">
    <w:name w:val="WW8Num4z0"/>
    <w:rsid w:val="005055E2"/>
    <w:rPr>
      <w:rFonts w:ascii="Webdings" w:hAnsi="Webdings" w:cs="Webdings"/>
      <w:color w:val="333399"/>
      <w:sz w:val="16"/>
    </w:rPr>
  </w:style>
  <w:style w:type="character" w:customStyle="1" w:styleId="WW8Num5z0">
    <w:name w:val="WW8Num5z0"/>
    <w:rsid w:val="005055E2"/>
    <w:rPr>
      <w:lang w:val="el-GR"/>
    </w:rPr>
  </w:style>
  <w:style w:type="character" w:customStyle="1" w:styleId="WW8Num6z0">
    <w:name w:val="WW8Num6z0"/>
    <w:rsid w:val="005055E2"/>
    <w:rPr>
      <w:b/>
      <w:bCs/>
      <w:szCs w:val="22"/>
      <w:lang w:val="el-GR"/>
    </w:rPr>
  </w:style>
  <w:style w:type="character" w:customStyle="1" w:styleId="WW8Num6z1">
    <w:name w:val="WW8Num6z1"/>
    <w:rsid w:val="005055E2"/>
  </w:style>
  <w:style w:type="character" w:customStyle="1" w:styleId="WW8Num6z2">
    <w:name w:val="WW8Num6z2"/>
    <w:rsid w:val="005055E2"/>
  </w:style>
  <w:style w:type="character" w:customStyle="1" w:styleId="WW8Num6z3">
    <w:name w:val="WW8Num6z3"/>
    <w:rsid w:val="005055E2"/>
  </w:style>
  <w:style w:type="character" w:customStyle="1" w:styleId="WW8Num6z4">
    <w:name w:val="WW8Num6z4"/>
    <w:rsid w:val="005055E2"/>
  </w:style>
  <w:style w:type="character" w:customStyle="1" w:styleId="WW8Num6z5">
    <w:name w:val="WW8Num6z5"/>
    <w:rsid w:val="005055E2"/>
  </w:style>
  <w:style w:type="character" w:customStyle="1" w:styleId="WW8Num6z6">
    <w:name w:val="WW8Num6z6"/>
    <w:rsid w:val="005055E2"/>
  </w:style>
  <w:style w:type="character" w:customStyle="1" w:styleId="WW8Num6z7">
    <w:name w:val="WW8Num6z7"/>
    <w:rsid w:val="005055E2"/>
  </w:style>
  <w:style w:type="character" w:customStyle="1" w:styleId="WW8Num6z8">
    <w:name w:val="WW8Num6z8"/>
    <w:rsid w:val="005055E2"/>
  </w:style>
  <w:style w:type="character" w:customStyle="1" w:styleId="WW8Num7z0">
    <w:name w:val="WW8Num7z0"/>
    <w:rsid w:val="005055E2"/>
    <w:rPr>
      <w:b/>
      <w:bCs/>
      <w:szCs w:val="22"/>
      <w:lang w:val="el-GR"/>
    </w:rPr>
  </w:style>
  <w:style w:type="character" w:customStyle="1" w:styleId="WW8Num7z1">
    <w:name w:val="WW8Num7z1"/>
    <w:rsid w:val="005055E2"/>
    <w:rPr>
      <w:rFonts w:eastAsia="Calibri"/>
      <w:lang w:val="el-GR"/>
    </w:rPr>
  </w:style>
  <w:style w:type="character" w:customStyle="1" w:styleId="WW8Num7z2">
    <w:name w:val="WW8Num7z2"/>
    <w:rsid w:val="005055E2"/>
  </w:style>
  <w:style w:type="character" w:customStyle="1" w:styleId="WW8Num7z3">
    <w:name w:val="WW8Num7z3"/>
    <w:rsid w:val="005055E2"/>
  </w:style>
  <w:style w:type="character" w:customStyle="1" w:styleId="WW8Num7z4">
    <w:name w:val="WW8Num7z4"/>
    <w:rsid w:val="005055E2"/>
  </w:style>
  <w:style w:type="character" w:customStyle="1" w:styleId="WW8Num7z5">
    <w:name w:val="WW8Num7z5"/>
    <w:rsid w:val="005055E2"/>
  </w:style>
  <w:style w:type="character" w:customStyle="1" w:styleId="WW8Num7z6">
    <w:name w:val="WW8Num7z6"/>
    <w:rsid w:val="005055E2"/>
  </w:style>
  <w:style w:type="character" w:customStyle="1" w:styleId="WW8Num7z7">
    <w:name w:val="WW8Num7z7"/>
    <w:rsid w:val="005055E2"/>
  </w:style>
  <w:style w:type="character" w:customStyle="1" w:styleId="WW8Num7z8">
    <w:name w:val="WW8Num7z8"/>
    <w:rsid w:val="005055E2"/>
  </w:style>
  <w:style w:type="character" w:customStyle="1" w:styleId="WW8Num8z0">
    <w:name w:val="WW8Num8z0"/>
    <w:rsid w:val="005055E2"/>
    <w:rPr>
      <w:rFonts w:ascii="Symbol" w:hAnsi="Symbol" w:cs="OpenSymbol"/>
      <w:color w:val="5B9BD5"/>
    </w:rPr>
  </w:style>
  <w:style w:type="character" w:customStyle="1" w:styleId="WW8Num9z0">
    <w:name w:val="WW8Num9z0"/>
    <w:rsid w:val="005055E2"/>
    <w:rPr>
      <w:rFonts w:ascii="Angsana New" w:hAnsi="Angsana New" w:cs="Angsana New"/>
      <w:color w:val="000000"/>
      <w:kern w:val="1"/>
      <w:szCs w:val="22"/>
      <w:shd w:val="clear" w:color="auto" w:fill="FFFFFF"/>
      <w:lang w:val="el-GR"/>
    </w:rPr>
  </w:style>
  <w:style w:type="character" w:customStyle="1" w:styleId="WW8Num10z0">
    <w:name w:val="WW8Num10z0"/>
    <w:rsid w:val="005055E2"/>
    <w:rPr>
      <w:rFonts w:ascii="Symbol" w:hAnsi="Symbol" w:cs="Symbol"/>
      <w:kern w:val="1"/>
      <w:shd w:val="clear" w:color="auto" w:fill="C0C0C0"/>
      <w:lang w:val="el-GR"/>
    </w:rPr>
  </w:style>
  <w:style w:type="character" w:customStyle="1" w:styleId="WW8Num10z1">
    <w:name w:val="WW8Num10z1"/>
    <w:rsid w:val="005055E2"/>
  </w:style>
  <w:style w:type="character" w:customStyle="1" w:styleId="WW8Num10z2">
    <w:name w:val="WW8Num10z2"/>
    <w:rsid w:val="005055E2"/>
  </w:style>
  <w:style w:type="character" w:customStyle="1" w:styleId="WW8Num10z3">
    <w:name w:val="WW8Num10z3"/>
    <w:rsid w:val="005055E2"/>
  </w:style>
  <w:style w:type="character" w:customStyle="1" w:styleId="WW8Num10z4">
    <w:name w:val="WW8Num10z4"/>
    <w:rsid w:val="005055E2"/>
  </w:style>
  <w:style w:type="character" w:customStyle="1" w:styleId="WW8Num10z5">
    <w:name w:val="WW8Num10z5"/>
    <w:rsid w:val="005055E2"/>
  </w:style>
  <w:style w:type="character" w:customStyle="1" w:styleId="WW8Num10z6">
    <w:name w:val="WW8Num10z6"/>
    <w:rsid w:val="005055E2"/>
  </w:style>
  <w:style w:type="character" w:customStyle="1" w:styleId="WW8Num10z7">
    <w:name w:val="WW8Num10z7"/>
    <w:rsid w:val="005055E2"/>
  </w:style>
  <w:style w:type="character" w:customStyle="1" w:styleId="WW8Num10z8">
    <w:name w:val="WW8Num10z8"/>
    <w:rsid w:val="005055E2"/>
  </w:style>
  <w:style w:type="character" w:customStyle="1" w:styleId="WW8Num8z1">
    <w:name w:val="WW8Num8z1"/>
    <w:rsid w:val="005055E2"/>
    <w:rPr>
      <w:rFonts w:eastAsia="Calibri"/>
      <w:lang w:val="el-GR"/>
    </w:rPr>
  </w:style>
  <w:style w:type="character" w:customStyle="1" w:styleId="WW8Num8z2">
    <w:name w:val="WW8Num8z2"/>
    <w:rsid w:val="005055E2"/>
  </w:style>
  <w:style w:type="character" w:customStyle="1" w:styleId="WW8Num8z3">
    <w:name w:val="WW8Num8z3"/>
    <w:rsid w:val="005055E2"/>
  </w:style>
  <w:style w:type="character" w:customStyle="1" w:styleId="WW8Num8z4">
    <w:name w:val="WW8Num8z4"/>
    <w:rsid w:val="005055E2"/>
  </w:style>
  <w:style w:type="character" w:customStyle="1" w:styleId="WW8Num8z5">
    <w:name w:val="WW8Num8z5"/>
    <w:rsid w:val="005055E2"/>
  </w:style>
  <w:style w:type="character" w:customStyle="1" w:styleId="WW8Num8z6">
    <w:name w:val="WW8Num8z6"/>
    <w:rsid w:val="005055E2"/>
  </w:style>
  <w:style w:type="character" w:customStyle="1" w:styleId="WW8Num8z7">
    <w:name w:val="WW8Num8z7"/>
    <w:rsid w:val="005055E2"/>
  </w:style>
  <w:style w:type="character" w:customStyle="1" w:styleId="WW8Num8z8">
    <w:name w:val="WW8Num8z8"/>
    <w:rsid w:val="005055E2"/>
  </w:style>
  <w:style w:type="character" w:customStyle="1" w:styleId="WW8Num11z0">
    <w:name w:val="WW8Num11z0"/>
    <w:rsid w:val="005055E2"/>
    <w:rPr>
      <w:rFonts w:ascii="Symbol" w:hAnsi="Symbol" w:cs="Symbol"/>
      <w:kern w:val="1"/>
      <w:shd w:val="clear" w:color="auto" w:fill="C0C0C0"/>
      <w:lang w:val="el-GR"/>
    </w:rPr>
  </w:style>
  <w:style w:type="character" w:customStyle="1" w:styleId="WW8Num11z1">
    <w:name w:val="WW8Num11z1"/>
    <w:rsid w:val="005055E2"/>
  </w:style>
  <w:style w:type="character" w:customStyle="1" w:styleId="WW8Num11z2">
    <w:name w:val="WW8Num11z2"/>
    <w:rsid w:val="005055E2"/>
  </w:style>
  <w:style w:type="character" w:customStyle="1" w:styleId="WW8Num11z3">
    <w:name w:val="WW8Num11z3"/>
    <w:rsid w:val="005055E2"/>
  </w:style>
  <w:style w:type="character" w:customStyle="1" w:styleId="WW8Num11z4">
    <w:name w:val="WW8Num11z4"/>
    <w:rsid w:val="005055E2"/>
  </w:style>
  <w:style w:type="character" w:customStyle="1" w:styleId="WW8Num11z5">
    <w:name w:val="WW8Num11z5"/>
    <w:rsid w:val="005055E2"/>
  </w:style>
  <w:style w:type="character" w:customStyle="1" w:styleId="WW8Num11z6">
    <w:name w:val="WW8Num11z6"/>
    <w:rsid w:val="005055E2"/>
  </w:style>
  <w:style w:type="character" w:customStyle="1" w:styleId="WW8Num11z7">
    <w:name w:val="WW8Num11z7"/>
    <w:rsid w:val="005055E2"/>
  </w:style>
  <w:style w:type="character" w:customStyle="1" w:styleId="WW8Num11z8">
    <w:name w:val="WW8Num11z8"/>
    <w:rsid w:val="005055E2"/>
  </w:style>
  <w:style w:type="character" w:customStyle="1" w:styleId="40">
    <w:name w:val="Προεπιλεγμένη γραμματοσειρά4"/>
    <w:rsid w:val="005055E2"/>
  </w:style>
  <w:style w:type="character" w:customStyle="1" w:styleId="WW8Num2z1">
    <w:name w:val="WW8Num2z1"/>
    <w:rsid w:val="005055E2"/>
  </w:style>
  <w:style w:type="character" w:customStyle="1" w:styleId="WW8Num2z2">
    <w:name w:val="WW8Num2z2"/>
    <w:rsid w:val="005055E2"/>
  </w:style>
  <w:style w:type="character" w:customStyle="1" w:styleId="WW8Num2z3">
    <w:name w:val="WW8Num2z3"/>
    <w:rsid w:val="005055E2"/>
  </w:style>
  <w:style w:type="character" w:customStyle="1" w:styleId="WW8Num2z4">
    <w:name w:val="WW8Num2z4"/>
    <w:rsid w:val="005055E2"/>
    <w:rPr>
      <w:rFonts w:ascii="Arial" w:hAnsi="Arial" w:cs="Times New Roman"/>
      <w:b w:val="0"/>
      <w:i w:val="0"/>
      <w:sz w:val="20"/>
      <w:szCs w:val="20"/>
    </w:rPr>
  </w:style>
  <w:style w:type="character" w:customStyle="1" w:styleId="WW8Num2z5">
    <w:name w:val="WW8Num2z5"/>
    <w:rsid w:val="005055E2"/>
  </w:style>
  <w:style w:type="character" w:customStyle="1" w:styleId="WW8Num2z6">
    <w:name w:val="WW8Num2z6"/>
    <w:rsid w:val="005055E2"/>
  </w:style>
  <w:style w:type="character" w:customStyle="1" w:styleId="WW8Num2z7">
    <w:name w:val="WW8Num2z7"/>
    <w:rsid w:val="005055E2"/>
  </w:style>
  <w:style w:type="character" w:customStyle="1" w:styleId="WW8Num2z8">
    <w:name w:val="WW8Num2z8"/>
    <w:rsid w:val="005055E2"/>
  </w:style>
  <w:style w:type="character" w:customStyle="1" w:styleId="WW8Num9z1">
    <w:name w:val="WW8Num9z1"/>
    <w:rsid w:val="005055E2"/>
    <w:rPr>
      <w:rFonts w:eastAsia="Calibri"/>
      <w:lang w:val="el-GR"/>
    </w:rPr>
  </w:style>
  <w:style w:type="character" w:customStyle="1" w:styleId="WW8Num9z2">
    <w:name w:val="WW8Num9z2"/>
    <w:rsid w:val="005055E2"/>
  </w:style>
  <w:style w:type="character" w:customStyle="1" w:styleId="WW8Num9z3">
    <w:name w:val="WW8Num9z3"/>
    <w:rsid w:val="005055E2"/>
  </w:style>
  <w:style w:type="character" w:customStyle="1" w:styleId="WW8Num9z4">
    <w:name w:val="WW8Num9z4"/>
    <w:rsid w:val="005055E2"/>
  </w:style>
  <w:style w:type="character" w:customStyle="1" w:styleId="WW8Num9z5">
    <w:name w:val="WW8Num9z5"/>
    <w:rsid w:val="005055E2"/>
  </w:style>
  <w:style w:type="character" w:customStyle="1" w:styleId="WW8Num9z6">
    <w:name w:val="WW8Num9z6"/>
    <w:rsid w:val="005055E2"/>
  </w:style>
  <w:style w:type="character" w:customStyle="1" w:styleId="WW8Num9z7">
    <w:name w:val="WW8Num9z7"/>
    <w:rsid w:val="005055E2"/>
  </w:style>
  <w:style w:type="character" w:customStyle="1" w:styleId="WW8Num9z8">
    <w:name w:val="WW8Num9z8"/>
    <w:rsid w:val="005055E2"/>
  </w:style>
  <w:style w:type="character" w:customStyle="1" w:styleId="WW-DefaultParagraphFont">
    <w:name w:val="WW-Default Paragraph Font"/>
    <w:rsid w:val="005055E2"/>
  </w:style>
  <w:style w:type="character" w:customStyle="1" w:styleId="WW8Num12z0">
    <w:name w:val="WW8Num12z0"/>
    <w:rsid w:val="005055E2"/>
    <w:rPr>
      <w:rFonts w:ascii="Symbol" w:hAnsi="Symbol" w:cs="Symbol"/>
    </w:rPr>
  </w:style>
  <w:style w:type="character" w:customStyle="1" w:styleId="WW8Num12z1">
    <w:name w:val="WW8Num12z1"/>
    <w:rsid w:val="005055E2"/>
    <w:rPr>
      <w:rFonts w:ascii="Courier New" w:hAnsi="Courier New" w:cs="Courier New"/>
    </w:rPr>
  </w:style>
  <w:style w:type="character" w:customStyle="1" w:styleId="WW8Num12z2">
    <w:name w:val="WW8Num12z2"/>
    <w:rsid w:val="005055E2"/>
    <w:rPr>
      <w:rFonts w:ascii="Wingdings" w:hAnsi="Wingdings" w:cs="Wingdings"/>
    </w:rPr>
  </w:style>
  <w:style w:type="character" w:customStyle="1" w:styleId="WW-DefaultParagraphFont1">
    <w:name w:val="WW-Default Paragraph Font1"/>
    <w:rsid w:val="005055E2"/>
  </w:style>
  <w:style w:type="character" w:customStyle="1" w:styleId="WW-DefaultParagraphFont11">
    <w:name w:val="WW-Default Paragraph Font11"/>
    <w:rsid w:val="005055E2"/>
  </w:style>
  <w:style w:type="character" w:customStyle="1" w:styleId="WW-DefaultParagraphFont111">
    <w:name w:val="WW-Default Paragraph Font111"/>
    <w:rsid w:val="005055E2"/>
  </w:style>
  <w:style w:type="character" w:customStyle="1" w:styleId="30">
    <w:name w:val="Προεπιλεγμένη γραμματοσειρά3"/>
    <w:rsid w:val="005055E2"/>
  </w:style>
  <w:style w:type="character" w:customStyle="1" w:styleId="WW-DefaultParagraphFont1111">
    <w:name w:val="WW-Default Paragraph Font1111"/>
    <w:rsid w:val="005055E2"/>
  </w:style>
  <w:style w:type="character" w:customStyle="1" w:styleId="DefaultParagraphFont2">
    <w:name w:val="Default Paragraph Font2"/>
    <w:rsid w:val="005055E2"/>
  </w:style>
  <w:style w:type="character" w:customStyle="1" w:styleId="WW8Num12z3">
    <w:name w:val="WW8Num12z3"/>
    <w:rsid w:val="005055E2"/>
  </w:style>
  <w:style w:type="character" w:customStyle="1" w:styleId="WW8Num12z4">
    <w:name w:val="WW8Num12z4"/>
    <w:rsid w:val="005055E2"/>
  </w:style>
  <w:style w:type="character" w:customStyle="1" w:styleId="WW8Num12z5">
    <w:name w:val="WW8Num12z5"/>
    <w:rsid w:val="005055E2"/>
  </w:style>
  <w:style w:type="character" w:customStyle="1" w:styleId="WW8Num12z6">
    <w:name w:val="WW8Num12z6"/>
    <w:rsid w:val="005055E2"/>
  </w:style>
  <w:style w:type="character" w:customStyle="1" w:styleId="WW8Num12z7">
    <w:name w:val="WW8Num12z7"/>
    <w:rsid w:val="005055E2"/>
  </w:style>
  <w:style w:type="character" w:customStyle="1" w:styleId="WW8Num12z8">
    <w:name w:val="WW8Num12z8"/>
    <w:rsid w:val="005055E2"/>
  </w:style>
  <w:style w:type="character" w:customStyle="1" w:styleId="WW8Num13z0">
    <w:name w:val="WW8Num13z0"/>
    <w:rsid w:val="005055E2"/>
    <w:rPr>
      <w:rFonts w:ascii="Symbol" w:hAnsi="Symbol" w:cs="OpenSymbol"/>
    </w:rPr>
  </w:style>
  <w:style w:type="character" w:customStyle="1" w:styleId="WW-DefaultParagraphFont11111">
    <w:name w:val="WW-Default Paragraph Font11111"/>
    <w:rsid w:val="005055E2"/>
  </w:style>
  <w:style w:type="character" w:customStyle="1" w:styleId="WW8Num13z1">
    <w:name w:val="WW8Num13z1"/>
    <w:rsid w:val="005055E2"/>
    <w:rPr>
      <w:rFonts w:eastAsia="Calibri"/>
      <w:lang w:val="el-GR"/>
    </w:rPr>
  </w:style>
  <w:style w:type="character" w:customStyle="1" w:styleId="WW8Num13z2">
    <w:name w:val="WW8Num13z2"/>
    <w:rsid w:val="005055E2"/>
  </w:style>
  <w:style w:type="character" w:customStyle="1" w:styleId="WW8Num13z3">
    <w:name w:val="WW8Num13z3"/>
    <w:rsid w:val="005055E2"/>
  </w:style>
  <w:style w:type="character" w:customStyle="1" w:styleId="WW8Num13z4">
    <w:name w:val="WW8Num13z4"/>
    <w:rsid w:val="005055E2"/>
  </w:style>
  <w:style w:type="character" w:customStyle="1" w:styleId="WW8Num13z5">
    <w:name w:val="WW8Num13z5"/>
    <w:rsid w:val="005055E2"/>
  </w:style>
  <w:style w:type="character" w:customStyle="1" w:styleId="WW8Num13z6">
    <w:name w:val="WW8Num13z6"/>
    <w:rsid w:val="005055E2"/>
  </w:style>
  <w:style w:type="character" w:customStyle="1" w:styleId="WW8Num13z7">
    <w:name w:val="WW8Num13z7"/>
    <w:rsid w:val="005055E2"/>
  </w:style>
  <w:style w:type="character" w:customStyle="1" w:styleId="WW8Num13z8">
    <w:name w:val="WW8Num13z8"/>
    <w:rsid w:val="005055E2"/>
  </w:style>
  <w:style w:type="character" w:customStyle="1" w:styleId="WW8Num14z0">
    <w:name w:val="WW8Num14z0"/>
    <w:rsid w:val="005055E2"/>
    <w:rPr>
      <w:rFonts w:ascii="Symbol" w:hAnsi="Symbol" w:cs="OpenSymbol"/>
    </w:rPr>
  </w:style>
  <w:style w:type="character" w:customStyle="1" w:styleId="WW8Num14z1">
    <w:name w:val="WW8Num14z1"/>
    <w:rsid w:val="005055E2"/>
  </w:style>
  <w:style w:type="character" w:customStyle="1" w:styleId="WW8Num14z2">
    <w:name w:val="WW8Num14z2"/>
    <w:rsid w:val="005055E2"/>
  </w:style>
  <w:style w:type="character" w:customStyle="1" w:styleId="WW8Num14z3">
    <w:name w:val="WW8Num14z3"/>
    <w:rsid w:val="005055E2"/>
  </w:style>
  <w:style w:type="character" w:customStyle="1" w:styleId="WW8Num14z4">
    <w:name w:val="WW8Num14z4"/>
    <w:rsid w:val="005055E2"/>
  </w:style>
  <w:style w:type="character" w:customStyle="1" w:styleId="WW8Num14z5">
    <w:name w:val="WW8Num14z5"/>
    <w:rsid w:val="005055E2"/>
  </w:style>
  <w:style w:type="character" w:customStyle="1" w:styleId="WW8Num14z6">
    <w:name w:val="WW8Num14z6"/>
    <w:rsid w:val="005055E2"/>
  </w:style>
  <w:style w:type="character" w:customStyle="1" w:styleId="WW8Num14z7">
    <w:name w:val="WW8Num14z7"/>
    <w:rsid w:val="005055E2"/>
  </w:style>
  <w:style w:type="character" w:customStyle="1" w:styleId="WW8Num14z8">
    <w:name w:val="WW8Num14z8"/>
    <w:rsid w:val="005055E2"/>
  </w:style>
  <w:style w:type="character" w:customStyle="1" w:styleId="WW8Num15z0">
    <w:name w:val="WW8Num15z0"/>
    <w:rsid w:val="005055E2"/>
  </w:style>
  <w:style w:type="character" w:customStyle="1" w:styleId="WW8Num15z1">
    <w:name w:val="WW8Num15z1"/>
    <w:rsid w:val="005055E2"/>
  </w:style>
  <w:style w:type="character" w:customStyle="1" w:styleId="WW8Num15z2">
    <w:name w:val="WW8Num15z2"/>
    <w:rsid w:val="005055E2"/>
  </w:style>
  <w:style w:type="character" w:customStyle="1" w:styleId="WW8Num15z3">
    <w:name w:val="WW8Num15z3"/>
    <w:rsid w:val="005055E2"/>
  </w:style>
  <w:style w:type="character" w:customStyle="1" w:styleId="WW8Num15z4">
    <w:name w:val="WW8Num15z4"/>
    <w:rsid w:val="005055E2"/>
  </w:style>
  <w:style w:type="character" w:customStyle="1" w:styleId="WW8Num15z5">
    <w:name w:val="WW8Num15z5"/>
    <w:rsid w:val="005055E2"/>
  </w:style>
  <w:style w:type="character" w:customStyle="1" w:styleId="WW8Num15z6">
    <w:name w:val="WW8Num15z6"/>
    <w:rsid w:val="005055E2"/>
  </w:style>
  <w:style w:type="character" w:customStyle="1" w:styleId="WW8Num15z7">
    <w:name w:val="WW8Num15z7"/>
    <w:rsid w:val="005055E2"/>
  </w:style>
  <w:style w:type="character" w:customStyle="1" w:styleId="WW8Num15z8">
    <w:name w:val="WW8Num15z8"/>
    <w:rsid w:val="005055E2"/>
  </w:style>
  <w:style w:type="character" w:customStyle="1" w:styleId="WW8Num16z0">
    <w:name w:val="WW8Num16z0"/>
    <w:rsid w:val="005055E2"/>
  </w:style>
  <w:style w:type="character" w:customStyle="1" w:styleId="WW8Num16z1">
    <w:name w:val="WW8Num16z1"/>
    <w:rsid w:val="005055E2"/>
  </w:style>
  <w:style w:type="character" w:customStyle="1" w:styleId="WW8Num16z2">
    <w:name w:val="WW8Num16z2"/>
    <w:rsid w:val="005055E2"/>
  </w:style>
  <w:style w:type="character" w:customStyle="1" w:styleId="WW8Num16z3">
    <w:name w:val="WW8Num16z3"/>
    <w:rsid w:val="005055E2"/>
  </w:style>
  <w:style w:type="character" w:customStyle="1" w:styleId="WW8Num16z4">
    <w:name w:val="WW8Num16z4"/>
    <w:rsid w:val="005055E2"/>
  </w:style>
  <w:style w:type="character" w:customStyle="1" w:styleId="WW8Num16z5">
    <w:name w:val="WW8Num16z5"/>
    <w:rsid w:val="005055E2"/>
  </w:style>
  <w:style w:type="character" w:customStyle="1" w:styleId="WW8Num16z6">
    <w:name w:val="WW8Num16z6"/>
    <w:rsid w:val="005055E2"/>
  </w:style>
  <w:style w:type="character" w:customStyle="1" w:styleId="WW8Num16z7">
    <w:name w:val="WW8Num16z7"/>
    <w:rsid w:val="005055E2"/>
  </w:style>
  <w:style w:type="character" w:customStyle="1" w:styleId="WW8Num16z8">
    <w:name w:val="WW8Num16z8"/>
    <w:rsid w:val="005055E2"/>
  </w:style>
  <w:style w:type="character" w:customStyle="1" w:styleId="WW-DefaultParagraphFont111111">
    <w:name w:val="WW-Default Paragraph Font111111"/>
    <w:rsid w:val="005055E2"/>
  </w:style>
  <w:style w:type="character" w:customStyle="1" w:styleId="WW-DefaultParagraphFont1111111">
    <w:name w:val="WW-Default Paragraph Font1111111"/>
    <w:rsid w:val="005055E2"/>
  </w:style>
  <w:style w:type="character" w:customStyle="1" w:styleId="WW-DefaultParagraphFont11111111">
    <w:name w:val="WW-Default Paragraph Font11111111"/>
    <w:rsid w:val="005055E2"/>
  </w:style>
  <w:style w:type="character" w:customStyle="1" w:styleId="WW-DefaultParagraphFont111111111">
    <w:name w:val="WW-Default Paragraph Font111111111"/>
    <w:rsid w:val="005055E2"/>
  </w:style>
  <w:style w:type="character" w:customStyle="1" w:styleId="WW-DefaultParagraphFont1111111111">
    <w:name w:val="WW-Default Paragraph Font1111111111"/>
    <w:rsid w:val="005055E2"/>
  </w:style>
  <w:style w:type="character" w:customStyle="1" w:styleId="WW8Num17z0">
    <w:name w:val="WW8Num17z0"/>
    <w:rsid w:val="005055E2"/>
  </w:style>
  <w:style w:type="character" w:customStyle="1" w:styleId="WW8Num17z1">
    <w:name w:val="WW8Num17z1"/>
    <w:rsid w:val="005055E2"/>
  </w:style>
  <w:style w:type="character" w:customStyle="1" w:styleId="WW8Num17z2">
    <w:name w:val="WW8Num17z2"/>
    <w:rsid w:val="005055E2"/>
  </w:style>
  <w:style w:type="character" w:customStyle="1" w:styleId="WW8Num17z3">
    <w:name w:val="WW8Num17z3"/>
    <w:rsid w:val="005055E2"/>
  </w:style>
  <w:style w:type="character" w:customStyle="1" w:styleId="WW8Num17z4">
    <w:name w:val="WW8Num17z4"/>
    <w:rsid w:val="005055E2"/>
  </w:style>
  <w:style w:type="character" w:customStyle="1" w:styleId="WW8Num17z5">
    <w:name w:val="WW8Num17z5"/>
    <w:rsid w:val="005055E2"/>
  </w:style>
  <w:style w:type="character" w:customStyle="1" w:styleId="WW8Num17z6">
    <w:name w:val="WW8Num17z6"/>
    <w:rsid w:val="005055E2"/>
  </w:style>
  <w:style w:type="character" w:customStyle="1" w:styleId="WW8Num17z7">
    <w:name w:val="WW8Num17z7"/>
    <w:rsid w:val="005055E2"/>
  </w:style>
  <w:style w:type="character" w:customStyle="1" w:styleId="WW8Num17z8">
    <w:name w:val="WW8Num17z8"/>
    <w:rsid w:val="005055E2"/>
  </w:style>
  <w:style w:type="character" w:customStyle="1" w:styleId="WW8Num18z0">
    <w:name w:val="WW8Num18z0"/>
    <w:rsid w:val="005055E2"/>
  </w:style>
  <w:style w:type="character" w:customStyle="1" w:styleId="WW8Num18z1">
    <w:name w:val="WW8Num18z1"/>
    <w:rsid w:val="005055E2"/>
  </w:style>
  <w:style w:type="character" w:customStyle="1" w:styleId="WW8Num18z2">
    <w:name w:val="WW8Num18z2"/>
    <w:rsid w:val="005055E2"/>
  </w:style>
  <w:style w:type="character" w:customStyle="1" w:styleId="WW8Num18z3">
    <w:name w:val="WW8Num18z3"/>
    <w:rsid w:val="005055E2"/>
  </w:style>
  <w:style w:type="character" w:customStyle="1" w:styleId="WW8Num18z4">
    <w:name w:val="WW8Num18z4"/>
    <w:rsid w:val="005055E2"/>
  </w:style>
  <w:style w:type="character" w:customStyle="1" w:styleId="WW8Num18z5">
    <w:name w:val="WW8Num18z5"/>
    <w:rsid w:val="005055E2"/>
  </w:style>
  <w:style w:type="character" w:customStyle="1" w:styleId="WW8Num18z6">
    <w:name w:val="WW8Num18z6"/>
    <w:rsid w:val="005055E2"/>
  </w:style>
  <w:style w:type="character" w:customStyle="1" w:styleId="WW8Num18z7">
    <w:name w:val="WW8Num18z7"/>
    <w:rsid w:val="005055E2"/>
  </w:style>
  <w:style w:type="character" w:customStyle="1" w:styleId="WW8Num18z8">
    <w:name w:val="WW8Num18z8"/>
    <w:rsid w:val="005055E2"/>
  </w:style>
  <w:style w:type="character" w:customStyle="1" w:styleId="WW8Num3z1">
    <w:name w:val="WW8Num3z1"/>
    <w:rsid w:val="005055E2"/>
  </w:style>
  <w:style w:type="character" w:customStyle="1" w:styleId="WW8Num3z2">
    <w:name w:val="WW8Num3z2"/>
    <w:rsid w:val="005055E2"/>
  </w:style>
  <w:style w:type="character" w:customStyle="1" w:styleId="WW8Num3z3">
    <w:name w:val="WW8Num3z3"/>
    <w:rsid w:val="005055E2"/>
  </w:style>
  <w:style w:type="character" w:customStyle="1" w:styleId="WW8Num3z4">
    <w:name w:val="WW8Num3z4"/>
    <w:rsid w:val="005055E2"/>
    <w:rPr>
      <w:rFonts w:ascii="Arial" w:hAnsi="Arial" w:cs="Times New Roman"/>
      <w:b w:val="0"/>
      <w:i w:val="0"/>
      <w:sz w:val="20"/>
      <w:szCs w:val="20"/>
    </w:rPr>
  </w:style>
  <w:style w:type="character" w:customStyle="1" w:styleId="WW8Num3z5">
    <w:name w:val="WW8Num3z5"/>
    <w:rsid w:val="005055E2"/>
  </w:style>
  <w:style w:type="character" w:customStyle="1" w:styleId="WW8Num3z6">
    <w:name w:val="WW8Num3z6"/>
    <w:rsid w:val="005055E2"/>
  </w:style>
  <w:style w:type="character" w:customStyle="1" w:styleId="WW8Num3z7">
    <w:name w:val="WW8Num3z7"/>
    <w:rsid w:val="005055E2"/>
  </w:style>
  <w:style w:type="character" w:customStyle="1" w:styleId="WW8Num3z8">
    <w:name w:val="WW8Num3z8"/>
    <w:rsid w:val="005055E2"/>
  </w:style>
  <w:style w:type="character" w:customStyle="1" w:styleId="WW-DefaultParagraphFont11111111111">
    <w:name w:val="WW-Default Paragraph Font11111111111"/>
    <w:rsid w:val="005055E2"/>
  </w:style>
  <w:style w:type="character" w:customStyle="1" w:styleId="WW-DefaultParagraphFont111111111111">
    <w:name w:val="WW-Default Paragraph Font111111111111"/>
    <w:rsid w:val="005055E2"/>
  </w:style>
  <w:style w:type="character" w:customStyle="1" w:styleId="WW-DefaultParagraphFont1111111111111">
    <w:name w:val="WW-Default Paragraph Font1111111111111"/>
    <w:rsid w:val="005055E2"/>
  </w:style>
  <w:style w:type="character" w:customStyle="1" w:styleId="WW-DefaultParagraphFont11111111111111">
    <w:name w:val="WW-Default Paragraph Font11111111111111"/>
    <w:rsid w:val="005055E2"/>
  </w:style>
  <w:style w:type="character" w:customStyle="1" w:styleId="21">
    <w:name w:val="Προεπιλεγμένη γραμματοσειρά2"/>
    <w:rsid w:val="005055E2"/>
  </w:style>
  <w:style w:type="character" w:customStyle="1" w:styleId="WW8Num19z0">
    <w:name w:val="WW8Num19z0"/>
    <w:rsid w:val="005055E2"/>
    <w:rPr>
      <w:rFonts w:ascii="Calibri" w:hAnsi="Calibri" w:cs="Calibri"/>
    </w:rPr>
  </w:style>
  <w:style w:type="character" w:customStyle="1" w:styleId="WW8Num19z1">
    <w:name w:val="WW8Num19z1"/>
    <w:rsid w:val="005055E2"/>
  </w:style>
  <w:style w:type="character" w:customStyle="1" w:styleId="WW8Num20z0">
    <w:name w:val="WW8Num20z0"/>
    <w:rsid w:val="005055E2"/>
    <w:rPr>
      <w:rFonts w:ascii="Calibri" w:eastAsia="Calibri" w:hAnsi="Calibri" w:cs="Times New Roman"/>
    </w:rPr>
  </w:style>
  <w:style w:type="character" w:customStyle="1" w:styleId="WW8Num20z1">
    <w:name w:val="WW8Num20z1"/>
    <w:rsid w:val="005055E2"/>
    <w:rPr>
      <w:rFonts w:ascii="Courier New" w:hAnsi="Courier New" w:cs="Courier New"/>
    </w:rPr>
  </w:style>
  <w:style w:type="character" w:customStyle="1" w:styleId="WW8Num20z2">
    <w:name w:val="WW8Num20z2"/>
    <w:rsid w:val="005055E2"/>
    <w:rPr>
      <w:rFonts w:ascii="Wingdings" w:hAnsi="Wingdings" w:cs="Wingdings"/>
    </w:rPr>
  </w:style>
  <w:style w:type="character" w:customStyle="1" w:styleId="WW8Num20z3">
    <w:name w:val="WW8Num20z3"/>
    <w:rsid w:val="005055E2"/>
    <w:rPr>
      <w:rFonts w:ascii="Symbol" w:hAnsi="Symbol" w:cs="Symbol"/>
    </w:rPr>
  </w:style>
  <w:style w:type="character" w:customStyle="1" w:styleId="WW-DefaultParagraphFont111111111111111">
    <w:name w:val="WW-Default Paragraph Font111111111111111"/>
    <w:rsid w:val="005055E2"/>
  </w:style>
  <w:style w:type="character" w:customStyle="1" w:styleId="WW8Num19z2">
    <w:name w:val="WW8Num19z2"/>
    <w:rsid w:val="005055E2"/>
  </w:style>
  <w:style w:type="character" w:customStyle="1" w:styleId="WW8Num19z3">
    <w:name w:val="WW8Num19z3"/>
    <w:rsid w:val="005055E2"/>
  </w:style>
  <w:style w:type="character" w:customStyle="1" w:styleId="WW8Num19z4">
    <w:name w:val="WW8Num19z4"/>
    <w:rsid w:val="005055E2"/>
  </w:style>
  <w:style w:type="character" w:customStyle="1" w:styleId="WW8Num19z5">
    <w:name w:val="WW8Num19z5"/>
    <w:rsid w:val="005055E2"/>
  </w:style>
  <w:style w:type="character" w:customStyle="1" w:styleId="WW8Num19z6">
    <w:name w:val="WW8Num19z6"/>
    <w:rsid w:val="005055E2"/>
  </w:style>
  <w:style w:type="character" w:customStyle="1" w:styleId="WW8Num19z7">
    <w:name w:val="WW8Num19z7"/>
    <w:rsid w:val="005055E2"/>
  </w:style>
  <w:style w:type="character" w:customStyle="1" w:styleId="WW8Num19z8">
    <w:name w:val="WW8Num19z8"/>
    <w:rsid w:val="005055E2"/>
  </w:style>
  <w:style w:type="character" w:customStyle="1" w:styleId="WW8Num20z4">
    <w:name w:val="WW8Num20z4"/>
    <w:rsid w:val="005055E2"/>
  </w:style>
  <w:style w:type="character" w:customStyle="1" w:styleId="WW8Num20z5">
    <w:name w:val="WW8Num20z5"/>
    <w:rsid w:val="005055E2"/>
  </w:style>
  <w:style w:type="character" w:customStyle="1" w:styleId="WW8Num20z6">
    <w:name w:val="WW8Num20z6"/>
    <w:rsid w:val="005055E2"/>
  </w:style>
  <w:style w:type="character" w:customStyle="1" w:styleId="WW8Num20z7">
    <w:name w:val="WW8Num20z7"/>
    <w:rsid w:val="005055E2"/>
  </w:style>
  <w:style w:type="character" w:customStyle="1" w:styleId="WW8Num20z8">
    <w:name w:val="WW8Num20z8"/>
    <w:rsid w:val="005055E2"/>
  </w:style>
  <w:style w:type="character" w:customStyle="1" w:styleId="WW-DefaultParagraphFont1111111111111111">
    <w:name w:val="WW-Default Paragraph Font1111111111111111"/>
    <w:rsid w:val="005055E2"/>
  </w:style>
  <w:style w:type="character" w:customStyle="1" w:styleId="WW-DefaultParagraphFont11111111111111111">
    <w:name w:val="WW-Default Paragraph Font11111111111111111"/>
    <w:rsid w:val="005055E2"/>
  </w:style>
  <w:style w:type="character" w:customStyle="1" w:styleId="WW8Num21z0">
    <w:name w:val="WW8Num21z0"/>
    <w:rsid w:val="005055E2"/>
    <w:rPr>
      <w:rFonts w:ascii="Calibri" w:eastAsia="Times New Roman" w:hAnsi="Calibri" w:cs="Calibri"/>
    </w:rPr>
  </w:style>
  <w:style w:type="character" w:customStyle="1" w:styleId="WW8Num21z1">
    <w:name w:val="WW8Num21z1"/>
    <w:rsid w:val="005055E2"/>
    <w:rPr>
      <w:rFonts w:ascii="Courier New" w:hAnsi="Courier New" w:cs="Courier New"/>
    </w:rPr>
  </w:style>
  <w:style w:type="character" w:customStyle="1" w:styleId="WW8Num21z2">
    <w:name w:val="WW8Num21z2"/>
    <w:rsid w:val="005055E2"/>
    <w:rPr>
      <w:rFonts w:ascii="Wingdings" w:hAnsi="Wingdings" w:cs="Wingdings"/>
    </w:rPr>
  </w:style>
  <w:style w:type="character" w:customStyle="1" w:styleId="WW8Num21z3">
    <w:name w:val="WW8Num21z3"/>
    <w:rsid w:val="005055E2"/>
    <w:rPr>
      <w:rFonts w:ascii="Symbol" w:hAnsi="Symbol" w:cs="Symbol"/>
    </w:rPr>
  </w:style>
  <w:style w:type="character" w:customStyle="1" w:styleId="WW8Num22z0">
    <w:name w:val="WW8Num22z0"/>
    <w:rsid w:val="005055E2"/>
    <w:rPr>
      <w:rFonts w:ascii="Symbol" w:hAnsi="Symbol" w:cs="Symbol"/>
    </w:rPr>
  </w:style>
  <w:style w:type="character" w:customStyle="1" w:styleId="WW8Num22z1">
    <w:name w:val="WW8Num22z1"/>
    <w:rsid w:val="005055E2"/>
    <w:rPr>
      <w:rFonts w:ascii="Courier New" w:hAnsi="Courier New" w:cs="Courier New"/>
    </w:rPr>
  </w:style>
  <w:style w:type="character" w:customStyle="1" w:styleId="WW8Num22z2">
    <w:name w:val="WW8Num22z2"/>
    <w:rsid w:val="005055E2"/>
    <w:rPr>
      <w:rFonts w:ascii="Wingdings" w:hAnsi="Wingdings" w:cs="Wingdings"/>
    </w:rPr>
  </w:style>
  <w:style w:type="character" w:customStyle="1" w:styleId="WW8Num23z0">
    <w:name w:val="WW8Num23z0"/>
    <w:rsid w:val="005055E2"/>
    <w:rPr>
      <w:rFonts w:ascii="Calibri" w:eastAsia="Times New Roman" w:hAnsi="Calibri" w:cs="Calibri"/>
    </w:rPr>
  </w:style>
  <w:style w:type="character" w:customStyle="1" w:styleId="WW8Num23z1">
    <w:name w:val="WW8Num23z1"/>
    <w:rsid w:val="005055E2"/>
    <w:rPr>
      <w:rFonts w:ascii="Courier New" w:hAnsi="Courier New" w:cs="Courier New"/>
    </w:rPr>
  </w:style>
  <w:style w:type="character" w:customStyle="1" w:styleId="WW8Num23z2">
    <w:name w:val="WW8Num23z2"/>
    <w:rsid w:val="005055E2"/>
    <w:rPr>
      <w:rFonts w:ascii="Wingdings" w:hAnsi="Wingdings" w:cs="Wingdings"/>
    </w:rPr>
  </w:style>
  <w:style w:type="character" w:customStyle="1" w:styleId="WW8Num23z3">
    <w:name w:val="WW8Num23z3"/>
    <w:rsid w:val="005055E2"/>
    <w:rPr>
      <w:rFonts w:ascii="Symbol" w:hAnsi="Symbol" w:cs="Symbol"/>
    </w:rPr>
  </w:style>
  <w:style w:type="character" w:customStyle="1" w:styleId="WW8Num24z0">
    <w:name w:val="WW8Num24z0"/>
    <w:rsid w:val="005055E2"/>
    <w:rPr>
      <w:rFonts w:ascii="Symbol" w:hAnsi="Symbol" w:cs="Symbol"/>
      <w:strike/>
      <w:color w:val="0070C0"/>
      <w:position w:val="0"/>
      <w:sz w:val="24"/>
      <w:vertAlign w:val="baseline"/>
      <w:lang w:val="el-GR"/>
    </w:rPr>
  </w:style>
  <w:style w:type="character" w:customStyle="1" w:styleId="WW8Num24z1">
    <w:name w:val="WW8Num24z1"/>
    <w:rsid w:val="005055E2"/>
    <w:rPr>
      <w:rFonts w:ascii="Courier New" w:hAnsi="Courier New" w:cs="Courier New"/>
    </w:rPr>
  </w:style>
  <w:style w:type="character" w:customStyle="1" w:styleId="WW8Num24z2">
    <w:name w:val="WW8Num24z2"/>
    <w:rsid w:val="005055E2"/>
    <w:rPr>
      <w:rFonts w:ascii="Wingdings" w:hAnsi="Wingdings" w:cs="Wingdings"/>
    </w:rPr>
  </w:style>
  <w:style w:type="character" w:customStyle="1" w:styleId="WW8Num25z0">
    <w:name w:val="WW8Num25z0"/>
    <w:rsid w:val="005055E2"/>
    <w:rPr>
      <w:rFonts w:ascii="Symbol" w:hAnsi="Symbol" w:cs="Symbol"/>
    </w:rPr>
  </w:style>
  <w:style w:type="character" w:customStyle="1" w:styleId="WW8Num25z1">
    <w:name w:val="WW8Num25z1"/>
    <w:rsid w:val="005055E2"/>
    <w:rPr>
      <w:rFonts w:ascii="Courier New" w:hAnsi="Courier New" w:cs="Courier New"/>
    </w:rPr>
  </w:style>
  <w:style w:type="character" w:customStyle="1" w:styleId="WW8Num25z2">
    <w:name w:val="WW8Num25z2"/>
    <w:rsid w:val="005055E2"/>
    <w:rPr>
      <w:rFonts w:ascii="Wingdings" w:hAnsi="Wingdings" w:cs="Wingdings"/>
    </w:rPr>
  </w:style>
  <w:style w:type="character" w:customStyle="1" w:styleId="WW8Num26z0">
    <w:name w:val="WW8Num26z0"/>
    <w:rsid w:val="005055E2"/>
    <w:rPr>
      <w:rFonts w:ascii="Symbol" w:hAnsi="Symbol" w:cs="Symbol"/>
    </w:rPr>
  </w:style>
  <w:style w:type="character" w:customStyle="1" w:styleId="WW8Num26z1">
    <w:name w:val="WW8Num26z1"/>
    <w:rsid w:val="005055E2"/>
    <w:rPr>
      <w:rFonts w:ascii="Courier New" w:hAnsi="Courier New" w:cs="Courier New"/>
    </w:rPr>
  </w:style>
  <w:style w:type="character" w:customStyle="1" w:styleId="WW8Num26z2">
    <w:name w:val="WW8Num26z2"/>
    <w:rsid w:val="005055E2"/>
    <w:rPr>
      <w:rFonts w:ascii="Wingdings" w:hAnsi="Wingdings" w:cs="Wingdings"/>
    </w:rPr>
  </w:style>
  <w:style w:type="character" w:customStyle="1" w:styleId="WW8Num27z0">
    <w:name w:val="WW8Num27z0"/>
    <w:rsid w:val="005055E2"/>
    <w:rPr>
      <w:rFonts w:ascii="Calibri" w:eastAsia="Times New Roman" w:hAnsi="Calibri" w:cs="Calibri"/>
    </w:rPr>
  </w:style>
  <w:style w:type="character" w:customStyle="1" w:styleId="WW8Num27z1">
    <w:name w:val="WW8Num27z1"/>
    <w:rsid w:val="005055E2"/>
    <w:rPr>
      <w:rFonts w:ascii="Courier New" w:hAnsi="Courier New" w:cs="Courier New"/>
    </w:rPr>
  </w:style>
  <w:style w:type="character" w:customStyle="1" w:styleId="WW8Num27z2">
    <w:name w:val="WW8Num27z2"/>
    <w:rsid w:val="005055E2"/>
    <w:rPr>
      <w:rFonts w:ascii="Wingdings" w:hAnsi="Wingdings" w:cs="Wingdings"/>
    </w:rPr>
  </w:style>
  <w:style w:type="character" w:customStyle="1" w:styleId="WW8Num27z3">
    <w:name w:val="WW8Num27z3"/>
    <w:rsid w:val="005055E2"/>
    <w:rPr>
      <w:rFonts w:ascii="Symbol" w:hAnsi="Symbol" w:cs="Symbol"/>
    </w:rPr>
  </w:style>
  <w:style w:type="character" w:customStyle="1" w:styleId="WW8Num28z0">
    <w:name w:val="WW8Num28z0"/>
    <w:rsid w:val="005055E2"/>
    <w:rPr>
      <w:rFonts w:ascii="Symbol" w:hAnsi="Symbol" w:cs="Symbol"/>
    </w:rPr>
  </w:style>
  <w:style w:type="character" w:customStyle="1" w:styleId="WW8Num28z1">
    <w:name w:val="WW8Num28z1"/>
    <w:rsid w:val="005055E2"/>
    <w:rPr>
      <w:rFonts w:ascii="Courier New" w:hAnsi="Courier New" w:cs="Courier New"/>
    </w:rPr>
  </w:style>
  <w:style w:type="character" w:customStyle="1" w:styleId="WW8Num28z2">
    <w:name w:val="WW8Num28z2"/>
    <w:rsid w:val="005055E2"/>
    <w:rPr>
      <w:rFonts w:ascii="Wingdings" w:hAnsi="Wingdings" w:cs="Wingdings"/>
    </w:rPr>
  </w:style>
  <w:style w:type="character" w:customStyle="1" w:styleId="WW8Num29z0">
    <w:name w:val="WW8Num29z0"/>
    <w:rsid w:val="005055E2"/>
    <w:rPr>
      <w:rFonts w:ascii="Calibri" w:eastAsia="Times New Roman" w:hAnsi="Calibri" w:cs="Calibri"/>
    </w:rPr>
  </w:style>
  <w:style w:type="character" w:customStyle="1" w:styleId="WW8Num29z1">
    <w:name w:val="WW8Num29z1"/>
    <w:rsid w:val="005055E2"/>
    <w:rPr>
      <w:rFonts w:ascii="Courier New" w:hAnsi="Courier New" w:cs="Courier New"/>
    </w:rPr>
  </w:style>
  <w:style w:type="character" w:customStyle="1" w:styleId="WW8Num29z2">
    <w:name w:val="WW8Num29z2"/>
    <w:rsid w:val="005055E2"/>
    <w:rPr>
      <w:rFonts w:ascii="Wingdings" w:hAnsi="Wingdings" w:cs="Wingdings"/>
    </w:rPr>
  </w:style>
  <w:style w:type="character" w:customStyle="1" w:styleId="WW8Num29z3">
    <w:name w:val="WW8Num29z3"/>
    <w:rsid w:val="005055E2"/>
    <w:rPr>
      <w:rFonts w:ascii="Symbol" w:hAnsi="Symbol" w:cs="Symbol"/>
    </w:rPr>
  </w:style>
  <w:style w:type="character" w:customStyle="1" w:styleId="WW8Num30z0">
    <w:name w:val="WW8Num30z0"/>
    <w:rsid w:val="005055E2"/>
    <w:rPr>
      <w:rFonts w:ascii="Symbol" w:hAnsi="Symbol" w:cs="Symbol"/>
      <w:shd w:val="clear" w:color="auto" w:fill="FFFF00"/>
    </w:rPr>
  </w:style>
  <w:style w:type="character" w:customStyle="1" w:styleId="WW8Num30z1">
    <w:name w:val="WW8Num30z1"/>
    <w:rsid w:val="005055E2"/>
    <w:rPr>
      <w:rFonts w:ascii="Courier New" w:hAnsi="Courier New" w:cs="Courier New"/>
    </w:rPr>
  </w:style>
  <w:style w:type="character" w:customStyle="1" w:styleId="WW8Num30z2">
    <w:name w:val="WW8Num30z2"/>
    <w:rsid w:val="005055E2"/>
    <w:rPr>
      <w:rFonts w:ascii="Wingdings" w:hAnsi="Wingdings" w:cs="Wingdings"/>
    </w:rPr>
  </w:style>
  <w:style w:type="character" w:customStyle="1" w:styleId="WW8Num31z0">
    <w:name w:val="WW8Num31z0"/>
    <w:rsid w:val="005055E2"/>
    <w:rPr>
      <w:rFonts w:cs="Times New Roman"/>
    </w:rPr>
  </w:style>
  <w:style w:type="character" w:customStyle="1" w:styleId="WW8Num32z0">
    <w:name w:val="WW8Num32z0"/>
    <w:rsid w:val="005055E2"/>
  </w:style>
  <w:style w:type="character" w:customStyle="1" w:styleId="WW8Num32z1">
    <w:name w:val="WW8Num32z1"/>
    <w:rsid w:val="005055E2"/>
  </w:style>
  <w:style w:type="character" w:customStyle="1" w:styleId="WW8Num32z2">
    <w:name w:val="WW8Num32z2"/>
    <w:rsid w:val="005055E2"/>
  </w:style>
  <w:style w:type="character" w:customStyle="1" w:styleId="WW8Num32z3">
    <w:name w:val="WW8Num32z3"/>
    <w:rsid w:val="005055E2"/>
  </w:style>
  <w:style w:type="character" w:customStyle="1" w:styleId="WW8Num32z4">
    <w:name w:val="WW8Num32z4"/>
    <w:rsid w:val="005055E2"/>
  </w:style>
  <w:style w:type="character" w:customStyle="1" w:styleId="WW8Num32z5">
    <w:name w:val="WW8Num32z5"/>
    <w:rsid w:val="005055E2"/>
  </w:style>
  <w:style w:type="character" w:customStyle="1" w:styleId="WW8Num32z6">
    <w:name w:val="WW8Num32z6"/>
    <w:rsid w:val="005055E2"/>
  </w:style>
  <w:style w:type="character" w:customStyle="1" w:styleId="WW8Num32z7">
    <w:name w:val="WW8Num32z7"/>
    <w:rsid w:val="005055E2"/>
  </w:style>
  <w:style w:type="character" w:customStyle="1" w:styleId="WW8Num32z8">
    <w:name w:val="WW8Num32z8"/>
    <w:rsid w:val="005055E2"/>
  </w:style>
  <w:style w:type="character" w:customStyle="1" w:styleId="WW8Num33z0">
    <w:name w:val="WW8Num33z0"/>
    <w:rsid w:val="005055E2"/>
    <w:rPr>
      <w:rFonts w:ascii="Symbol" w:eastAsia="Calibri" w:hAnsi="Symbol" w:cs="Symbol"/>
    </w:rPr>
  </w:style>
  <w:style w:type="character" w:customStyle="1" w:styleId="WW8Num33z1">
    <w:name w:val="WW8Num33z1"/>
    <w:rsid w:val="005055E2"/>
    <w:rPr>
      <w:rFonts w:ascii="Courier New" w:hAnsi="Courier New" w:cs="Courier New"/>
    </w:rPr>
  </w:style>
  <w:style w:type="character" w:customStyle="1" w:styleId="WW8Num33z2">
    <w:name w:val="WW8Num33z2"/>
    <w:rsid w:val="005055E2"/>
    <w:rPr>
      <w:rFonts w:ascii="Wingdings" w:hAnsi="Wingdings" w:cs="Wingdings"/>
    </w:rPr>
  </w:style>
  <w:style w:type="character" w:customStyle="1" w:styleId="WW8Num34z0">
    <w:name w:val="WW8Num34z0"/>
    <w:rsid w:val="005055E2"/>
    <w:rPr>
      <w:rFonts w:ascii="Symbol" w:hAnsi="Symbol" w:cs="Symbol"/>
    </w:rPr>
  </w:style>
  <w:style w:type="character" w:customStyle="1" w:styleId="WW8Num34z1">
    <w:name w:val="WW8Num34z1"/>
    <w:rsid w:val="005055E2"/>
    <w:rPr>
      <w:rFonts w:ascii="Courier New" w:hAnsi="Courier New" w:cs="Courier New"/>
    </w:rPr>
  </w:style>
  <w:style w:type="character" w:customStyle="1" w:styleId="WW8Num34z2">
    <w:name w:val="WW8Num34z2"/>
    <w:rsid w:val="005055E2"/>
    <w:rPr>
      <w:rFonts w:ascii="Wingdings" w:hAnsi="Wingdings" w:cs="Wingdings"/>
    </w:rPr>
  </w:style>
  <w:style w:type="character" w:customStyle="1" w:styleId="WW8Num35z0">
    <w:name w:val="WW8Num35z0"/>
    <w:rsid w:val="005055E2"/>
    <w:rPr>
      <w:rFonts w:ascii="Calibri" w:eastAsia="Times New Roman" w:hAnsi="Calibri" w:cs="Calibri"/>
    </w:rPr>
  </w:style>
  <w:style w:type="character" w:customStyle="1" w:styleId="WW8Num35z1">
    <w:name w:val="WW8Num35z1"/>
    <w:rsid w:val="005055E2"/>
    <w:rPr>
      <w:rFonts w:ascii="Courier New" w:hAnsi="Courier New" w:cs="Courier New"/>
    </w:rPr>
  </w:style>
  <w:style w:type="character" w:customStyle="1" w:styleId="WW8Num35z2">
    <w:name w:val="WW8Num35z2"/>
    <w:rsid w:val="005055E2"/>
    <w:rPr>
      <w:rFonts w:ascii="Wingdings" w:hAnsi="Wingdings" w:cs="Wingdings"/>
    </w:rPr>
  </w:style>
  <w:style w:type="character" w:customStyle="1" w:styleId="WW8Num35z3">
    <w:name w:val="WW8Num35z3"/>
    <w:rsid w:val="005055E2"/>
    <w:rPr>
      <w:rFonts w:ascii="Symbol" w:hAnsi="Symbol" w:cs="Symbol"/>
    </w:rPr>
  </w:style>
  <w:style w:type="character" w:customStyle="1" w:styleId="WW8Num36z0">
    <w:name w:val="WW8Num36z0"/>
    <w:rsid w:val="005055E2"/>
    <w:rPr>
      <w:lang w:val="el-GR"/>
    </w:rPr>
  </w:style>
  <w:style w:type="character" w:customStyle="1" w:styleId="WW8Num36z1">
    <w:name w:val="WW8Num36z1"/>
    <w:rsid w:val="005055E2"/>
  </w:style>
  <w:style w:type="character" w:customStyle="1" w:styleId="WW8Num36z2">
    <w:name w:val="WW8Num36z2"/>
    <w:rsid w:val="005055E2"/>
  </w:style>
  <w:style w:type="character" w:customStyle="1" w:styleId="WW8Num36z3">
    <w:name w:val="WW8Num36z3"/>
    <w:rsid w:val="005055E2"/>
  </w:style>
  <w:style w:type="character" w:customStyle="1" w:styleId="WW8Num36z4">
    <w:name w:val="WW8Num36z4"/>
    <w:rsid w:val="005055E2"/>
  </w:style>
  <w:style w:type="character" w:customStyle="1" w:styleId="WW8Num36z5">
    <w:name w:val="WW8Num36z5"/>
    <w:rsid w:val="005055E2"/>
  </w:style>
  <w:style w:type="character" w:customStyle="1" w:styleId="WW8Num36z6">
    <w:name w:val="WW8Num36z6"/>
    <w:rsid w:val="005055E2"/>
  </w:style>
  <w:style w:type="character" w:customStyle="1" w:styleId="WW8Num36z7">
    <w:name w:val="WW8Num36z7"/>
    <w:rsid w:val="005055E2"/>
  </w:style>
  <w:style w:type="character" w:customStyle="1" w:styleId="WW8Num36z8">
    <w:name w:val="WW8Num36z8"/>
    <w:rsid w:val="005055E2"/>
  </w:style>
  <w:style w:type="character" w:customStyle="1" w:styleId="WW8Num37z0">
    <w:name w:val="WW8Num37z0"/>
    <w:rsid w:val="005055E2"/>
    <w:rPr>
      <w:rFonts w:ascii="Calibri" w:eastAsia="Times New Roman" w:hAnsi="Calibri" w:cs="Calibri"/>
    </w:rPr>
  </w:style>
  <w:style w:type="character" w:customStyle="1" w:styleId="WW8Num37z1">
    <w:name w:val="WW8Num37z1"/>
    <w:rsid w:val="005055E2"/>
    <w:rPr>
      <w:rFonts w:ascii="Courier New" w:hAnsi="Courier New" w:cs="Courier New"/>
    </w:rPr>
  </w:style>
  <w:style w:type="character" w:customStyle="1" w:styleId="WW8Num37z2">
    <w:name w:val="WW8Num37z2"/>
    <w:rsid w:val="005055E2"/>
    <w:rPr>
      <w:rFonts w:ascii="Wingdings" w:hAnsi="Wingdings" w:cs="Wingdings"/>
    </w:rPr>
  </w:style>
  <w:style w:type="character" w:customStyle="1" w:styleId="WW8Num37z3">
    <w:name w:val="WW8Num37z3"/>
    <w:rsid w:val="005055E2"/>
    <w:rPr>
      <w:rFonts w:ascii="Symbol" w:hAnsi="Symbol" w:cs="Symbol"/>
    </w:rPr>
  </w:style>
  <w:style w:type="character" w:customStyle="1" w:styleId="WW8Num38z0">
    <w:name w:val="WW8Num38z0"/>
    <w:rsid w:val="005055E2"/>
  </w:style>
  <w:style w:type="character" w:customStyle="1" w:styleId="WW8Num38z1">
    <w:name w:val="WW8Num38z1"/>
    <w:rsid w:val="005055E2"/>
  </w:style>
  <w:style w:type="character" w:customStyle="1" w:styleId="WW8Num38z2">
    <w:name w:val="WW8Num38z2"/>
    <w:rsid w:val="005055E2"/>
  </w:style>
  <w:style w:type="character" w:customStyle="1" w:styleId="WW8Num38z3">
    <w:name w:val="WW8Num38z3"/>
    <w:rsid w:val="005055E2"/>
  </w:style>
  <w:style w:type="character" w:customStyle="1" w:styleId="WW8Num38z4">
    <w:name w:val="WW8Num38z4"/>
    <w:rsid w:val="005055E2"/>
  </w:style>
  <w:style w:type="character" w:customStyle="1" w:styleId="WW8Num38z5">
    <w:name w:val="WW8Num38z5"/>
    <w:rsid w:val="005055E2"/>
  </w:style>
  <w:style w:type="character" w:customStyle="1" w:styleId="WW8Num38z6">
    <w:name w:val="WW8Num38z6"/>
    <w:rsid w:val="005055E2"/>
  </w:style>
  <w:style w:type="character" w:customStyle="1" w:styleId="WW8Num38z7">
    <w:name w:val="WW8Num38z7"/>
    <w:rsid w:val="005055E2"/>
  </w:style>
  <w:style w:type="character" w:customStyle="1" w:styleId="WW8Num38z8">
    <w:name w:val="WW8Num38z8"/>
    <w:rsid w:val="005055E2"/>
  </w:style>
  <w:style w:type="character" w:customStyle="1" w:styleId="WW-DefaultParagraphFont111111111111111111">
    <w:name w:val="WW-Default Paragraph Font111111111111111111"/>
    <w:rsid w:val="005055E2"/>
  </w:style>
  <w:style w:type="character" w:customStyle="1" w:styleId="WW8Num4z1">
    <w:name w:val="WW8Num4z1"/>
    <w:rsid w:val="005055E2"/>
    <w:rPr>
      <w:rFonts w:cs="Times New Roman"/>
    </w:rPr>
  </w:style>
  <w:style w:type="character" w:customStyle="1" w:styleId="WW8Num5z1">
    <w:name w:val="WW8Num5z1"/>
    <w:rsid w:val="005055E2"/>
    <w:rPr>
      <w:rFonts w:cs="Times New Roman"/>
    </w:rPr>
  </w:style>
  <w:style w:type="character" w:customStyle="1" w:styleId="WW8Num29z4">
    <w:name w:val="WW8Num29z4"/>
    <w:rsid w:val="005055E2"/>
  </w:style>
  <w:style w:type="character" w:customStyle="1" w:styleId="WW8Num29z5">
    <w:name w:val="WW8Num29z5"/>
    <w:rsid w:val="005055E2"/>
  </w:style>
  <w:style w:type="character" w:customStyle="1" w:styleId="WW8Num29z6">
    <w:name w:val="WW8Num29z6"/>
    <w:rsid w:val="005055E2"/>
  </w:style>
  <w:style w:type="character" w:customStyle="1" w:styleId="WW8Num29z7">
    <w:name w:val="WW8Num29z7"/>
    <w:rsid w:val="005055E2"/>
  </w:style>
  <w:style w:type="character" w:customStyle="1" w:styleId="WW8Num29z8">
    <w:name w:val="WW8Num29z8"/>
    <w:rsid w:val="005055E2"/>
  </w:style>
  <w:style w:type="character" w:customStyle="1" w:styleId="WW8Num30z3">
    <w:name w:val="WW8Num30z3"/>
    <w:rsid w:val="005055E2"/>
    <w:rPr>
      <w:rFonts w:ascii="Symbol" w:hAnsi="Symbol" w:cs="Symbol"/>
    </w:rPr>
  </w:style>
  <w:style w:type="character" w:customStyle="1" w:styleId="WW8Num31z1">
    <w:name w:val="WW8Num31z1"/>
    <w:rsid w:val="005055E2"/>
  </w:style>
  <w:style w:type="character" w:customStyle="1" w:styleId="WW8Num31z2">
    <w:name w:val="WW8Num31z2"/>
    <w:rsid w:val="005055E2"/>
  </w:style>
  <w:style w:type="character" w:customStyle="1" w:styleId="WW8Num31z3">
    <w:name w:val="WW8Num31z3"/>
    <w:rsid w:val="005055E2"/>
  </w:style>
  <w:style w:type="character" w:customStyle="1" w:styleId="WW8Num31z4">
    <w:name w:val="WW8Num31z4"/>
    <w:rsid w:val="005055E2"/>
  </w:style>
  <w:style w:type="character" w:customStyle="1" w:styleId="WW8Num31z5">
    <w:name w:val="WW8Num31z5"/>
    <w:rsid w:val="005055E2"/>
  </w:style>
  <w:style w:type="character" w:customStyle="1" w:styleId="WW8Num31z6">
    <w:name w:val="WW8Num31z6"/>
    <w:rsid w:val="005055E2"/>
  </w:style>
  <w:style w:type="character" w:customStyle="1" w:styleId="WW8Num31z7">
    <w:name w:val="WW8Num31z7"/>
    <w:rsid w:val="005055E2"/>
  </w:style>
  <w:style w:type="character" w:customStyle="1" w:styleId="WW8Num31z8">
    <w:name w:val="WW8Num31z8"/>
    <w:rsid w:val="005055E2"/>
  </w:style>
  <w:style w:type="character" w:customStyle="1" w:styleId="WW8Num39z0">
    <w:name w:val="WW8Num39z0"/>
    <w:rsid w:val="005055E2"/>
    <w:rPr>
      <w:rFonts w:ascii="Calibri" w:eastAsia="Times New Roman" w:hAnsi="Calibri" w:cs="Calibri"/>
    </w:rPr>
  </w:style>
  <w:style w:type="character" w:customStyle="1" w:styleId="WW8Num39z1">
    <w:name w:val="WW8Num39z1"/>
    <w:rsid w:val="005055E2"/>
    <w:rPr>
      <w:rFonts w:ascii="Courier New" w:hAnsi="Courier New" w:cs="Courier New"/>
    </w:rPr>
  </w:style>
  <w:style w:type="character" w:customStyle="1" w:styleId="WW8Num39z2">
    <w:name w:val="WW8Num39z2"/>
    <w:rsid w:val="005055E2"/>
    <w:rPr>
      <w:rFonts w:ascii="Wingdings" w:hAnsi="Wingdings" w:cs="Wingdings"/>
    </w:rPr>
  </w:style>
  <w:style w:type="character" w:customStyle="1" w:styleId="WW8Num39z3">
    <w:name w:val="WW8Num39z3"/>
    <w:rsid w:val="005055E2"/>
    <w:rPr>
      <w:rFonts w:ascii="Symbol" w:hAnsi="Symbol" w:cs="Symbol"/>
    </w:rPr>
  </w:style>
  <w:style w:type="character" w:customStyle="1" w:styleId="WW8Num40z0">
    <w:name w:val="WW8Num40z0"/>
    <w:rsid w:val="005055E2"/>
    <w:rPr>
      <w:rFonts w:ascii="Symbol" w:hAnsi="Symbol" w:cs="Symbol"/>
    </w:rPr>
  </w:style>
  <w:style w:type="character" w:customStyle="1" w:styleId="WW8Num40z1">
    <w:name w:val="WW8Num40z1"/>
    <w:rsid w:val="005055E2"/>
    <w:rPr>
      <w:rFonts w:ascii="Courier New" w:hAnsi="Courier New" w:cs="Courier New"/>
    </w:rPr>
  </w:style>
  <w:style w:type="character" w:customStyle="1" w:styleId="WW8Num40z2">
    <w:name w:val="WW8Num40z2"/>
    <w:rsid w:val="005055E2"/>
    <w:rPr>
      <w:rFonts w:ascii="Wingdings" w:hAnsi="Wingdings" w:cs="Wingdings"/>
    </w:rPr>
  </w:style>
  <w:style w:type="character" w:customStyle="1" w:styleId="WW8Num41z0">
    <w:name w:val="WW8Num41z0"/>
    <w:rsid w:val="005055E2"/>
    <w:rPr>
      <w:rFonts w:ascii="Arial" w:hAnsi="Arial" w:cs="Times New Roman"/>
      <w:b/>
      <w:i w:val="0"/>
      <w:sz w:val="20"/>
      <w:szCs w:val="20"/>
    </w:rPr>
  </w:style>
  <w:style w:type="character" w:customStyle="1" w:styleId="WW8Num41z1">
    <w:name w:val="WW8Num41z1"/>
    <w:rsid w:val="005055E2"/>
    <w:rPr>
      <w:rFonts w:cs="Times New Roman"/>
    </w:rPr>
  </w:style>
  <w:style w:type="character" w:customStyle="1" w:styleId="WW8Num41z2">
    <w:name w:val="WW8Num41z2"/>
    <w:rsid w:val="005055E2"/>
    <w:rPr>
      <w:rFonts w:ascii="Arial" w:hAnsi="Arial" w:cs="Times New Roman"/>
      <w:b w:val="0"/>
      <w:i w:val="0"/>
    </w:rPr>
  </w:style>
  <w:style w:type="character" w:customStyle="1" w:styleId="WW8Num41z3">
    <w:name w:val="WW8Num41z3"/>
    <w:rsid w:val="005055E2"/>
    <w:rPr>
      <w:rFonts w:ascii="Arial" w:hAnsi="Arial" w:cs="Times New Roman"/>
      <w:b w:val="0"/>
      <w:i w:val="0"/>
      <w:sz w:val="20"/>
      <w:szCs w:val="20"/>
    </w:rPr>
  </w:style>
  <w:style w:type="character" w:customStyle="1" w:styleId="DefaultParagraphFont1">
    <w:name w:val="Default Paragraph Font1"/>
    <w:rsid w:val="005055E2"/>
  </w:style>
  <w:style w:type="character" w:customStyle="1" w:styleId="Heading1Char">
    <w:name w:val="Heading 1 Char"/>
    <w:rsid w:val="005055E2"/>
    <w:rPr>
      <w:rFonts w:ascii="Arial" w:hAnsi="Arial" w:cs="Arial"/>
      <w:b/>
      <w:bCs/>
      <w:color w:val="333399"/>
      <w:sz w:val="28"/>
      <w:szCs w:val="32"/>
      <w:lang w:val="en-US"/>
    </w:rPr>
  </w:style>
  <w:style w:type="character" w:customStyle="1" w:styleId="Heading2Char">
    <w:name w:val="Heading 2 Char"/>
    <w:rsid w:val="005055E2"/>
    <w:rPr>
      <w:rFonts w:ascii="Arial" w:hAnsi="Arial" w:cs="Arial"/>
      <w:b/>
      <w:color w:val="002060"/>
      <w:sz w:val="24"/>
      <w:szCs w:val="22"/>
      <w:lang w:val="en-GB"/>
    </w:rPr>
  </w:style>
  <w:style w:type="character" w:customStyle="1" w:styleId="Heading5Char">
    <w:name w:val="Heading 5 Char"/>
    <w:rsid w:val="005055E2"/>
    <w:rPr>
      <w:rFonts w:ascii="Calibri" w:eastAsia="Times New Roman" w:hAnsi="Calibri" w:cs="Times New Roman"/>
      <w:b/>
      <w:bCs/>
      <w:i/>
      <w:iCs/>
      <w:sz w:val="26"/>
      <w:szCs w:val="26"/>
      <w:lang w:val="en-GB"/>
    </w:rPr>
  </w:style>
  <w:style w:type="character" w:customStyle="1" w:styleId="DateChar">
    <w:name w:val="Date Char"/>
    <w:rsid w:val="005055E2"/>
    <w:rPr>
      <w:sz w:val="24"/>
      <w:szCs w:val="24"/>
      <w:lang w:val="en-GB"/>
    </w:rPr>
  </w:style>
  <w:style w:type="character" w:customStyle="1" w:styleId="FooterChar">
    <w:name w:val="Footer Char"/>
    <w:rsid w:val="005055E2"/>
    <w:rPr>
      <w:rFonts w:eastAsia="MS Mincho" w:cs="Times New Roman"/>
      <w:sz w:val="24"/>
      <w:szCs w:val="24"/>
      <w:lang w:val="en-US" w:eastAsia="ja-JP"/>
    </w:rPr>
  </w:style>
  <w:style w:type="character" w:styleId="a4">
    <w:name w:val="annotation reference"/>
    <w:uiPriority w:val="99"/>
    <w:rsid w:val="005055E2"/>
    <w:rPr>
      <w:sz w:val="16"/>
    </w:rPr>
  </w:style>
  <w:style w:type="character" w:styleId="-">
    <w:name w:val="Hyperlink"/>
    <w:uiPriority w:val="99"/>
    <w:rsid w:val="005055E2"/>
    <w:rPr>
      <w:color w:val="0000FF"/>
      <w:u w:val="single"/>
    </w:rPr>
  </w:style>
  <w:style w:type="character" w:customStyle="1" w:styleId="HeaderChar">
    <w:name w:val="Header Char"/>
    <w:rsid w:val="005055E2"/>
    <w:rPr>
      <w:rFonts w:cs="Times New Roman"/>
      <w:sz w:val="24"/>
      <w:szCs w:val="24"/>
      <w:lang w:val="en-GB"/>
    </w:rPr>
  </w:style>
  <w:style w:type="character" w:styleId="a5">
    <w:name w:val="page number"/>
    <w:uiPriority w:val="99"/>
    <w:rsid w:val="005055E2"/>
    <w:rPr>
      <w:rFonts w:cs="Times New Roman"/>
    </w:rPr>
  </w:style>
  <w:style w:type="character" w:customStyle="1" w:styleId="BalloonTextChar">
    <w:name w:val="Balloon Text Char"/>
    <w:rsid w:val="005055E2"/>
    <w:rPr>
      <w:rFonts w:ascii="Tahoma" w:hAnsi="Tahoma" w:cs="Tahoma"/>
      <w:sz w:val="16"/>
      <w:szCs w:val="16"/>
      <w:lang w:val="en-GB"/>
    </w:rPr>
  </w:style>
  <w:style w:type="character" w:customStyle="1" w:styleId="CommentTextChar">
    <w:name w:val="Comment Text Char"/>
    <w:rsid w:val="005055E2"/>
    <w:rPr>
      <w:rFonts w:cs="Times New Roman"/>
      <w:lang w:val="en-GB"/>
    </w:rPr>
  </w:style>
  <w:style w:type="character" w:customStyle="1" w:styleId="CommentSubjectChar">
    <w:name w:val="Comment Subject Char"/>
    <w:rsid w:val="005055E2"/>
    <w:rPr>
      <w:rFonts w:cs="Times New Roman"/>
      <w:b/>
      <w:bCs/>
      <w:lang w:val="en-GB"/>
    </w:rPr>
  </w:style>
  <w:style w:type="character" w:customStyle="1" w:styleId="BodyTextChar">
    <w:name w:val="Body Text Char"/>
    <w:rsid w:val="005055E2"/>
    <w:rPr>
      <w:rFonts w:cs="Times New Roman"/>
      <w:sz w:val="24"/>
      <w:szCs w:val="24"/>
      <w:lang w:val="en-GB"/>
    </w:rPr>
  </w:style>
  <w:style w:type="character" w:styleId="a6">
    <w:name w:val="Placeholder Text"/>
    <w:rsid w:val="005055E2"/>
    <w:rPr>
      <w:rFonts w:cs="Times New Roman"/>
      <w:color w:val="808080"/>
    </w:rPr>
  </w:style>
  <w:style w:type="character" w:customStyle="1" w:styleId="a7">
    <w:name w:val="Χαρακτήρες υποσημείωσης"/>
    <w:rsid w:val="005055E2"/>
    <w:rPr>
      <w:rFonts w:cs="Times New Roman"/>
      <w:vertAlign w:val="superscript"/>
    </w:rPr>
  </w:style>
  <w:style w:type="character" w:customStyle="1" w:styleId="FootnoteTextChar">
    <w:name w:val="Footnote Text Char"/>
    <w:rsid w:val="005055E2"/>
    <w:rPr>
      <w:rFonts w:ascii="Calibri" w:hAnsi="Calibri" w:cs="Times New Roman"/>
    </w:rPr>
  </w:style>
  <w:style w:type="character" w:customStyle="1" w:styleId="Heading3Char">
    <w:name w:val="Heading 3 Char"/>
    <w:rsid w:val="005055E2"/>
    <w:rPr>
      <w:rFonts w:ascii="Arial" w:hAnsi="Arial" w:cs="Arial"/>
      <w:b/>
      <w:bCs/>
      <w:sz w:val="22"/>
      <w:szCs w:val="26"/>
      <w:lang w:val="en-GB"/>
    </w:rPr>
  </w:style>
  <w:style w:type="character" w:customStyle="1" w:styleId="Heading4Char">
    <w:name w:val="Heading 4 Char"/>
    <w:rsid w:val="005055E2"/>
    <w:rPr>
      <w:rFonts w:ascii="Arial" w:eastAsia="Times New Roman" w:hAnsi="Arial" w:cs="Times New Roman"/>
      <w:b/>
      <w:bCs/>
      <w:sz w:val="22"/>
      <w:szCs w:val="28"/>
      <w:lang w:val="en-GB"/>
    </w:rPr>
  </w:style>
  <w:style w:type="character" w:customStyle="1" w:styleId="DocTitleChar">
    <w:name w:val="Doc Title Char"/>
    <w:basedOn w:val="Heading1Char"/>
    <w:rsid w:val="005055E2"/>
    <w:rPr>
      <w:rFonts w:ascii="Arial" w:hAnsi="Arial" w:cs="Arial"/>
      <w:b/>
      <w:bCs/>
      <w:color w:val="333399"/>
      <w:sz w:val="28"/>
      <w:szCs w:val="32"/>
      <w:lang w:val="en-US"/>
    </w:rPr>
  </w:style>
  <w:style w:type="character" w:customStyle="1" w:styleId="Style1Char">
    <w:name w:val="Style1 Char"/>
    <w:rsid w:val="005055E2"/>
    <w:rPr>
      <w:rFonts w:ascii="Calibri" w:hAnsi="Calibri" w:cs="Calibri"/>
      <w:b/>
      <w:bCs/>
      <w:color w:val="333399"/>
      <w:sz w:val="40"/>
      <w:szCs w:val="40"/>
      <w:lang w:val="en-US"/>
    </w:rPr>
  </w:style>
  <w:style w:type="character" w:customStyle="1" w:styleId="ContentsChar">
    <w:name w:val="Contents Char"/>
    <w:rsid w:val="005055E2"/>
    <w:rPr>
      <w:rFonts w:ascii="Calibri" w:hAnsi="Calibri" w:cs="Calibri"/>
      <w:b/>
      <w:bCs/>
      <w:color w:val="333399"/>
      <w:sz w:val="28"/>
      <w:szCs w:val="32"/>
      <w:lang w:val="en-US"/>
    </w:rPr>
  </w:style>
  <w:style w:type="character" w:customStyle="1" w:styleId="EndnoteTextChar">
    <w:name w:val="Endnote Text Char"/>
    <w:rsid w:val="005055E2"/>
    <w:rPr>
      <w:rFonts w:ascii="Calibri" w:hAnsi="Calibri" w:cs="Calibri"/>
      <w:lang w:val="en-GB"/>
    </w:rPr>
  </w:style>
  <w:style w:type="character" w:customStyle="1" w:styleId="a8">
    <w:name w:val="Χαρακτήρες σημείωσης τέλους"/>
    <w:rsid w:val="005055E2"/>
    <w:rPr>
      <w:vertAlign w:val="superscript"/>
    </w:rPr>
  </w:style>
  <w:style w:type="character" w:customStyle="1" w:styleId="FootnoteReference2">
    <w:name w:val="Footnote Reference2"/>
    <w:rsid w:val="005055E2"/>
    <w:rPr>
      <w:vertAlign w:val="superscript"/>
    </w:rPr>
  </w:style>
  <w:style w:type="character" w:customStyle="1" w:styleId="EndnoteReference1">
    <w:name w:val="Endnote Reference1"/>
    <w:rsid w:val="005055E2"/>
    <w:rPr>
      <w:vertAlign w:val="superscript"/>
    </w:rPr>
  </w:style>
  <w:style w:type="character" w:customStyle="1" w:styleId="a9">
    <w:name w:val="Κουκκίδες"/>
    <w:rsid w:val="005055E2"/>
    <w:rPr>
      <w:rFonts w:ascii="OpenSymbol" w:eastAsia="OpenSymbol" w:hAnsi="OpenSymbol" w:cs="OpenSymbol"/>
    </w:rPr>
  </w:style>
  <w:style w:type="character" w:styleId="aa">
    <w:name w:val="Strong"/>
    <w:uiPriority w:val="22"/>
    <w:qFormat/>
    <w:rsid w:val="005055E2"/>
    <w:rPr>
      <w:b/>
      <w:bCs/>
    </w:rPr>
  </w:style>
  <w:style w:type="character" w:customStyle="1" w:styleId="11">
    <w:name w:val="Προεπιλεγμένη γραμματοσειρά1"/>
    <w:rsid w:val="005055E2"/>
  </w:style>
  <w:style w:type="character" w:customStyle="1" w:styleId="ab">
    <w:name w:val="Σύμβολο υποσημείωσης"/>
    <w:rsid w:val="005055E2"/>
    <w:rPr>
      <w:vertAlign w:val="superscript"/>
    </w:rPr>
  </w:style>
  <w:style w:type="character" w:styleId="ac">
    <w:name w:val="Emphasis"/>
    <w:uiPriority w:val="20"/>
    <w:qFormat/>
    <w:rsid w:val="005055E2"/>
    <w:rPr>
      <w:i/>
      <w:iCs/>
    </w:rPr>
  </w:style>
  <w:style w:type="character" w:customStyle="1" w:styleId="ad">
    <w:name w:val="Χαρακτήρες αρίθμησης"/>
    <w:rsid w:val="005055E2"/>
  </w:style>
  <w:style w:type="character" w:customStyle="1" w:styleId="normalwithoutspacingChar">
    <w:name w:val="normal_without_spacing Char"/>
    <w:rsid w:val="005055E2"/>
    <w:rPr>
      <w:rFonts w:ascii="Calibri" w:hAnsi="Calibri" w:cs="Calibri"/>
      <w:sz w:val="22"/>
      <w:szCs w:val="24"/>
    </w:rPr>
  </w:style>
  <w:style w:type="character" w:customStyle="1" w:styleId="FootnoteTextChar1">
    <w:name w:val="Footnote Text Char1"/>
    <w:rsid w:val="005055E2"/>
    <w:rPr>
      <w:rFonts w:ascii="Calibri" w:hAnsi="Calibri" w:cs="Calibri"/>
      <w:lang w:val="en-IE" w:eastAsia="zh-CN"/>
    </w:rPr>
  </w:style>
  <w:style w:type="character" w:customStyle="1" w:styleId="foothangingChar">
    <w:name w:val="foot_hanging Char"/>
    <w:rsid w:val="005055E2"/>
    <w:rPr>
      <w:rFonts w:ascii="Calibri" w:hAnsi="Calibri" w:cs="Calibri"/>
      <w:sz w:val="18"/>
      <w:szCs w:val="18"/>
      <w:lang w:val="en-IE" w:eastAsia="zh-CN"/>
    </w:rPr>
  </w:style>
  <w:style w:type="character" w:customStyle="1" w:styleId="HTMLPreformattedChar">
    <w:name w:val="HTML Preformatted Char"/>
    <w:rsid w:val="005055E2"/>
    <w:rPr>
      <w:rFonts w:ascii="Courier New" w:hAnsi="Courier New" w:cs="Courier New"/>
    </w:rPr>
  </w:style>
  <w:style w:type="character" w:customStyle="1" w:styleId="apple-converted-space">
    <w:name w:val="apple-converted-space"/>
    <w:basedOn w:val="WW-DefaultParagraphFont111111111111111111"/>
    <w:rsid w:val="005055E2"/>
  </w:style>
  <w:style w:type="character" w:customStyle="1" w:styleId="BodyTextIndent3Char">
    <w:name w:val="Body Text Indent 3 Char"/>
    <w:rsid w:val="005055E2"/>
    <w:rPr>
      <w:rFonts w:ascii="Calibri" w:hAnsi="Calibri" w:cs="Calibri"/>
      <w:sz w:val="16"/>
      <w:szCs w:val="16"/>
      <w:lang w:val="en-GB"/>
    </w:rPr>
  </w:style>
  <w:style w:type="character" w:customStyle="1" w:styleId="WW-FootnoteReference">
    <w:name w:val="WW-Footnote Reference"/>
    <w:rsid w:val="005055E2"/>
    <w:rPr>
      <w:vertAlign w:val="superscript"/>
    </w:rPr>
  </w:style>
  <w:style w:type="character" w:customStyle="1" w:styleId="WW-EndnoteReference">
    <w:name w:val="WW-Endnote Reference"/>
    <w:rsid w:val="005055E2"/>
    <w:rPr>
      <w:vertAlign w:val="superscript"/>
    </w:rPr>
  </w:style>
  <w:style w:type="character" w:customStyle="1" w:styleId="FootnoteReference1">
    <w:name w:val="Footnote Reference1"/>
    <w:rsid w:val="005055E2"/>
    <w:rPr>
      <w:vertAlign w:val="superscript"/>
    </w:rPr>
  </w:style>
  <w:style w:type="character" w:customStyle="1" w:styleId="FootnoteTextChar2">
    <w:name w:val="Footnote Text Char2"/>
    <w:rsid w:val="005055E2"/>
    <w:rPr>
      <w:rFonts w:ascii="Calibri" w:hAnsi="Calibri" w:cs="Calibri"/>
      <w:sz w:val="18"/>
      <w:lang w:val="en-IE" w:eastAsia="zh-CN"/>
    </w:rPr>
  </w:style>
  <w:style w:type="character" w:customStyle="1" w:styleId="foothangingChar1">
    <w:name w:val="foot_hanging Char1"/>
    <w:rsid w:val="005055E2"/>
    <w:rPr>
      <w:rFonts w:ascii="Calibri" w:hAnsi="Calibri" w:cs="Calibri"/>
      <w:sz w:val="18"/>
      <w:szCs w:val="18"/>
      <w:lang w:val="en-IE" w:eastAsia="zh-CN"/>
    </w:rPr>
  </w:style>
  <w:style w:type="character" w:customStyle="1" w:styleId="footersChar">
    <w:name w:val="footers Char"/>
    <w:basedOn w:val="foothangingChar1"/>
    <w:rsid w:val="005055E2"/>
    <w:rPr>
      <w:rFonts w:ascii="Calibri" w:hAnsi="Calibri" w:cs="Calibri"/>
      <w:sz w:val="18"/>
      <w:szCs w:val="18"/>
      <w:lang w:val="en-IE" w:eastAsia="zh-CN"/>
    </w:rPr>
  </w:style>
  <w:style w:type="character" w:customStyle="1" w:styleId="CommentTextChar1">
    <w:name w:val="Comment Text Char1"/>
    <w:rsid w:val="005055E2"/>
    <w:rPr>
      <w:rFonts w:ascii="Calibri" w:hAnsi="Calibri" w:cs="Calibri"/>
      <w:lang w:val="en-GB" w:eastAsia="zh-CN"/>
    </w:rPr>
  </w:style>
  <w:style w:type="character" w:customStyle="1" w:styleId="HTMLPreformattedChar1">
    <w:name w:val="HTML Preformatted Char1"/>
    <w:rsid w:val="005055E2"/>
    <w:rPr>
      <w:rFonts w:ascii="Courier New" w:hAnsi="Courier New" w:cs="Courier New"/>
      <w:lang w:eastAsia="zh-CN"/>
    </w:rPr>
  </w:style>
  <w:style w:type="character" w:customStyle="1" w:styleId="BodyText3Char">
    <w:name w:val="Body Text 3 Char"/>
    <w:rsid w:val="005055E2"/>
    <w:rPr>
      <w:rFonts w:ascii="Calibri" w:hAnsi="Calibri" w:cs="Calibri"/>
      <w:sz w:val="16"/>
      <w:szCs w:val="16"/>
      <w:lang w:val="en-GB" w:eastAsia="zh-CN"/>
    </w:rPr>
  </w:style>
  <w:style w:type="character" w:customStyle="1" w:styleId="WW-FootnoteReference1">
    <w:name w:val="WW-Footnote Reference1"/>
    <w:rsid w:val="005055E2"/>
    <w:rPr>
      <w:vertAlign w:val="superscript"/>
    </w:rPr>
  </w:style>
  <w:style w:type="character" w:customStyle="1" w:styleId="WW-EndnoteReference1">
    <w:name w:val="WW-Endnote Reference1"/>
    <w:rsid w:val="005055E2"/>
    <w:rPr>
      <w:vertAlign w:val="superscript"/>
    </w:rPr>
  </w:style>
  <w:style w:type="character" w:customStyle="1" w:styleId="WW-FootnoteReference2">
    <w:name w:val="WW-Footnote Reference2"/>
    <w:rsid w:val="005055E2"/>
    <w:rPr>
      <w:vertAlign w:val="superscript"/>
    </w:rPr>
  </w:style>
  <w:style w:type="character" w:customStyle="1" w:styleId="WW-EndnoteReference2">
    <w:name w:val="WW-Endnote Reference2"/>
    <w:rsid w:val="005055E2"/>
    <w:rPr>
      <w:vertAlign w:val="superscript"/>
    </w:rPr>
  </w:style>
  <w:style w:type="character" w:customStyle="1" w:styleId="FootnoteTextChar3">
    <w:name w:val="Footnote Text Char3"/>
    <w:rsid w:val="005055E2"/>
    <w:rPr>
      <w:rFonts w:ascii="Calibri" w:hAnsi="Calibri" w:cs="Calibri"/>
      <w:sz w:val="18"/>
      <w:lang w:val="en-IE" w:eastAsia="zh-CN"/>
    </w:rPr>
  </w:style>
  <w:style w:type="character" w:customStyle="1" w:styleId="foothangingChar2">
    <w:name w:val="foot_hanging Char2"/>
    <w:rsid w:val="005055E2"/>
    <w:rPr>
      <w:rFonts w:ascii="Calibri" w:hAnsi="Calibri" w:cs="Calibri"/>
      <w:sz w:val="18"/>
      <w:szCs w:val="18"/>
      <w:lang w:val="en-IE" w:eastAsia="zh-CN"/>
    </w:rPr>
  </w:style>
  <w:style w:type="character" w:customStyle="1" w:styleId="footersChar1">
    <w:name w:val="footers Char1"/>
    <w:basedOn w:val="foothangingChar2"/>
    <w:rsid w:val="005055E2"/>
    <w:rPr>
      <w:rFonts w:ascii="Calibri" w:hAnsi="Calibri" w:cs="Calibri"/>
      <w:sz w:val="18"/>
      <w:szCs w:val="18"/>
      <w:lang w:val="en-IE" w:eastAsia="zh-CN"/>
    </w:rPr>
  </w:style>
  <w:style w:type="character" w:customStyle="1" w:styleId="foootChar">
    <w:name w:val="fooot Char"/>
    <w:basedOn w:val="footersChar1"/>
    <w:rsid w:val="005055E2"/>
    <w:rPr>
      <w:rFonts w:ascii="Calibri" w:hAnsi="Calibri" w:cs="Calibri"/>
      <w:sz w:val="18"/>
      <w:szCs w:val="18"/>
      <w:lang w:val="en-IE" w:eastAsia="zh-CN"/>
    </w:rPr>
  </w:style>
  <w:style w:type="character" w:customStyle="1" w:styleId="12">
    <w:name w:val="Παραπομπή υποσημείωσης1"/>
    <w:rsid w:val="005055E2"/>
    <w:rPr>
      <w:vertAlign w:val="superscript"/>
    </w:rPr>
  </w:style>
  <w:style w:type="character" w:customStyle="1" w:styleId="13">
    <w:name w:val="Παραπομπή σημείωσης τέλους1"/>
    <w:rsid w:val="005055E2"/>
    <w:rPr>
      <w:vertAlign w:val="superscript"/>
    </w:rPr>
  </w:style>
  <w:style w:type="character" w:customStyle="1" w:styleId="Char">
    <w:name w:val="Κείμενο πλαισίου Char"/>
    <w:uiPriority w:val="99"/>
    <w:rsid w:val="005055E2"/>
    <w:rPr>
      <w:rFonts w:ascii="Tahoma" w:hAnsi="Tahoma" w:cs="Tahoma"/>
      <w:sz w:val="16"/>
      <w:szCs w:val="16"/>
      <w:lang w:val="en-GB"/>
    </w:rPr>
  </w:style>
  <w:style w:type="character" w:customStyle="1" w:styleId="14">
    <w:name w:val="Παραπομπή σχολίου1"/>
    <w:rsid w:val="005055E2"/>
    <w:rPr>
      <w:sz w:val="16"/>
      <w:szCs w:val="16"/>
    </w:rPr>
  </w:style>
  <w:style w:type="character" w:customStyle="1" w:styleId="Char0">
    <w:name w:val="Κείμενο σχολίου Char"/>
    <w:uiPriority w:val="99"/>
    <w:rsid w:val="005055E2"/>
    <w:rPr>
      <w:rFonts w:ascii="Calibri" w:hAnsi="Calibri" w:cs="Calibri"/>
      <w:lang w:val="en-GB"/>
    </w:rPr>
  </w:style>
  <w:style w:type="character" w:customStyle="1" w:styleId="Char1">
    <w:name w:val="Θέμα σχολίου Char"/>
    <w:uiPriority w:val="99"/>
    <w:rsid w:val="005055E2"/>
    <w:rPr>
      <w:rFonts w:ascii="Calibri" w:hAnsi="Calibri" w:cs="Calibri"/>
      <w:b/>
      <w:bCs/>
      <w:lang w:val="en-GB"/>
    </w:rPr>
  </w:style>
  <w:style w:type="character" w:customStyle="1" w:styleId="-HTMLChar">
    <w:name w:val="Προ-διαμορφωμένο HTML Char"/>
    <w:uiPriority w:val="99"/>
    <w:rsid w:val="005055E2"/>
    <w:rPr>
      <w:rFonts w:ascii="Courier New" w:eastAsia="Times New Roman" w:hAnsi="Courier New" w:cs="Courier New"/>
    </w:rPr>
  </w:style>
  <w:style w:type="character" w:customStyle="1" w:styleId="WW-FootnoteReference3">
    <w:name w:val="WW-Footnote Reference3"/>
    <w:rsid w:val="005055E2"/>
    <w:rPr>
      <w:vertAlign w:val="superscript"/>
    </w:rPr>
  </w:style>
  <w:style w:type="character" w:customStyle="1" w:styleId="WW-EndnoteReference3">
    <w:name w:val="WW-Endnote Reference3"/>
    <w:rsid w:val="005055E2"/>
    <w:rPr>
      <w:vertAlign w:val="superscript"/>
    </w:rPr>
  </w:style>
  <w:style w:type="character" w:customStyle="1" w:styleId="WW-FootnoteReference4">
    <w:name w:val="WW-Footnote Reference4"/>
    <w:rsid w:val="005055E2"/>
    <w:rPr>
      <w:vertAlign w:val="superscript"/>
    </w:rPr>
  </w:style>
  <w:style w:type="character" w:customStyle="1" w:styleId="WW-EndnoteReference4">
    <w:name w:val="WW-Endnote Reference4"/>
    <w:rsid w:val="005055E2"/>
    <w:rPr>
      <w:vertAlign w:val="superscript"/>
    </w:rPr>
  </w:style>
  <w:style w:type="character" w:customStyle="1" w:styleId="WW-FootnoteReference5">
    <w:name w:val="WW-Footnote Reference5"/>
    <w:rsid w:val="005055E2"/>
    <w:rPr>
      <w:vertAlign w:val="superscript"/>
    </w:rPr>
  </w:style>
  <w:style w:type="character" w:customStyle="1" w:styleId="WW-EndnoteReference5">
    <w:name w:val="WW-Endnote Reference5"/>
    <w:rsid w:val="005055E2"/>
    <w:rPr>
      <w:vertAlign w:val="superscript"/>
    </w:rPr>
  </w:style>
  <w:style w:type="character" w:customStyle="1" w:styleId="WW-FootnoteReference6">
    <w:name w:val="WW-Footnote Reference6"/>
    <w:rsid w:val="005055E2"/>
    <w:rPr>
      <w:vertAlign w:val="superscript"/>
    </w:rPr>
  </w:style>
  <w:style w:type="character" w:styleId="-0">
    <w:name w:val="FollowedHyperlink"/>
    <w:uiPriority w:val="99"/>
    <w:rsid w:val="005055E2"/>
    <w:rPr>
      <w:color w:val="800000"/>
      <w:u w:val="single"/>
    </w:rPr>
  </w:style>
  <w:style w:type="character" w:customStyle="1" w:styleId="WW-EndnoteReference6">
    <w:name w:val="WW-Endnote Reference6"/>
    <w:rsid w:val="005055E2"/>
    <w:rPr>
      <w:vertAlign w:val="superscript"/>
    </w:rPr>
  </w:style>
  <w:style w:type="character" w:customStyle="1" w:styleId="WW-FootnoteReference7">
    <w:name w:val="WW-Footnote Reference7"/>
    <w:rsid w:val="005055E2"/>
    <w:rPr>
      <w:vertAlign w:val="superscript"/>
    </w:rPr>
  </w:style>
  <w:style w:type="character" w:customStyle="1" w:styleId="WW-EndnoteReference7">
    <w:name w:val="WW-Endnote Reference7"/>
    <w:rsid w:val="005055E2"/>
    <w:rPr>
      <w:vertAlign w:val="superscript"/>
    </w:rPr>
  </w:style>
  <w:style w:type="character" w:customStyle="1" w:styleId="WW-FootnoteReference8">
    <w:name w:val="WW-Footnote Reference8"/>
    <w:rsid w:val="005055E2"/>
    <w:rPr>
      <w:vertAlign w:val="superscript"/>
    </w:rPr>
  </w:style>
  <w:style w:type="character" w:customStyle="1" w:styleId="WW-EndnoteReference8">
    <w:name w:val="WW-Endnote Reference8"/>
    <w:rsid w:val="005055E2"/>
    <w:rPr>
      <w:vertAlign w:val="superscript"/>
    </w:rPr>
  </w:style>
  <w:style w:type="character" w:customStyle="1" w:styleId="WW-FootnoteReference9">
    <w:name w:val="WW-Footnote Reference9"/>
    <w:rsid w:val="005055E2"/>
    <w:rPr>
      <w:vertAlign w:val="superscript"/>
    </w:rPr>
  </w:style>
  <w:style w:type="character" w:customStyle="1" w:styleId="WW-EndnoteReference9">
    <w:name w:val="WW-Endnote Reference9"/>
    <w:rsid w:val="005055E2"/>
    <w:rPr>
      <w:vertAlign w:val="superscript"/>
    </w:rPr>
  </w:style>
  <w:style w:type="character" w:customStyle="1" w:styleId="WW-FootnoteReference10">
    <w:name w:val="WW-Footnote Reference10"/>
    <w:rsid w:val="005055E2"/>
    <w:rPr>
      <w:vertAlign w:val="superscript"/>
    </w:rPr>
  </w:style>
  <w:style w:type="character" w:customStyle="1" w:styleId="WW-EndnoteReference10">
    <w:name w:val="WW-Endnote Reference10"/>
    <w:rsid w:val="005055E2"/>
    <w:rPr>
      <w:vertAlign w:val="superscript"/>
    </w:rPr>
  </w:style>
  <w:style w:type="character" w:customStyle="1" w:styleId="WW-FootnoteReference11">
    <w:name w:val="WW-Footnote Reference11"/>
    <w:rsid w:val="005055E2"/>
    <w:rPr>
      <w:vertAlign w:val="superscript"/>
    </w:rPr>
  </w:style>
  <w:style w:type="character" w:customStyle="1" w:styleId="WW-EndnoteReference11">
    <w:name w:val="WW-Endnote Reference11"/>
    <w:rsid w:val="005055E2"/>
    <w:rPr>
      <w:vertAlign w:val="superscript"/>
    </w:rPr>
  </w:style>
  <w:style w:type="character" w:customStyle="1" w:styleId="WW-FootnoteReference12">
    <w:name w:val="WW-Footnote Reference12"/>
    <w:rsid w:val="005055E2"/>
    <w:rPr>
      <w:vertAlign w:val="superscript"/>
    </w:rPr>
  </w:style>
  <w:style w:type="character" w:customStyle="1" w:styleId="WW-EndnoteReference12">
    <w:name w:val="WW-Endnote Reference12"/>
    <w:rsid w:val="005055E2"/>
    <w:rPr>
      <w:vertAlign w:val="superscript"/>
    </w:rPr>
  </w:style>
  <w:style w:type="character" w:customStyle="1" w:styleId="WW-FootnoteReference13">
    <w:name w:val="WW-Footnote Reference13"/>
    <w:rsid w:val="005055E2"/>
    <w:rPr>
      <w:vertAlign w:val="superscript"/>
    </w:rPr>
  </w:style>
  <w:style w:type="character" w:customStyle="1" w:styleId="WW-EndnoteReference13">
    <w:name w:val="WW-Endnote Reference13"/>
    <w:rsid w:val="005055E2"/>
    <w:rPr>
      <w:vertAlign w:val="superscript"/>
    </w:rPr>
  </w:style>
  <w:style w:type="character" w:styleId="ae">
    <w:name w:val="footnote reference"/>
    <w:rsid w:val="005055E2"/>
    <w:rPr>
      <w:vertAlign w:val="superscript"/>
    </w:rPr>
  </w:style>
  <w:style w:type="character" w:styleId="af">
    <w:name w:val="endnote reference"/>
    <w:rsid w:val="005055E2"/>
    <w:rPr>
      <w:vertAlign w:val="superscript"/>
    </w:rPr>
  </w:style>
  <w:style w:type="character" w:customStyle="1" w:styleId="22">
    <w:name w:val="Παραπομπή υποσημείωσης2"/>
    <w:rsid w:val="005055E2"/>
    <w:rPr>
      <w:vertAlign w:val="superscript"/>
    </w:rPr>
  </w:style>
  <w:style w:type="character" w:customStyle="1" w:styleId="23">
    <w:name w:val="Παραπομπή σημείωσης τέλους2"/>
    <w:rsid w:val="005055E2"/>
    <w:rPr>
      <w:vertAlign w:val="superscript"/>
    </w:rPr>
  </w:style>
  <w:style w:type="character" w:customStyle="1" w:styleId="WW-FootnoteReference14">
    <w:name w:val="WW-Footnote Reference14"/>
    <w:rsid w:val="005055E2"/>
    <w:rPr>
      <w:vertAlign w:val="superscript"/>
    </w:rPr>
  </w:style>
  <w:style w:type="character" w:customStyle="1" w:styleId="WW-EndnoteReference14">
    <w:name w:val="WW-Endnote Reference14"/>
    <w:rsid w:val="005055E2"/>
    <w:rPr>
      <w:vertAlign w:val="superscript"/>
    </w:rPr>
  </w:style>
  <w:style w:type="character" w:customStyle="1" w:styleId="WW-FootnoteReference15">
    <w:name w:val="WW-Footnote Reference15"/>
    <w:rsid w:val="005055E2"/>
    <w:rPr>
      <w:vertAlign w:val="superscript"/>
    </w:rPr>
  </w:style>
  <w:style w:type="character" w:customStyle="1" w:styleId="WW-EndnoteReference15">
    <w:name w:val="WW-Endnote Reference15"/>
    <w:rsid w:val="005055E2"/>
    <w:rPr>
      <w:vertAlign w:val="superscript"/>
    </w:rPr>
  </w:style>
  <w:style w:type="character" w:customStyle="1" w:styleId="WW-FootnoteReference16">
    <w:name w:val="WW-Footnote Reference16"/>
    <w:rsid w:val="005055E2"/>
    <w:rPr>
      <w:vertAlign w:val="superscript"/>
    </w:rPr>
  </w:style>
  <w:style w:type="character" w:customStyle="1" w:styleId="WW-EndnoteReference16">
    <w:name w:val="WW-Endnote Reference16"/>
    <w:rsid w:val="005055E2"/>
    <w:rPr>
      <w:vertAlign w:val="superscript"/>
    </w:rPr>
  </w:style>
  <w:style w:type="character" w:customStyle="1" w:styleId="WW-FootnoteReference17">
    <w:name w:val="WW-Footnote Reference17"/>
    <w:rsid w:val="005055E2"/>
    <w:rPr>
      <w:vertAlign w:val="superscript"/>
    </w:rPr>
  </w:style>
  <w:style w:type="character" w:customStyle="1" w:styleId="WW-EndnoteReference17">
    <w:name w:val="WW-Endnote Reference17"/>
    <w:rsid w:val="005055E2"/>
    <w:rPr>
      <w:vertAlign w:val="superscript"/>
    </w:rPr>
  </w:style>
  <w:style w:type="character" w:customStyle="1" w:styleId="31">
    <w:name w:val="Παραπομπή υποσημείωσης3"/>
    <w:rsid w:val="005055E2"/>
    <w:rPr>
      <w:vertAlign w:val="superscript"/>
    </w:rPr>
  </w:style>
  <w:style w:type="character" w:customStyle="1" w:styleId="32">
    <w:name w:val="Παραπομπή σημείωσης τέλους3"/>
    <w:rsid w:val="005055E2"/>
    <w:rPr>
      <w:vertAlign w:val="superscript"/>
    </w:rPr>
  </w:style>
  <w:style w:type="character" w:customStyle="1" w:styleId="WW-FootnoteReference18">
    <w:name w:val="WW-Footnote Reference18"/>
    <w:rsid w:val="005055E2"/>
    <w:rPr>
      <w:vertAlign w:val="superscript"/>
    </w:rPr>
  </w:style>
  <w:style w:type="character" w:customStyle="1" w:styleId="WW-EndnoteReference18">
    <w:name w:val="WW-Endnote Reference18"/>
    <w:rsid w:val="005055E2"/>
    <w:rPr>
      <w:vertAlign w:val="superscript"/>
    </w:rPr>
  </w:style>
  <w:style w:type="character" w:customStyle="1" w:styleId="WW-FootnoteReference19">
    <w:name w:val="WW-Footnote Reference19"/>
    <w:rsid w:val="005055E2"/>
    <w:rPr>
      <w:vertAlign w:val="superscript"/>
    </w:rPr>
  </w:style>
  <w:style w:type="paragraph" w:customStyle="1" w:styleId="af0">
    <w:name w:val="Επικεφαλίδα"/>
    <w:basedOn w:val="a0"/>
    <w:next w:val="af1"/>
    <w:rsid w:val="005055E2"/>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0"/>
    <w:link w:val="Char2"/>
    <w:rsid w:val="005055E2"/>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1"/>
    <w:link w:val="af1"/>
    <w:rsid w:val="005055E2"/>
    <w:rPr>
      <w:rFonts w:ascii="Calibri" w:eastAsia="Times New Roman" w:hAnsi="Calibri" w:cs="Calibri"/>
      <w:szCs w:val="24"/>
      <w:lang w:val="en-GB" w:eastAsia="zh-CN"/>
    </w:rPr>
  </w:style>
  <w:style w:type="paragraph" w:styleId="af2">
    <w:name w:val="List"/>
    <w:basedOn w:val="af1"/>
    <w:rsid w:val="005055E2"/>
    <w:rPr>
      <w:rFonts w:cs="Mangal"/>
    </w:rPr>
  </w:style>
  <w:style w:type="paragraph" w:styleId="af3">
    <w:name w:val="caption"/>
    <w:basedOn w:val="a0"/>
    <w:qFormat/>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0"/>
    <w:rsid w:val="005055E2"/>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5055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5055E2"/>
    <w:pPr>
      <w:numPr>
        <w:numId w:val="3"/>
      </w:numPr>
      <w:suppressAutoHyphens/>
      <w:spacing w:after="100" w:line="240" w:lineRule="auto"/>
      <w:jc w:val="both"/>
    </w:pPr>
    <w:rPr>
      <w:rFonts w:ascii="Calibri" w:eastAsia="MS Mincho" w:hAnsi="Calibri" w:cs="Calibri"/>
      <w:szCs w:val="24"/>
      <w:lang w:val="en-US" w:eastAsia="ja-JP"/>
    </w:rPr>
  </w:style>
  <w:style w:type="paragraph" w:styleId="af5">
    <w:name w:val="Date"/>
    <w:basedOn w:val="a0"/>
    <w:next w:val="a0"/>
    <w:link w:val="Char3"/>
    <w:rsid w:val="005055E2"/>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1"/>
    <w:link w:val="af5"/>
    <w:rsid w:val="005055E2"/>
    <w:rPr>
      <w:rFonts w:ascii="Calibri" w:eastAsia="MS Mincho" w:hAnsi="Calibri" w:cs="Calibri"/>
      <w:szCs w:val="24"/>
      <w:lang w:val="en-US" w:eastAsia="ja-JP"/>
    </w:rPr>
  </w:style>
  <w:style w:type="paragraph" w:customStyle="1" w:styleId="DocTitle">
    <w:name w:val="Doc Title"/>
    <w:basedOn w:val="1"/>
    <w:rsid w:val="005055E2"/>
  </w:style>
  <w:style w:type="paragraph" w:customStyle="1" w:styleId="inserttext">
    <w:name w:val="insert text"/>
    <w:basedOn w:val="a0"/>
    <w:rsid w:val="005055E2"/>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0"/>
    <w:link w:val="Char4"/>
    <w:rsid w:val="005055E2"/>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1"/>
    <w:link w:val="af6"/>
    <w:rsid w:val="005055E2"/>
    <w:rPr>
      <w:rFonts w:ascii="Calibri" w:eastAsia="MS Mincho" w:hAnsi="Calibri" w:cs="Calibri"/>
      <w:szCs w:val="24"/>
      <w:lang w:val="en-US" w:eastAsia="ja-JP"/>
    </w:rPr>
  </w:style>
  <w:style w:type="paragraph" w:styleId="af7">
    <w:name w:val="header"/>
    <w:basedOn w:val="a0"/>
    <w:link w:val="Char5"/>
    <w:rsid w:val="005055E2"/>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1"/>
    <w:link w:val="af7"/>
    <w:rsid w:val="005055E2"/>
    <w:rPr>
      <w:rFonts w:ascii="Calibri" w:eastAsia="Times New Roman" w:hAnsi="Calibri" w:cs="Calibri"/>
      <w:szCs w:val="24"/>
      <w:lang w:val="en-GB" w:eastAsia="zh-CN"/>
    </w:rPr>
  </w:style>
  <w:style w:type="paragraph" w:styleId="af8">
    <w:name w:val="Balloon Text"/>
    <w:basedOn w:val="a0"/>
    <w:link w:val="Char10"/>
    <w:uiPriority w:val="99"/>
    <w:rsid w:val="005055E2"/>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1"/>
    <w:link w:val="af8"/>
    <w:uiPriority w:val="99"/>
    <w:rsid w:val="005055E2"/>
    <w:rPr>
      <w:rFonts w:ascii="Tahoma" w:eastAsia="Times New Roman" w:hAnsi="Tahoma" w:cs="Tahoma"/>
      <w:sz w:val="16"/>
      <w:szCs w:val="16"/>
      <w:lang w:val="en-GB" w:eastAsia="zh-CN"/>
    </w:rPr>
  </w:style>
  <w:style w:type="paragraph" w:styleId="af9">
    <w:name w:val="annotation text"/>
    <w:basedOn w:val="a0"/>
    <w:link w:val="Char11"/>
    <w:uiPriority w:val="99"/>
    <w:rsid w:val="005055E2"/>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1"/>
    <w:link w:val="af9"/>
    <w:uiPriority w:val="99"/>
    <w:rsid w:val="005055E2"/>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5055E2"/>
    <w:rPr>
      <w:b/>
      <w:bCs/>
    </w:rPr>
  </w:style>
  <w:style w:type="character" w:customStyle="1" w:styleId="Char12">
    <w:name w:val="Θέμα σχολίου Char1"/>
    <w:basedOn w:val="Char11"/>
    <w:link w:val="afa"/>
    <w:uiPriority w:val="99"/>
    <w:rsid w:val="005055E2"/>
    <w:rPr>
      <w:rFonts w:ascii="Calibri" w:eastAsia="Times New Roman" w:hAnsi="Calibri" w:cs="Calibri"/>
      <w:b/>
      <w:bCs/>
      <w:sz w:val="20"/>
      <w:szCs w:val="20"/>
      <w:lang w:val="en-GB" w:eastAsia="zh-CN"/>
    </w:rPr>
  </w:style>
  <w:style w:type="paragraph" w:styleId="afb">
    <w:name w:val="Revision"/>
    <w:rsid w:val="005055E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5055E2"/>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aliases w:val="Γράφημα,bl1,Bullet21,Bullet22,Bullet23,Bullet211,Bullet24,Bullet25,Bullet26,Bullet27,bl11,Bullet212,Bullet28,bl12,Bullet213,Bullet29,bl13,Bullet214,Bullet210,Bullet215,Bulleted List 1,FooterText,numbered,列出段落,Bullet2,Task Body"/>
    <w:basedOn w:val="a0"/>
    <w:link w:val="Char6"/>
    <w:uiPriority w:val="34"/>
    <w:qFormat/>
    <w:rsid w:val="005055E2"/>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0"/>
    <w:link w:val="Char7"/>
    <w:rsid w:val="005055E2"/>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1"/>
    <w:link w:val="afd"/>
    <w:rsid w:val="005055E2"/>
    <w:rPr>
      <w:rFonts w:ascii="Calibri" w:eastAsia="Times New Roman" w:hAnsi="Calibri" w:cs="Calibri"/>
      <w:sz w:val="18"/>
      <w:szCs w:val="20"/>
      <w:lang w:val="en-IE" w:eastAsia="zh-CN"/>
    </w:rPr>
  </w:style>
  <w:style w:type="paragraph" w:styleId="16">
    <w:name w:val="toc 1"/>
    <w:basedOn w:val="a0"/>
    <w:next w:val="a0"/>
    <w:uiPriority w:val="39"/>
    <w:rsid w:val="005055E2"/>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0"/>
    <w:next w:val="a0"/>
    <w:uiPriority w:val="39"/>
    <w:rsid w:val="005055E2"/>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0"/>
    <w:next w:val="a0"/>
    <w:uiPriority w:val="39"/>
    <w:rsid w:val="005055E2"/>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0"/>
    <w:next w:val="a0"/>
    <w:uiPriority w:val="39"/>
    <w:rsid w:val="005055E2"/>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0"/>
    <w:next w:val="a0"/>
    <w:uiPriority w:val="39"/>
    <w:rsid w:val="005055E2"/>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0"/>
    <w:next w:val="a0"/>
    <w:uiPriority w:val="39"/>
    <w:rsid w:val="005055E2"/>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0"/>
    <w:next w:val="a0"/>
    <w:uiPriority w:val="39"/>
    <w:rsid w:val="005055E2"/>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0"/>
    <w:next w:val="a0"/>
    <w:uiPriority w:val="39"/>
    <w:rsid w:val="005055E2"/>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0"/>
    <w:next w:val="a0"/>
    <w:uiPriority w:val="39"/>
    <w:rsid w:val="005055E2"/>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5055E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055E2"/>
    <w:rPr>
      <w:rFonts w:ascii="Calibri" w:hAnsi="Calibri" w:cs="Calibri"/>
      <w:lang w:val="el-GR"/>
    </w:rPr>
  </w:style>
  <w:style w:type="paragraph" w:styleId="afe">
    <w:name w:val="endnote text"/>
    <w:basedOn w:val="a0"/>
    <w:link w:val="Char8"/>
    <w:rsid w:val="005055E2"/>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1"/>
    <w:link w:val="afe"/>
    <w:rsid w:val="005055E2"/>
    <w:rPr>
      <w:rFonts w:ascii="Calibri" w:eastAsia="Times New Roman" w:hAnsi="Calibri" w:cs="Calibri"/>
      <w:sz w:val="20"/>
      <w:szCs w:val="20"/>
      <w:lang w:val="en-GB" w:eastAsia="zh-CN"/>
    </w:rPr>
  </w:style>
  <w:style w:type="paragraph" w:customStyle="1" w:styleId="Default">
    <w:name w:val="Default"/>
    <w:rsid w:val="005055E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0"/>
    <w:rsid w:val="005055E2"/>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0"/>
    <w:link w:val="Char9"/>
    <w:rsid w:val="005055E2"/>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1"/>
    <w:link w:val="aff0"/>
    <w:rsid w:val="005055E2"/>
    <w:rPr>
      <w:rFonts w:ascii="Arial" w:eastAsia="Times New Roman" w:hAnsi="Arial" w:cs="Arial"/>
      <w:szCs w:val="24"/>
      <w:lang w:val="en-GB" w:eastAsia="zh-CN"/>
    </w:rPr>
  </w:style>
  <w:style w:type="paragraph" w:customStyle="1" w:styleId="normalwithoutspacing">
    <w:name w:val="normal_without_spacing"/>
    <w:basedOn w:val="a0"/>
    <w:rsid w:val="005055E2"/>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5055E2"/>
    <w:pPr>
      <w:ind w:left="426" w:hanging="426"/>
    </w:pPr>
    <w:rPr>
      <w:szCs w:val="18"/>
    </w:rPr>
  </w:style>
  <w:style w:type="paragraph" w:styleId="-HTML">
    <w:name w:val="HTML Preformatted"/>
    <w:basedOn w:val="a0"/>
    <w:link w:val="-HTMLChar1"/>
    <w:uiPriority w:val="99"/>
    <w:rsid w:val="0050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1"/>
    <w:link w:val="-HTML"/>
    <w:uiPriority w:val="99"/>
    <w:rsid w:val="005055E2"/>
    <w:rPr>
      <w:rFonts w:ascii="Courier New" w:eastAsia="Times New Roman" w:hAnsi="Courier New" w:cs="Courier New"/>
      <w:sz w:val="20"/>
      <w:szCs w:val="20"/>
      <w:lang w:eastAsia="zh-CN"/>
    </w:rPr>
  </w:style>
  <w:style w:type="paragraph" w:customStyle="1" w:styleId="LO-normal">
    <w:name w:val="LO-normal"/>
    <w:rsid w:val="005055E2"/>
    <w:pPr>
      <w:suppressAutoHyphens/>
      <w:spacing w:after="0" w:line="276" w:lineRule="auto"/>
    </w:pPr>
    <w:rPr>
      <w:rFonts w:ascii="Arial" w:eastAsia="Arial" w:hAnsi="Arial" w:cs="Arial"/>
      <w:color w:val="000000"/>
      <w:lang w:eastAsia="zh-CN"/>
    </w:rPr>
  </w:style>
  <w:style w:type="paragraph" w:styleId="35">
    <w:name w:val="Body Text Indent 3"/>
    <w:basedOn w:val="a0"/>
    <w:link w:val="3Char0"/>
    <w:rsid w:val="005055E2"/>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1"/>
    <w:link w:val="35"/>
    <w:rsid w:val="005055E2"/>
    <w:rPr>
      <w:rFonts w:ascii="Calibri" w:eastAsia="Times New Roman" w:hAnsi="Calibri" w:cs="Times New Roman"/>
      <w:sz w:val="16"/>
      <w:szCs w:val="16"/>
      <w:lang w:val="en-GB" w:eastAsia="zh-CN"/>
    </w:rPr>
  </w:style>
  <w:style w:type="paragraph" w:styleId="aff1">
    <w:name w:val="No Spacing"/>
    <w:uiPriority w:val="99"/>
    <w:qFormat/>
    <w:rsid w:val="005055E2"/>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0"/>
    <w:rsid w:val="005055E2"/>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5055E2"/>
    <w:pPr>
      <w:jc w:val="center"/>
    </w:pPr>
    <w:rPr>
      <w:b/>
      <w:bCs/>
    </w:rPr>
  </w:style>
  <w:style w:type="paragraph" w:customStyle="1" w:styleId="footers">
    <w:name w:val="footers"/>
    <w:basedOn w:val="foothanging"/>
    <w:rsid w:val="005055E2"/>
  </w:style>
  <w:style w:type="paragraph" w:customStyle="1" w:styleId="Standard">
    <w:name w:val="Standard"/>
    <w:rsid w:val="005055E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055E2"/>
    <w:pPr>
      <w:spacing w:after="120"/>
    </w:pPr>
  </w:style>
  <w:style w:type="paragraph" w:customStyle="1" w:styleId="Footnote">
    <w:name w:val="Footnote"/>
    <w:basedOn w:val="Standard"/>
    <w:rsid w:val="005055E2"/>
    <w:pPr>
      <w:suppressLineNumbers/>
      <w:ind w:left="283" w:hanging="283"/>
    </w:pPr>
    <w:rPr>
      <w:sz w:val="20"/>
      <w:szCs w:val="20"/>
    </w:rPr>
  </w:style>
  <w:style w:type="paragraph" w:styleId="36">
    <w:name w:val="Body Text 3"/>
    <w:basedOn w:val="a0"/>
    <w:link w:val="3Char1"/>
    <w:rsid w:val="005055E2"/>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1"/>
    <w:link w:val="36"/>
    <w:rsid w:val="005055E2"/>
    <w:rPr>
      <w:rFonts w:ascii="Calibri" w:eastAsia="Times New Roman" w:hAnsi="Calibri" w:cs="Calibri"/>
      <w:sz w:val="16"/>
      <w:szCs w:val="16"/>
      <w:lang w:val="en-GB" w:eastAsia="zh-CN"/>
    </w:rPr>
  </w:style>
  <w:style w:type="paragraph" w:customStyle="1" w:styleId="fooot">
    <w:name w:val="fooot"/>
    <w:basedOn w:val="footers"/>
    <w:rsid w:val="005055E2"/>
  </w:style>
  <w:style w:type="paragraph" w:customStyle="1" w:styleId="17">
    <w:name w:val="Κείμενο πλαισίου1"/>
    <w:basedOn w:val="a0"/>
    <w:rsid w:val="005055E2"/>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0"/>
    <w:rsid w:val="005055E2"/>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5055E2"/>
    <w:rPr>
      <w:b/>
      <w:bCs/>
    </w:rPr>
  </w:style>
  <w:style w:type="paragraph" w:customStyle="1" w:styleId="-HTML1">
    <w:name w:val="Προ-διαμορφωμένο HTML1"/>
    <w:basedOn w:val="a0"/>
    <w:rsid w:val="0050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5055E2"/>
    <w:pPr>
      <w:suppressAutoHyphens/>
      <w:spacing w:after="0" w:line="240" w:lineRule="auto"/>
    </w:pPr>
    <w:rPr>
      <w:rFonts w:ascii="Calibri" w:eastAsia="Times New Roman" w:hAnsi="Calibri" w:cs="Calibri"/>
      <w:szCs w:val="24"/>
      <w:lang w:val="en-GB" w:eastAsia="zh-CN"/>
    </w:rPr>
  </w:style>
  <w:style w:type="paragraph" w:styleId="2">
    <w:name w:val="List Bullet 2"/>
    <w:basedOn w:val="a0"/>
    <w:uiPriority w:val="99"/>
    <w:rsid w:val="005055E2"/>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5055E2"/>
    <w:pPr>
      <w:tabs>
        <w:tab w:val="right" w:leader="dot" w:pos="7091"/>
      </w:tabs>
      <w:ind w:left="2547"/>
    </w:pPr>
  </w:style>
  <w:style w:type="paragraph" w:customStyle="1" w:styleId="aff4">
    <w:name w:val="Οριζόντια γραμμή"/>
    <w:basedOn w:val="a0"/>
    <w:next w:val="af1"/>
    <w:rsid w:val="005055E2"/>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0"/>
    <w:rsid w:val="005055E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0">
    <w:name w:val="Σώμα κείμενου 21"/>
    <w:basedOn w:val="a0"/>
    <w:rsid w:val="005055E2"/>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Tabletext">
    <w:name w:val="Table text"/>
    <w:basedOn w:val="a0"/>
    <w:rsid w:val="005055E2"/>
    <w:pPr>
      <w:widowControl w:val="0"/>
      <w:spacing w:after="0" w:line="240" w:lineRule="auto"/>
      <w:ind w:left="113"/>
    </w:pPr>
    <w:rPr>
      <w:rFonts w:ascii="Tahoma" w:eastAsia="Times New Roman" w:hAnsi="Tahoma" w:cs="Times New Roman"/>
      <w:sz w:val="20"/>
      <w:szCs w:val="24"/>
    </w:rPr>
  </w:style>
  <w:style w:type="character" w:customStyle="1" w:styleId="Char6">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fc"/>
    <w:uiPriority w:val="34"/>
    <w:qFormat/>
    <w:locked/>
    <w:rsid w:val="005055E2"/>
    <w:rPr>
      <w:rFonts w:ascii="Calibri" w:eastAsia="Times New Roman" w:hAnsi="Calibri" w:cs="Calibri"/>
      <w:szCs w:val="24"/>
      <w:lang w:val="en-GB" w:eastAsia="zh-CN"/>
    </w:rPr>
  </w:style>
  <w:style w:type="character" w:customStyle="1" w:styleId="WW8Num4z2">
    <w:name w:val="WW8Num4z2"/>
    <w:rsid w:val="005055E2"/>
  </w:style>
  <w:style w:type="character" w:customStyle="1" w:styleId="WW8Num4z3">
    <w:name w:val="WW8Num4z3"/>
    <w:rsid w:val="005055E2"/>
  </w:style>
  <w:style w:type="character" w:customStyle="1" w:styleId="WW8Num4z4">
    <w:name w:val="WW8Num4z4"/>
    <w:rsid w:val="005055E2"/>
  </w:style>
  <w:style w:type="character" w:customStyle="1" w:styleId="WW8Num4z5">
    <w:name w:val="WW8Num4z5"/>
    <w:rsid w:val="005055E2"/>
  </w:style>
  <w:style w:type="character" w:customStyle="1" w:styleId="WW8Num4z6">
    <w:name w:val="WW8Num4z6"/>
    <w:rsid w:val="005055E2"/>
  </w:style>
  <w:style w:type="character" w:customStyle="1" w:styleId="WW8Num4z7">
    <w:name w:val="WW8Num4z7"/>
    <w:rsid w:val="005055E2"/>
  </w:style>
  <w:style w:type="character" w:customStyle="1" w:styleId="WW8Num4z8">
    <w:name w:val="WW8Num4z8"/>
    <w:rsid w:val="005055E2"/>
  </w:style>
  <w:style w:type="character" w:customStyle="1" w:styleId="WW8Num5z2">
    <w:name w:val="WW8Num5z2"/>
    <w:rsid w:val="005055E2"/>
  </w:style>
  <w:style w:type="character" w:customStyle="1" w:styleId="WW8Num5z3">
    <w:name w:val="WW8Num5z3"/>
    <w:rsid w:val="005055E2"/>
  </w:style>
  <w:style w:type="character" w:customStyle="1" w:styleId="WW8Num5z4">
    <w:name w:val="WW8Num5z4"/>
    <w:rsid w:val="005055E2"/>
  </w:style>
  <w:style w:type="character" w:customStyle="1" w:styleId="WW8Num5z5">
    <w:name w:val="WW8Num5z5"/>
    <w:rsid w:val="005055E2"/>
  </w:style>
  <w:style w:type="character" w:customStyle="1" w:styleId="WW8Num5z6">
    <w:name w:val="WW8Num5z6"/>
    <w:rsid w:val="005055E2"/>
  </w:style>
  <w:style w:type="character" w:customStyle="1" w:styleId="WW8Num5z7">
    <w:name w:val="WW8Num5z7"/>
    <w:rsid w:val="005055E2"/>
  </w:style>
  <w:style w:type="character" w:customStyle="1" w:styleId="WW8Num5z8">
    <w:name w:val="WW8Num5z8"/>
    <w:rsid w:val="005055E2"/>
  </w:style>
  <w:style w:type="character" w:customStyle="1" w:styleId="FontStyle80">
    <w:name w:val="Font Style80"/>
    <w:rsid w:val="005055E2"/>
    <w:rPr>
      <w:rFonts w:ascii="Tahoma" w:hAnsi="Tahoma" w:cs="Tahoma"/>
      <w:sz w:val="26"/>
      <w:szCs w:val="26"/>
    </w:rPr>
  </w:style>
  <w:style w:type="character" w:customStyle="1" w:styleId="DeltaViewInsertion">
    <w:name w:val="DeltaView Insertion"/>
    <w:rsid w:val="005055E2"/>
    <w:rPr>
      <w:b/>
      <w:i/>
      <w:spacing w:val="0"/>
      <w:lang w:val="el-GR"/>
    </w:rPr>
  </w:style>
  <w:style w:type="character" w:customStyle="1" w:styleId="NormalBoldChar">
    <w:name w:val="NormalBold Char"/>
    <w:rsid w:val="005055E2"/>
    <w:rPr>
      <w:rFonts w:ascii="Times New Roman" w:eastAsia="Times New Roman" w:hAnsi="Times New Roman" w:cs="Times New Roman"/>
      <w:b/>
      <w:sz w:val="24"/>
      <w:lang w:val="el-GR"/>
    </w:rPr>
  </w:style>
  <w:style w:type="character" w:customStyle="1" w:styleId="apple-style-span">
    <w:name w:val="apple-style-span"/>
    <w:rsid w:val="005055E2"/>
  </w:style>
  <w:style w:type="character" w:customStyle="1" w:styleId="FontStyle46">
    <w:name w:val="Font Style46"/>
    <w:rsid w:val="005055E2"/>
    <w:rPr>
      <w:rFonts w:ascii="Times New Roman" w:hAnsi="Times New Roman" w:cs="Times New Roman"/>
      <w:b/>
      <w:sz w:val="22"/>
    </w:rPr>
  </w:style>
  <w:style w:type="character" w:customStyle="1" w:styleId="CommentReference1">
    <w:name w:val="Comment Reference1"/>
    <w:rsid w:val="005055E2"/>
    <w:rPr>
      <w:sz w:val="16"/>
    </w:rPr>
  </w:style>
  <w:style w:type="character" w:customStyle="1" w:styleId="26">
    <w:name w:val="Παραπομπή σχολίου2"/>
    <w:rsid w:val="005055E2"/>
    <w:rPr>
      <w:sz w:val="16"/>
      <w:szCs w:val="16"/>
    </w:rPr>
  </w:style>
  <w:style w:type="character" w:customStyle="1" w:styleId="FontStyle33">
    <w:name w:val="Font Style33"/>
    <w:rsid w:val="005055E2"/>
    <w:rPr>
      <w:rFonts w:ascii="Arial" w:eastAsia="Arial" w:hAnsi="Arial" w:cs="Arial"/>
      <w:sz w:val="16"/>
    </w:rPr>
  </w:style>
  <w:style w:type="character" w:customStyle="1" w:styleId="FontStyle26">
    <w:name w:val="Font Style26"/>
    <w:rsid w:val="005055E2"/>
    <w:rPr>
      <w:rFonts w:ascii="Arial" w:eastAsia="Arial" w:hAnsi="Arial" w:cs="Arial"/>
      <w:sz w:val="16"/>
    </w:rPr>
  </w:style>
  <w:style w:type="character" w:customStyle="1" w:styleId="FontStyle32">
    <w:name w:val="Font Style32"/>
    <w:rsid w:val="005055E2"/>
    <w:rPr>
      <w:rFonts w:ascii="Arial" w:eastAsia="Arial" w:hAnsi="Arial" w:cs="Arial"/>
      <w:b/>
      <w:sz w:val="16"/>
    </w:rPr>
  </w:style>
  <w:style w:type="paragraph" w:customStyle="1" w:styleId="1b">
    <w:name w:val="Ημερομηνία1"/>
    <w:basedOn w:val="a0"/>
    <w:next w:val="a0"/>
    <w:rsid w:val="005055E2"/>
    <w:pPr>
      <w:widowControl w:val="0"/>
      <w:suppressAutoHyphens/>
      <w:spacing w:after="100" w:line="240" w:lineRule="auto"/>
    </w:pPr>
    <w:rPr>
      <w:rFonts w:ascii="Times New Roman" w:eastAsia="MS Mincho" w:hAnsi="Times New Roman" w:cs="Times New Roman"/>
      <w:kern w:val="1"/>
      <w:szCs w:val="24"/>
      <w:lang w:val="en-US" w:eastAsia="ja-JP"/>
    </w:rPr>
  </w:style>
  <w:style w:type="paragraph" w:customStyle="1" w:styleId="SectionTitle">
    <w:name w:val="SectionTitle"/>
    <w:basedOn w:val="a0"/>
    <w:next w:val="1"/>
    <w:rsid w:val="005055E2"/>
    <w:pPr>
      <w:keepNext/>
      <w:widowControl w:val="0"/>
      <w:suppressAutoHyphens/>
      <w:spacing w:before="120" w:after="360" w:line="240" w:lineRule="auto"/>
      <w:jc w:val="center"/>
    </w:pPr>
    <w:rPr>
      <w:rFonts w:ascii="Times New Roman" w:eastAsia="Andale Sans UI" w:hAnsi="Times New Roman" w:cs="Times New Roman"/>
      <w:b/>
      <w:smallCaps/>
      <w:kern w:val="1"/>
      <w:sz w:val="28"/>
      <w:szCs w:val="24"/>
      <w:lang w:eastAsia="el-GR"/>
    </w:rPr>
  </w:style>
  <w:style w:type="paragraph" w:customStyle="1" w:styleId="ChapterTitle">
    <w:name w:val="ChapterTitle"/>
    <w:basedOn w:val="a0"/>
    <w:next w:val="a0"/>
    <w:rsid w:val="005055E2"/>
    <w:pPr>
      <w:keepNext/>
      <w:widowControl w:val="0"/>
      <w:suppressAutoHyphens/>
      <w:spacing w:before="120" w:after="360" w:line="240" w:lineRule="auto"/>
      <w:jc w:val="center"/>
    </w:pPr>
    <w:rPr>
      <w:rFonts w:ascii="Times New Roman" w:eastAsia="Andale Sans UI" w:hAnsi="Times New Roman" w:cs="Times New Roman"/>
      <w:b/>
      <w:kern w:val="1"/>
      <w:szCs w:val="24"/>
      <w:lang w:eastAsia="el-GR"/>
    </w:rPr>
  </w:style>
  <w:style w:type="paragraph" w:styleId="Web">
    <w:name w:val="Normal (Web)"/>
    <w:basedOn w:val="a0"/>
    <w:uiPriority w:val="99"/>
    <w:rsid w:val="005055E2"/>
    <w:pPr>
      <w:widowControl w:val="0"/>
      <w:suppressAutoHyphens/>
      <w:spacing w:before="280" w:after="280" w:line="240" w:lineRule="auto"/>
    </w:pPr>
    <w:rPr>
      <w:rFonts w:ascii="Times New Roman" w:eastAsia="Andale Sans UI" w:hAnsi="Times New Roman" w:cs="Times New Roman"/>
      <w:kern w:val="1"/>
      <w:sz w:val="24"/>
      <w:szCs w:val="24"/>
      <w:lang w:eastAsia="el-GR"/>
    </w:rPr>
  </w:style>
  <w:style w:type="paragraph" w:customStyle="1" w:styleId="Style2">
    <w:name w:val="Style2"/>
    <w:basedOn w:val="a0"/>
    <w:rsid w:val="005055E2"/>
    <w:pPr>
      <w:suppressAutoHyphens/>
      <w:spacing w:after="0" w:line="199" w:lineRule="exact"/>
    </w:pPr>
    <w:rPr>
      <w:rFonts w:ascii="Arial" w:eastAsia="Liberation Serif" w:hAnsi="Arial" w:cs="Arial"/>
      <w:color w:val="000000"/>
      <w:kern w:val="1"/>
      <w:sz w:val="24"/>
      <w:szCs w:val="24"/>
      <w:lang w:eastAsia="hi-IN"/>
    </w:rPr>
  </w:style>
  <w:style w:type="paragraph" w:customStyle="1" w:styleId="Style9">
    <w:name w:val="Style9"/>
    <w:basedOn w:val="a0"/>
    <w:rsid w:val="005055E2"/>
    <w:pPr>
      <w:suppressAutoHyphens/>
      <w:spacing w:after="0" w:line="199" w:lineRule="exact"/>
    </w:pPr>
    <w:rPr>
      <w:rFonts w:ascii="Arial" w:eastAsia="Liberation Serif" w:hAnsi="Arial" w:cs="Arial"/>
      <w:color w:val="000000"/>
      <w:kern w:val="1"/>
      <w:sz w:val="24"/>
      <w:szCs w:val="24"/>
      <w:lang w:eastAsia="hi-IN"/>
    </w:rPr>
  </w:style>
  <w:style w:type="paragraph" w:customStyle="1" w:styleId="Style16">
    <w:name w:val="Style16"/>
    <w:basedOn w:val="a0"/>
    <w:rsid w:val="005055E2"/>
    <w:pPr>
      <w:suppressAutoHyphens/>
      <w:spacing w:after="0" w:line="398" w:lineRule="exact"/>
    </w:pPr>
    <w:rPr>
      <w:rFonts w:ascii="Arial" w:eastAsia="Liberation Serif" w:hAnsi="Arial" w:cs="Arial"/>
      <w:color w:val="000000"/>
      <w:kern w:val="1"/>
      <w:sz w:val="24"/>
      <w:szCs w:val="24"/>
      <w:lang w:eastAsia="hi-IN"/>
    </w:rPr>
  </w:style>
  <w:style w:type="paragraph" w:customStyle="1" w:styleId="Style15">
    <w:name w:val="Style15"/>
    <w:basedOn w:val="a0"/>
    <w:rsid w:val="005055E2"/>
    <w:pPr>
      <w:suppressAutoHyphens/>
      <w:spacing w:after="0" w:line="298" w:lineRule="exact"/>
    </w:pPr>
    <w:rPr>
      <w:rFonts w:ascii="Arial" w:eastAsia="Liberation Serif" w:hAnsi="Arial" w:cs="Arial"/>
      <w:color w:val="000000"/>
      <w:kern w:val="1"/>
      <w:sz w:val="24"/>
      <w:szCs w:val="24"/>
      <w:lang w:eastAsia="hi-IN"/>
    </w:rPr>
  </w:style>
  <w:style w:type="paragraph" w:customStyle="1" w:styleId="1c">
    <w:name w:val="Σώμα κειμένου1"/>
    <w:basedOn w:val="a0"/>
    <w:rsid w:val="005055E2"/>
    <w:pPr>
      <w:widowControl w:val="0"/>
      <w:suppressAutoHyphens/>
      <w:overflowPunct w:val="0"/>
      <w:autoSpaceDE w:val="0"/>
      <w:spacing w:after="0" w:line="240" w:lineRule="auto"/>
      <w:ind w:left="284" w:firstLine="851"/>
      <w:jc w:val="both"/>
      <w:textAlignment w:val="baseline"/>
    </w:pPr>
    <w:rPr>
      <w:rFonts w:ascii="Times New Roman" w:eastAsia="Andale Sans UI" w:hAnsi="Times New Roman" w:cs="Times New Roman"/>
      <w:spacing w:val="-3"/>
      <w:kern w:val="1"/>
      <w:lang w:eastAsia="el-GR"/>
    </w:rPr>
  </w:style>
  <w:style w:type="paragraph" w:styleId="aff5">
    <w:name w:val="Title"/>
    <w:basedOn w:val="a0"/>
    <w:next w:val="a0"/>
    <w:link w:val="Chara"/>
    <w:uiPriority w:val="10"/>
    <w:qFormat/>
    <w:rsid w:val="005055E2"/>
    <w:pPr>
      <w:spacing w:before="120" w:after="120" w:line="360" w:lineRule="auto"/>
      <w:jc w:val="center"/>
    </w:pPr>
    <w:rPr>
      <w:rFonts w:ascii="Calibri" w:eastAsia="Calibri" w:hAnsi="Calibri" w:cs="Times New Roman"/>
      <w:i/>
      <w:iCs/>
      <w:sz w:val="36"/>
      <w:lang w:val="en-GB"/>
    </w:rPr>
  </w:style>
  <w:style w:type="character" w:customStyle="1" w:styleId="Chara">
    <w:name w:val="Τίτλος Char"/>
    <w:basedOn w:val="a1"/>
    <w:link w:val="aff5"/>
    <w:uiPriority w:val="10"/>
    <w:rsid w:val="005055E2"/>
    <w:rPr>
      <w:rFonts w:ascii="Calibri" w:eastAsia="Calibri" w:hAnsi="Calibri" w:cs="Times New Roman"/>
      <w:i/>
      <w:iCs/>
      <w:sz w:val="36"/>
      <w:lang w:val="en-GB"/>
    </w:rPr>
  </w:style>
  <w:style w:type="paragraph" w:styleId="aff6">
    <w:name w:val="TOC Heading"/>
    <w:aliases w:val="Επικεφαλίδα ΠΠ1"/>
    <w:basedOn w:val="1"/>
    <w:next w:val="a0"/>
    <w:uiPriority w:val="39"/>
    <w:unhideWhenUsed/>
    <w:qFormat/>
    <w:rsid w:val="005055E2"/>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a">
    <w:name w:val="Λίστα με αριθμ."/>
    <w:basedOn w:val="a0"/>
    <w:rsid w:val="005055E2"/>
    <w:pPr>
      <w:numPr>
        <w:numId w:val="4"/>
      </w:numPr>
      <w:suppressAutoHyphens/>
      <w:spacing w:before="57" w:after="0" w:line="240" w:lineRule="auto"/>
    </w:pPr>
    <w:rPr>
      <w:rFonts w:ascii="Calibri" w:eastAsia="Times New Roman" w:hAnsi="Calibri" w:cs="Times New Roman"/>
      <w:sz w:val="24"/>
      <w:szCs w:val="24"/>
      <w:lang w:eastAsia="ar-SA"/>
    </w:rPr>
  </w:style>
  <w:style w:type="paragraph" w:customStyle="1" w:styleId="TabletextChar">
    <w:name w:val="Table text Char"/>
    <w:basedOn w:val="a0"/>
    <w:link w:val="TabletextCharChar"/>
    <w:semiHidden/>
    <w:rsid w:val="005055E2"/>
    <w:pPr>
      <w:widowControl w:val="0"/>
      <w:spacing w:after="120" w:line="240" w:lineRule="auto"/>
    </w:pPr>
    <w:rPr>
      <w:rFonts w:ascii="Tahoma" w:eastAsia="Times New Roman" w:hAnsi="Tahoma" w:cs="Times New Roman"/>
      <w:sz w:val="20"/>
      <w:szCs w:val="20"/>
      <w:lang w:val="en-GB"/>
    </w:rPr>
  </w:style>
  <w:style w:type="character" w:customStyle="1" w:styleId="TabletextCharChar">
    <w:name w:val="Table text Char Char"/>
    <w:link w:val="TabletextChar"/>
    <w:semiHidden/>
    <w:locked/>
    <w:rsid w:val="005055E2"/>
    <w:rPr>
      <w:rFonts w:ascii="Tahoma" w:eastAsia="Times New Roman" w:hAnsi="Tahoma" w:cs="Times New Roman"/>
      <w:sz w:val="20"/>
      <w:szCs w:val="20"/>
      <w:lang w:val="en-GB"/>
    </w:rPr>
  </w:style>
  <w:style w:type="paragraph" w:customStyle="1" w:styleId="CharCharCharChar">
    <w:name w:val="Char Char Char Char"/>
    <w:basedOn w:val="a0"/>
    <w:rsid w:val="005055E2"/>
    <w:pPr>
      <w:spacing w:line="240" w:lineRule="exact"/>
    </w:pPr>
    <w:rPr>
      <w:rFonts w:ascii="Verdana" w:eastAsia="Times New Roman" w:hAnsi="Verdana" w:cs="Times New Roman"/>
      <w:sz w:val="20"/>
      <w:szCs w:val="20"/>
      <w:lang w:val="en-US"/>
    </w:rPr>
  </w:style>
  <w:style w:type="paragraph" w:customStyle="1" w:styleId="2Calibri11">
    <w:name w:val="Στυλ Στυλ Επικεφαλίδα 2 + Πλήρης + (Σύνθετη) Calibri (Σύνθετη) 11..."/>
    <w:basedOn w:val="a0"/>
    <w:next w:val="a0"/>
    <w:link w:val="2Calibri11CharChar"/>
    <w:rsid w:val="005055E2"/>
    <w:pPr>
      <w:keepNext/>
      <w:spacing w:before="100" w:after="100" w:line="240" w:lineRule="auto"/>
      <w:ind w:left="567"/>
      <w:jc w:val="both"/>
      <w:outlineLvl w:val="2"/>
    </w:pPr>
    <w:rPr>
      <w:rFonts w:ascii="Arial" w:eastAsia="Times New Roman" w:hAnsi="Arial" w:cs="Times New Roman"/>
      <w:b/>
      <w:bCs/>
      <w:lang w:val="en-GB" w:eastAsia="zh-CN"/>
    </w:rPr>
  </w:style>
  <w:style w:type="character" w:customStyle="1" w:styleId="2Calibri11CharChar">
    <w:name w:val="Στυλ Στυλ Επικεφαλίδα 2 + Πλήρης + (Σύνθετη) Calibri (Σύνθετη) 11... Char Char"/>
    <w:link w:val="2Calibri11"/>
    <w:rsid w:val="005055E2"/>
    <w:rPr>
      <w:rFonts w:ascii="Arial" w:eastAsia="Times New Roman" w:hAnsi="Arial" w:cs="Times New Roman"/>
      <w:b/>
      <w:bCs/>
      <w:lang w:val="en-GB" w:eastAsia="zh-CN"/>
    </w:rPr>
  </w:style>
  <w:style w:type="character" w:customStyle="1" w:styleId="st">
    <w:name w:val="st"/>
    <w:rsid w:val="005055E2"/>
  </w:style>
  <w:style w:type="character" w:customStyle="1" w:styleId="1d">
    <w:name w:val="Ανεπίλυτη αναφορά1"/>
    <w:uiPriority w:val="99"/>
    <w:semiHidden/>
    <w:unhideWhenUsed/>
    <w:rsid w:val="005055E2"/>
    <w:rPr>
      <w:color w:val="605E5C"/>
      <w:shd w:val="clear" w:color="auto" w:fill="E1DFDD"/>
    </w:rPr>
  </w:style>
  <w:style w:type="numbering" w:customStyle="1" w:styleId="110">
    <w:name w:val="Χωρίς λίστα11"/>
    <w:next w:val="a3"/>
    <w:uiPriority w:val="99"/>
    <w:semiHidden/>
    <w:unhideWhenUsed/>
    <w:rsid w:val="005055E2"/>
  </w:style>
  <w:style w:type="paragraph" w:customStyle="1" w:styleId="aff7">
    <w:name w:val="Κ_Κουκίδα"/>
    <w:basedOn w:val="a0"/>
    <w:link w:val="Charb"/>
    <w:autoRedefine/>
    <w:rsid w:val="005055E2"/>
    <w:pPr>
      <w:autoSpaceDE w:val="0"/>
      <w:autoSpaceDN w:val="0"/>
      <w:adjustRightInd w:val="0"/>
      <w:spacing w:after="120" w:line="276" w:lineRule="auto"/>
      <w:ind w:left="357"/>
      <w:jc w:val="center"/>
    </w:pPr>
    <w:rPr>
      <w:rFonts w:ascii="Arial" w:eastAsia="Times New Roman" w:hAnsi="Arial" w:cs="Times New Roman"/>
      <w:bCs/>
      <w:sz w:val="20"/>
      <w:szCs w:val="20"/>
      <w:lang w:val="en-GB" w:eastAsia="zh-CN"/>
    </w:rPr>
  </w:style>
  <w:style w:type="character" w:customStyle="1" w:styleId="Charb">
    <w:name w:val="Κ_Κουκίδα Char"/>
    <w:link w:val="aff7"/>
    <w:rsid w:val="005055E2"/>
    <w:rPr>
      <w:rFonts w:ascii="Arial" w:eastAsia="Times New Roman" w:hAnsi="Arial" w:cs="Times New Roman"/>
      <w:bCs/>
      <w:sz w:val="20"/>
      <w:szCs w:val="20"/>
      <w:lang w:val="en-GB" w:eastAsia="zh-CN"/>
    </w:rPr>
  </w:style>
  <w:style w:type="paragraph" w:customStyle="1" w:styleId="BodyText1">
    <w:name w:val="Body Text 1"/>
    <w:basedOn w:val="af1"/>
    <w:rsid w:val="005055E2"/>
    <w:pPr>
      <w:suppressAutoHyphens w:val="0"/>
      <w:overflowPunct w:val="0"/>
      <w:autoSpaceDE w:val="0"/>
      <w:autoSpaceDN w:val="0"/>
      <w:adjustRightInd w:val="0"/>
      <w:spacing w:after="160" w:line="360" w:lineRule="auto"/>
      <w:textAlignment w:val="baseline"/>
    </w:pPr>
    <w:rPr>
      <w:rFonts w:ascii="Arial" w:hAnsi="Arial" w:cs="Arial"/>
      <w:sz w:val="20"/>
      <w:szCs w:val="20"/>
    </w:rPr>
  </w:style>
  <w:style w:type="paragraph" w:customStyle="1" w:styleId="maintext">
    <w:name w:val="main text"/>
    <w:basedOn w:val="a0"/>
    <w:rsid w:val="005055E2"/>
    <w:pPr>
      <w:spacing w:before="120" w:after="0" w:line="240" w:lineRule="auto"/>
      <w:jc w:val="both"/>
    </w:pPr>
    <w:rPr>
      <w:rFonts w:ascii="Arial" w:eastAsia="Times New Roman" w:hAnsi="Arial" w:cs="Arial"/>
      <w:sz w:val="20"/>
      <w:szCs w:val="24"/>
    </w:rPr>
  </w:style>
  <w:style w:type="paragraph" w:customStyle="1" w:styleId="bullettext">
    <w:name w:val="bullet text"/>
    <w:basedOn w:val="maintext"/>
    <w:rsid w:val="005055E2"/>
    <w:pPr>
      <w:numPr>
        <w:numId w:val="5"/>
      </w:numPr>
    </w:pPr>
    <w:rPr>
      <w:lang w:eastAsia="el-GR"/>
    </w:rPr>
  </w:style>
  <w:style w:type="paragraph" w:customStyle="1" w:styleId="1e">
    <w:name w:val="Παράγραφος λίστας1"/>
    <w:basedOn w:val="a0"/>
    <w:rsid w:val="005055E2"/>
    <w:pPr>
      <w:spacing w:after="200" w:line="276" w:lineRule="auto"/>
      <w:ind w:left="720"/>
      <w:contextualSpacing/>
    </w:pPr>
    <w:rPr>
      <w:rFonts w:ascii="Verdana" w:eastAsia="Times New Roman" w:hAnsi="Verdana" w:cs="Times New Roman"/>
      <w:sz w:val="20"/>
    </w:rPr>
  </w:style>
  <w:style w:type="table" w:styleId="aff8">
    <w:name w:val="Table Grid"/>
    <w:basedOn w:val="a2"/>
    <w:uiPriority w:val="39"/>
    <w:unhideWhenUsed/>
    <w:rsid w:val="005055E2"/>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ολύχρωμη λίστα - ΄Εμφαση 11"/>
    <w:basedOn w:val="a0"/>
    <w:uiPriority w:val="99"/>
    <w:rsid w:val="005055E2"/>
    <w:pPr>
      <w:spacing w:after="200" w:line="276" w:lineRule="auto"/>
      <w:ind w:left="720"/>
    </w:pPr>
    <w:rPr>
      <w:rFonts w:ascii="Verdana" w:eastAsia="Times New Roman" w:hAnsi="Verdana" w:cs="Calibri"/>
      <w:sz w:val="20"/>
    </w:rPr>
  </w:style>
  <w:style w:type="paragraph" w:styleId="27">
    <w:name w:val="Body Text 2"/>
    <w:basedOn w:val="a0"/>
    <w:link w:val="2Char0"/>
    <w:uiPriority w:val="99"/>
    <w:unhideWhenUsed/>
    <w:rsid w:val="005055E2"/>
    <w:pPr>
      <w:spacing w:after="120" w:line="480" w:lineRule="auto"/>
    </w:pPr>
    <w:rPr>
      <w:rFonts w:ascii="Calibri" w:eastAsia="Calibri" w:hAnsi="Calibri" w:cs="Times New Roman"/>
      <w:sz w:val="20"/>
      <w:szCs w:val="20"/>
      <w:lang w:val="en-GB" w:eastAsia="zh-CN"/>
    </w:rPr>
  </w:style>
  <w:style w:type="character" w:customStyle="1" w:styleId="2Char0">
    <w:name w:val="Σώμα κείμενου 2 Char"/>
    <w:basedOn w:val="a1"/>
    <w:link w:val="27"/>
    <w:uiPriority w:val="99"/>
    <w:rsid w:val="005055E2"/>
    <w:rPr>
      <w:rFonts w:ascii="Calibri" w:eastAsia="Calibri" w:hAnsi="Calibri" w:cs="Times New Roman"/>
      <w:sz w:val="20"/>
      <w:szCs w:val="20"/>
      <w:lang w:val="en-GB" w:eastAsia="zh-CN"/>
    </w:rPr>
  </w:style>
  <w:style w:type="paragraph" w:styleId="aff9">
    <w:name w:val="Subtitle"/>
    <w:aliases w:val="Subtitle_"/>
    <w:basedOn w:val="a0"/>
    <w:next w:val="a0"/>
    <w:link w:val="Charc"/>
    <w:uiPriority w:val="11"/>
    <w:qFormat/>
    <w:rsid w:val="005055E2"/>
    <w:pPr>
      <w:spacing w:after="60" w:line="276" w:lineRule="auto"/>
      <w:jc w:val="center"/>
      <w:outlineLvl w:val="1"/>
    </w:pPr>
    <w:rPr>
      <w:rFonts w:ascii="Calibri Light" w:eastAsia="Times New Roman" w:hAnsi="Calibri Light" w:cs="Times New Roman"/>
      <w:sz w:val="24"/>
      <w:szCs w:val="24"/>
      <w:lang w:val="en-GB"/>
    </w:rPr>
  </w:style>
  <w:style w:type="character" w:customStyle="1" w:styleId="Charc">
    <w:name w:val="Υπότιτλος Char"/>
    <w:aliases w:val="Subtitle_ Char"/>
    <w:basedOn w:val="a1"/>
    <w:link w:val="aff9"/>
    <w:uiPriority w:val="11"/>
    <w:rsid w:val="005055E2"/>
    <w:rPr>
      <w:rFonts w:ascii="Calibri Light" w:eastAsia="Times New Roman" w:hAnsi="Calibri Light" w:cs="Times New Roman"/>
      <w:sz w:val="24"/>
      <w:szCs w:val="24"/>
      <w:lang w:val="en-GB"/>
    </w:rPr>
  </w:style>
  <w:style w:type="paragraph" w:customStyle="1" w:styleId="60">
    <w:name w:val="Σώμα κειμένου6"/>
    <w:basedOn w:val="a0"/>
    <w:qFormat/>
    <w:rsid w:val="005055E2"/>
    <w:pPr>
      <w:widowControl w:val="0"/>
      <w:shd w:val="clear" w:color="auto" w:fill="FFFFFF"/>
      <w:spacing w:before="420" w:after="300" w:line="0" w:lineRule="atLeast"/>
      <w:ind w:hanging="460"/>
      <w:jc w:val="right"/>
    </w:pPr>
    <w:rPr>
      <w:rFonts w:ascii="Calibri" w:eastAsia="Calibri" w:hAnsi="Calibri" w:cs="Calibri"/>
      <w:color w:val="000000"/>
      <w:sz w:val="21"/>
      <w:szCs w:val="21"/>
      <w:lang w:eastAsia="el-GR"/>
    </w:rPr>
  </w:style>
  <w:style w:type="numbering" w:customStyle="1" w:styleId="111">
    <w:name w:val="Χωρίς λίστα111"/>
    <w:next w:val="a3"/>
    <w:uiPriority w:val="99"/>
    <w:semiHidden/>
    <w:unhideWhenUsed/>
    <w:rsid w:val="005055E2"/>
  </w:style>
  <w:style w:type="table" w:customStyle="1" w:styleId="1f">
    <w:name w:val="Πλέγμα πίνακα1"/>
    <w:basedOn w:val="a2"/>
    <w:next w:val="aff8"/>
    <w:uiPriority w:val="39"/>
    <w:unhideWhenUsed/>
    <w:rsid w:val="005055E2"/>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Χωρίς λίστα2"/>
    <w:next w:val="a3"/>
    <w:uiPriority w:val="99"/>
    <w:semiHidden/>
    <w:unhideWhenUsed/>
    <w:rsid w:val="005055E2"/>
  </w:style>
  <w:style w:type="character" w:customStyle="1" w:styleId="wysiwyg-color-pink">
    <w:name w:val="wysiwyg-color-pink"/>
    <w:rsid w:val="005055E2"/>
  </w:style>
  <w:style w:type="paragraph" w:customStyle="1" w:styleId="font5">
    <w:name w:val="font5"/>
    <w:basedOn w:val="a0"/>
    <w:rsid w:val="005055E2"/>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xl65">
    <w:name w:val="xl65"/>
    <w:basedOn w:val="a0"/>
    <w:rsid w:val="005055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0"/>
    <w:rsid w:val="005055E2"/>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0"/>
    <w:rsid w:val="005055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8">
    <w:name w:val="xl68"/>
    <w:basedOn w:val="a0"/>
    <w:rsid w:val="005055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0"/>
    <w:rsid w:val="005055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0">
    <w:name w:val="xl70"/>
    <w:basedOn w:val="a0"/>
    <w:rsid w:val="005055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1">
    <w:name w:val="xl71"/>
    <w:basedOn w:val="a0"/>
    <w:rsid w:val="005055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0"/>
    <w:rsid w:val="005055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3">
    <w:name w:val="xl73"/>
    <w:basedOn w:val="a0"/>
    <w:rsid w:val="005055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i/>
      <w:iCs/>
      <w:sz w:val="24"/>
      <w:szCs w:val="24"/>
      <w:lang w:eastAsia="el-GR"/>
    </w:rPr>
  </w:style>
  <w:style w:type="paragraph" w:customStyle="1" w:styleId="xl74">
    <w:name w:val="xl74"/>
    <w:basedOn w:val="a0"/>
    <w:rsid w:val="0050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5">
    <w:name w:val="xl75"/>
    <w:basedOn w:val="a0"/>
    <w:rsid w:val="005055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l-GR"/>
    </w:rPr>
  </w:style>
  <w:style w:type="paragraph" w:customStyle="1" w:styleId="xl76">
    <w:name w:val="xl76"/>
    <w:basedOn w:val="a0"/>
    <w:rsid w:val="005055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0"/>
    <w:rsid w:val="005055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8">
    <w:name w:val="xl78"/>
    <w:basedOn w:val="a0"/>
    <w:rsid w:val="005055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9">
    <w:name w:val="xl79"/>
    <w:basedOn w:val="a0"/>
    <w:rsid w:val="005055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80">
    <w:name w:val="xl80"/>
    <w:basedOn w:val="a0"/>
    <w:rsid w:val="005055E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0"/>
    <w:rsid w:val="005055E2"/>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2">
    <w:name w:val="xl82"/>
    <w:basedOn w:val="a0"/>
    <w:rsid w:val="005055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l-GR"/>
    </w:rPr>
  </w:style>
  <w:style w:type="paragraph" w:customStyle="1" w:styleId="xl83">
    <w:name w:val="xl83"/>
    <w:basedOn w:val="a0"/>
    <w:rsid w:val="005055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l-GR"/>
    </w:rPr>
  </w:style>
  <w:style w:type="paragraph" w:customStyle="1" w:styleId="xl84">
    <w:name w:val="xl84"/>
    <w:basedOn w:val="a0"/>
    <w:rsid w:val="005055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xl85">
    <w:name w:val="xl85"/>
    <w:basedOn w:val="a0"/>
    <w:rsid w:val="005055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l-GR"/>
    </w:rPr>
  </w:style>
  <w:style w:type="paragraph" w:customStyle="1" w:styleId="xl86">
    <w:name w:val="xl86"/>
    <w:basedOn w:val="a0"/>
    <w:rsid w:val="005055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7">
    <w:name w:val="xl87"/>
    <w:basedOn w:val="a0"/>
    <w:rsid w:val="0050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8">
    <w:name w:val="xl88"/>
    <w:basedOn w:val="a0"/>
    <w:rsid w:val="005055E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89">
    <w:name w:val="xl89"/>
    <w:basedOn w:val="a0"/>
    <w:rsid w:val="005055E2"/>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90">
    <w:name w:val="xl90"/>
    <w:basedOn w:val="a0"/>
    <w:rsid w:val="005055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91">
    <w:name w:val="xl91"/>
    <w:basedOn w:val="a0"/>
    <w:rsid w:val="005055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el-GR"/>
    </w:rPr>
  </w:style>
  <w:style w:type="character" w:customStyle="1" w:styleId="WW-">
    <w:name w:val="WW-Χαρακτήρες υποσημείωσης"/>
    <w:uiPriority w:val="99"/>
    <w:rsid w:val="005055E2"/>
  </w:style>
  <w:style w:type="character" w:customStyle="1" w:styleId="affa">
    <w:name w:val="Ανεπίλυτη αναφορά"/>
    <w:uiPriority w:val="99"/>
    <w:semiHidden/>
    <w:unhideWhenUsed/>
    <w:rsid w:val="005055E2"/>
    <w:rPr>
      <w:color w:val="605E5C"/>
      <w:shd w:val="clear" w:color="auto" w:fill="E1DFDD"/>
    </w:rPr>
  </w:style>
  <w:style w:type="character" w:styleId="HTML">
    <w:name w:val="HTML Cite"/>
    <w:uiPriority w:val="99"/>
    <w:semiHidden/>
    <w:unhideWhenUsed/>
    <w:rsid w:val="005055E2"/>
    <w:rPr>
      <w:i/>
      <w:iCs/>
    </w:rPr>
  </w:style>
  <w:style w:type="paragraph" w:customStyle="1" w:styleId="1f0">
    <w:name w:val="Λίστα με αριθμ.1"/>
    <w:basedOn w:val="a0"/>
    <w:rsid w:val="00400252"/>
    <w:pPr>
      <w:tabs>
        <w:tab w:val="num" w:pos="429"/>
      </w:tabs>
      <w:suppressAutoHyphens/>
      <w:spacing w:before="57" w:after="0" w:line="240" w:lineRule="auto"/>
      <w:ind w:left="431" w:hanging="371"/>
    </w:pPr>
    <w:rPr>
      <w:rFonts w:ascii="Calibri" w:eastAsia="Times New Roman" w:hAnsi="Calibri" w:cs="Times New Roman"/>
      <w:sz w:val="24"/>
      <w:szCs w:val="24"/>
      <w:lang w:eastAsia="ar-SA"/>
    </w:rPr>
  </w:style>
  <w:style w:type="character" w:customStyle="1" w:styleId="29">
    <w:name w:val="Ανεπίλυτη αναφορά2"/>
    <w:uiPriority w:val="99"/>
    <w:semiHidden/>
    <w:unhideWhenUsed/>
    <w:rsid w:val="00400252"/>
    <w:rPr>
      <w:color w:val="605E5C"/>
      <w:shd w:val="clear" w:color="auto" w:fill="E1DFDD"/>
    </w:rPr>
  </w:style>
  <w:style w:type="numbering" w:customStyle="1" w:styleId="37">
    <w:name w:val="Χωρίς λίστα3"/>
    <w:next w:val="a3"/>
    <w:uiPriority w:val="99"/>
    <w:semiHidden/>
    <w:unhideWhenUsed/>
    <w:rsid w:val="00400252"/>
  </w:style>
  <w:style w:type="numbering" w:customStyle="1" w:styleId="120">
    <w:name w:val="Χωρίς λίστα12"/>
    <w:next w:val="a3"/>
    <w:uiPriority w:val="99"/>
    <w:semiHidden/>
    <w:unhideWhenUsed/>
    <w:rsid w:val="00400252"/>
  </w:style>
  <w:style w:type="table" w:customStyle="1" w:styleId="2a">
    <w:name w:val="Πλέγμα πίνακα2"/>
    <w:basedOn w:val="a2"/>
    <w:next w:val="aff8"/>
    <w:uiPriority w:val="39"/>
    <w:unhideWhenUsed/>
    <w:rsid w:val="00400252"/>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Χωρίς λίστα1111"/>
    <w:next w:val="a3"/>
    <w:uiPriority w:val="99"/>
    <w:semiHidden/>
    <w:unhideWhenUsed/>
    <w:rsid w:val="00400252"/>
  </w:style>
  <w:style w:type="table" w:customStyle="1" w:styleId="112">
    <w:name w:val="Πλέγμα πίνακα11"/>
    <w:basedOn w:val="a2"/>
    <w:next w:val="aff8"/>
    <w:uiPriority w:val="39"/>
    <w:unhideWhenUsed/>
    <w:rsid w:val="00400252"/>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Χωρίς λίστα21"/>
    <w:next w:val="a3"/>
    <w:uiPriority w:val="99"/>
    <w:semiHidden/>
    <w:unhideWhenUsed/>
    <w:rsid w:val="0040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8A65-9808-4194-AD8A-E9AD6A9B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4611</Words>
  <Characters>24900</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18</cp:revision>
  <dcterms:created xsi:type="dcterms:W3CDTF">2019-09-10T11:34:00Z</dcterms:created>
  <dcterms:modified xsi:type="dcterms:W3CDTF">2020-05-22T06:36:00Z</dcterms:modified>
</cp:coreProperties>
</file>