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37" w:type="dxa"/>
        <w:jc w:val="center"/>
        <w:tblCellSpacing w:w="15" w:type="dxa"/>
        <w:tblCellMar>
          <w:top w:w="15" w:type="dxa"/>
          <w:left w:w="15" w:type="dxa"/>
          <w:bottom w:w="15" w:type="dxa"/>
          <w:right w:w="15" w:type="dxa"/>
        </w:tblCellMar>
        <w:tblLook w:val="04A0" w:firstRow="1" w:lastRow="0" w:firstColumn="1" w:lastColumn="0" w:noHBand="0" w:noVBand="1"/>
      </w:tblPr>
      <w:tblGrid>
        <w:gridCol w:w="5460"/>
        <w:gridCol w:w="3777"/>
      </w:tblGrid>
      <w:tr w:rsidR="00155E1C" w:rsidRPr="008B03D8" w14:paraId="121CA498" w14:textId="77777777" w:rsidTr="00BF2480">
        <w:trPr>
          <w:tblCellSpacing w:w="15" w:type="dxa"/>
          <w:jc w:val="center"/>
        </w:trPr>
        <w:tc>
          <w:tcPr>
            <w:tcW w:w="5415" w:type="dxa"/>
            <w:vAlign w:val="center"/>
            <w:hideMark/>
          </w:tcPr>
          <w:p w14:paraId="05E64171" w14:textId="54E998FA" w:rsidR="00155E1C" w:rsidRPr="008B03D8" w:rsidRDefault="00155E1C" w:rsidP="00155E1C">
            <w:pPr>
              <w:pStyle w:val="a4"/>
              <w:keepNext/>
              <w:spacing w:after="0" w:line="240" w:lineRule="auto"/>
              <w:ind w:left="644"/>
              <w:outlineLvl w:val="0"/>
              <w:rPr>
                <w:rFonts w:ascii="Times New Roman" w:eastAsia="Times New Roman" w:hAnsi="Times New Roman"/>
                <w:b/>
                <w:bCs/>
                <w:sz w:val="28"/>
                <w:szCs w:val="28"/>
                <w:lang w:eastAsia="el-GR"/>
              </w:rPr>
            </w:pPr>
            <w:r w:rsidRPr="008B03D8">
              <w:rPr>
                <w:rFonts w:ascii="Times New Roman" w:eastAsia="Times New Roman" w:hAnsi="Times New Roman"/>
                <w:b/>
                <w:bCs/>
                <w:noProof/>
                <w:sz w:val="28"/>
                <w:szCs w:val="28"/>
                <w:lang w:eastAsia="el-GR"/>
              </w:rPr>
              <w:drawing>
                <wp:inline distT="0" distB="0" distL="0" distR="0" wp14:anchorId="33BA1C8E" wp14:editId="7E71201B">
                  <wp:extent cx="666750" cy="666750"/>
                  <wp:effectExtent l="0" t="0" r="0" b="0"/>
                  <wp:docPr id="1" name="Εικόνα 1" descr="https://backoffice.heraklion.gr/syllogika/meetings/media/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backoffice.heraklion.gr/syllogika/meetings/media/fla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8B03D8">
              <w:rPr>
                <w:rFonts w:ascii="Times New Roman" w:eastAsia="Times New Roman" w:hAnsi="Times New Roman"/>
                <w:b/>
                <w:bCs/>
                <w:sz w:val="28"/>
                <w:szCs w:val="28"/>
                <w:lang w:eastAsia="el-GR"/>
              </w:rPr>
              <w:br/>
              <w:t>ΕΛΛΗΝΙΚΗ ΔΗΜΟΚΡΑΤΙΑ</w:t>
            </w:r>
            <w:r w:rsidRPr="008B03D8">
              <w:rPr>
                <w:rFonts w:ascii="Times New Roman" w:eastAsia="Times New Roman" w:hAnsi="Times New Roman"/>
                <w:b/>
                <w:bCs/>
                <w:sz w:val="28"/>
                <w:szCs w:val="28"/>
                <w:lang w:eastAsia="el-GR"/>
              </w:rPr>
              <w:br/>
              <w:t>ΔΗΜΟΣ ΗΡΑΚΛΕΙΟΥ</w:t>
            </w:r>
            <w:r w:rsidRPr="008B03D8">
              <w:rPr>
                <w:rFonts w:ascii="Times New Roman" w:eastAsia="Times New Roman" w:hAnsi="Times New Roman"/>
                <w:b/>
                <w:bCs/>
                <w:sz w:val="28"/>
                <w:szCs w:val="28"/>
                <w:lang w:eastAsia="el-GR"/>
              </w:rPr>
              <w:br/>
              <w:t>Δ/ΝΣΗ ΔΙΟΙΚΗΤΙΚΩΝ ΥΠΗΡΕΣΙΩΝ</w:t>
            </w:r>
            <w:r w:rsidRPr="008B03D8">
              <w:rPr>
                <w:rFonts w:ascii="Times New Roman" w:eastAsia="Times New Roman" w:hAnsi="Times New Roman"/>
                <w:b/>
                <w:bCs/>
                <w:sz w:val="28"/>
                <w:szCs w:val="28"/>
                <w:lang w:eastAsia="el-GR"/>
              </w:rPr>
              <w:br/>
              <w:t xml:space="preserve">ΤΜΗΜΑ ΥΠΟΣΤΗΡΙΞΗΣ ΠΟΛΙΤΙΚΩΝ ΟΡΓΑΝΩΝ </w:t>
            </w:r>
            <w:r w:rsidRPr="008B03D8">
              <w:rPr>
                <w:rFonts w:ascii="Times New Roman" w:eastAsia="Times New Roman" w:hAnsi="Times New Roman"/>
                <w:b/>
                <w:bCs/>
                <w:sz w:val="28"/>
                <w:szCs w:val="28"/>
                <w:lang w:eastAsia="el-GR"/>
              </w:rPr>
              <w:br/>
              <w:t xml:space="preserve">ΑΡΜΟΔΙΑ: ΣΦΑΚΙΑΝΑΚΗ ΜΑΡΙΑ -ΚΟΥΝΑΛΗ ΚΑΤΕΡΙΝΑ-ΦΙΛΙΠΠΙΔΟΥ ΕΙΡΗΝΗ-ΚΥΡΕΖΗ ΜΑΡΙΑ </w:t>
            </w:r>
          </w:p>
        </w:tc>
        <w:tc>
          <w:tcPr>
            <w:tcW w:w="3732" w:type="dxa"/>
            <w:hideMark/>
          </w:tcPr>
          <w:p w14:paraId="6D6934F6" w14:textId="77777777" w:rsidR="00155E1C" w:rsidRPr="008B03D8" w:rsidRDefault="00155E1C" w:rsidP="00155E1C">
            <w:pPr>
              <w:pStyle w:val="a4"/>
              <w:keepNext/>
              <w:spacing w:after="0" w:line="240" w:lineRule="auto"/>
              <w:ind w:left="644"/>
              <w:jc w:val="center"/>
              <w:outlineLvl w:val="0"/>
              <w:rPr>
                <w:rFonts w:ascii="Times New Roman" w:eastAsia="Times New Roman" w:hAnsi="Times New Roman"/>
                <w:b/>
                <w:bCs/>
                <w:sz w:val="28"/>
                <w:szCs w:val="28"/>
                <w:lang w:eastAsia="el-GR"/>
              </w:rPr>
            </w:pPr>
            <w:r w:rsidRPr="008B03D8">
              <w:rPr>
                <w:rFonts w:ascii="Times New Roman" w:eastAsia="Times New Roman" w:hAnsi="Times New Roman"/>
                <w:b/>
                <w:bCs/>
                <w:sz w:val="28"/>
                <w:szCs w:val="28"/>
                <w:lang w:eastAsia="el-GR"/>
              </w:rPr>
              <w:t xml:space="preserve">έκδ.1.αναθ.3ημ/νια </w:t>
            </w:r>
            <w:proofErr w:type="spellStart"/>
            <w:r w:rsidRPr="008B03D8">
              <w:rPr>
                <w:rFonts w:ascii="Times New Roman" w:eastAsia="Times New Roman" w:hAnsi="Times New Roman"/>
                <w:b/>
                <w:bCs/>
                <w:sz w:val="28"/>
                <w:szCs w:val="28"/>
                <w:lang w:eastAsia="el-GR"/>
              </w:rPr>
              <w:t>έγκρ</w:t>
            </w:r>
            <w:proofErr w:type="spellEnd"/>
            <w:r w:rsidRPr="008B03D8">
              <w:rPr>
                <w:rFonts w:ascii="Times New Roman" w:eastAsia="Times New Roman" w:hAnsi="Times New Roman"/>
                <w:b/>
                <w:bCs/>
                <w:sz w:val="28"/>
                <w:szCs w:val="28"/>
                <w:lang w:eastAsia="el-GR"/>
              </w:rPr>
              <w:t xml:space="preserve">. 15/7/2011 ΔΥΠ-ΥΠΟ 017 </w:t>
            </w:r>
          </w:p>
          <w:p w14:paraId="7821A1F2" w14:textId="77777777" w:rsidR="00155E1C" w:rsidRPr="008B03D8" w:rsidRDefault="00155E1C" w:rsidP="00155E1C">
            <w:pPr>
              <w:pStyle w:val="a4"/>
              <w:keepNext/>
              <w:spacing w:after="0" w:line="240" w:lineRule="auto"/>
              <w:ind w:left="644"/>
              <w:jc w:val="center"/>
              <w:outlineLvl w:val="0"/>
              <w:rPr>
                <w:rFonts w:ascii="Times New Roman" w:eastAsia="Times New Roman" w:hAnsi="Times New Roman"/>
                <w:b/>
                <w:bCs/>
                <w:sz w:val="28"/>
                <w:szCs w:val="28"/>
                <w:lang w:eastAsia="el-GR"/>
              </w:rPr>
            </w:pPr>
            <w:r w:rsidRPr="008B03D8">
              <w:rPr>
                <w:rFonts w:ascii="Times New Roman" w:eastAsia="Times New Roman" w:hAnsi="Times New Roman"/>
                <w:b/>
                <w:bCs/>
                <w:sz w:val="28"/>
                <w:szCs w:val="28"/>
                <w:lang w:eastAsia="el-GR"/>
              </w:rPr>
              <w:t xml:space="preserve"> </w:t>
            </w:r>
          </w:p>
          <w:p w14:paraId="3D4EC65D" w14:textId="77777777" w:rsidR="00155E1C" w:rsidRPr="008B03D8" w:rsidRDefault="00155E1C" w:rsidP="00155E1C">
            <w:pPr>
              <w:pStyle w:val="a4"/>
              <w:keepNext/>
              <w:spacing w:after="0" w:line="240" w:lineRule="auto"/>
              <w:ind w:left="644"/>
              <w:jc w:val="center"/>
              <w:outlineLvl w:val="0"/>
              <w:rPr>
                <w:rFonts w:ascii="Times New Roman" w:eastAsia="Times New Roman" w:hAnsi="Times New Roman"/>
                <w:b/>
                <w:bCs/>
                <w:sz w:val="28"/>
                <w:szCs w:val="28"/>
                <w:lang w:eastAsia="el-GR"/>
              </w:rPr>
            </w:pPr>
          </w:p>
        </w:tc>
      </w:tr>
      <w:tr w:rsidR="00155E1C" w:rsidRPr="008B03D8" w14:paraId="335A3E4C" w14:textId="77777777" w:rsidTr="00BF2480">
        <w:trPr>
          <w:tblCellSpacing w:w="15" w:type="dxa"/>
          <w:jc w:val="center"/>
        </w:trPr>
        <w:tc>
          <w:tcPr>
            <w:tcW w:w="5415" w:type="dxa"/>
            <w:vAlign w:val="center"/>
            <w:hideMark/>
          </w:tcPr>
          <w:p w14:paraId="6FE327A5" w14:textId="2AF66A08" w:rsidR="00155E1C" w:rsidRPr="008B03D8" w:rsidRDefault="00155E1C" w:rsidP="00155E1C">
            <w:pPr>
              <w:pStyle w:val="a4"/>
              <w:keepNext/>
              <w:spacing w:after="0" w:line="240" w:lineRule="auto"/>
              <w:ind w:left="644"/>
              <w:outlineLvl w:val="0"/>
              <w:rPr>
                <w:rFonts w:ascii="Times New Roman" w:eastAsia="Times New Roman" w:hAnsi="Times New Roman"/>
                <w:b/>
                <w:bCs/>
                <w:sz w:val="28"/>
                <w:szCs w:val="28"/>
                <w:lang w:eastAsia="el-GR"/>
              </w:rPr>
            </w:pPr>
            <w:proofErr w:type="spellStart"/>
            <w:r w:rsidRPr="008B03D8">
              <w:rPr>
                <w:rFonts w:ascii="Times New Roman" w:eastAsia="Times New Roman" w:hAnsi="Times New Roman"/>
                <w:b/>
                <w:bCs/>
                <w:sz w:val="28"/>
                <w:szCs w:val="28"/>
                <w:lang w:eastAsia="el-GR"/>
              </w:rPr>
              <w:t>Αριθμ.πρωτ</w:t>
            </w:r>
            <w:proofErr w:type="spellEnd"/>
            <w:r w:rsidRPr="008B03D8">
              <w:rPr>
                <w:rFonts w:ascii="Times New Roman" w:eastAsia="Times New Roman" w:hAnsi="Times New Roman"/>
                <w:b/>
                <w:bCs/>
                <w:sz w:val="28"/>
                <w:szCs w:val="28"/>
                <w:lang w:eastAsia="el-GR"/>
              </w:rPr>
              <w:t>.</w:t>
            </w:r>
            <w:r w:rsidR="0080162C" w:rsidRPr="008B03D8">
              <w:rPr>
                <w:rFonts w:ascii="Times New Roman" w:eastAsia="Times New Roman" w:hAnsi="Times New Roman"/>
                <w:b/>
                <w:bCs/>
                <w:sz w:val="28"/>
                <w:szCs w:val="28"/>
                <w:lang w:val="en-US" w:eastAsia="el-GR"/>
              </w:rPr>
              <w:t>2</w:t>
            </w:r>
            <w:r w:rsidR="00CE43CE">
              <w:rPr>
                <w:rFonts w:ascii="Times New Roman" w:eastAsia="Times New Roman" w:hAnsi="Times New Roman"/>
                <w:b/>
                <w:bCs/>
                <w:sz w:val="28"/>
                <w:szCs w:val="28"/>
                <w:lang w:eastAsia="el-GR"/>
              </w:rPr>
              <w:t>8821</w:t>
            </w:r>
            <w:r w:rsidRPr="008B03D8">
              <w:rPr>
                <w:rFonts w:ascii="Times New Roman" w:eastAsia="Times New Roman" w:hAnsi="Times New Roman"/>
                <w:b/>
                <w:bCs/>
                <w:sz w:val="28"/>
                <w:szCs w:val="28"/>
                <w:lang w:eastAsia="el-GR"/>
              </w:rPr>
              <w:br/>
            </w:r>
            <w:r w:rsidRPr="008B03D8">
              <w:rPr>
                <w:rFonts w:ascii="Times New Roman" w:eastAsia="Times New Roman" w:hAnsi="Times New Roman"/>
                <w:b/>
                <w:bCs/>
                <w:sz w:val="28"/>
                <w:szCs w:val="28"/>
                <w:lang w:eastAsia="el-GR"/>
              </w:rPr>
              <w:br/>
            </w:r>
            <w:r w:rsidRPr="008B03D8">
              <w:rPr>
                <w:rFonts w:ascii="Times New Roman" w:eastAsia="Times New Roman" w:hAnsi="Times New Roman"/>
                <w:b/>
                <w:bCs/>
                <w:sz w:val="28"/>
                <w:szCs w:val="28"/>
                <w:lang w:eastAsia="el-GR"/>
              </w:rPr>
              <w:br/>
              <w:t xml:space="preserve">Ηράκλειο : </w:t>
            </w:r>
            <w:r w:rsidR="00CE43CE">
              <w:rPr>
                <w:rFonts w:ascii="Times New Roman" w:eastAsia="Times New Roman" w:hAnsi="Times New Roman"/>
                <w:b/>
                <w:bCs/>
                <w:sz w:val="28"/>
                <w:szCs w:val="28"/>
                <w:lang w:eastAsia="el-GR"/>
              </w:rPr>
              <w:t>2</w:t>
            </w:r>
            <w:r w:rsidRPr="008B03D8">
              <w:rPr>
                <w:rFonts w:ascii="Times New Roman" w:eastAsia="Times New Roman" w:hAnsi="Times New Roman"/>
                <w:b/>
                <w:bCs/>
                <w:sz w:val="28"/>
                <w:szCs w:val="28"/>
                <w:lang w:val="en-US" w:eastAsia="el-GR"/>
              </w:rPr>
              <w:t>/</w:t>
            </w:r>
            <w:r w:rsidR="00CE43CE">
              <w:rPr>
                <w:rFonts w:ascii="Times New Roman" w:eastAsia="Times New Roman" w:hAnsi="Times New Roman"/>
                <w:b/>
                <w:bCs/>
                <w:sz w:val="28"/>
                <w:szCs w:val="28"/>
                <w:lang w:eastAsia="el-GR"/>
              </w:rPr>
              <w:t>4</w:t>
            </w:r>
            <w:r w:rsidRPr="008B03D8">
              <w:rPr>
                <w:rFonts w:ascii="Times New Roman" w:eastAsia="Times New Roman" w:hAnsi="Times New Roman"/>
                <w:b/>
                <w:bCs/>
                <w:sz w:val="28"/>
                <w:szCs w:val="28"/>
                <w:lang w:eastAsia="el-GR"/>
              </w:rPr>
              <w:t>/2021</w:t>
            </w:r>
          </w:p>
        </w:tc>
        <w:tc>
          <w:tcPr>
            <w:tcW w:w="3732" w:type="dxa"/>
            <w:hideMark/>
          </w:tcPr>
          <w:p w14:paraId="7874C944" w14:textId="2D5071A0" w:rsidR="00155E1C" w:rsidRPr="008B03D8" w:rsidRDefault="00155E1C" w:rsidP="00155E1C">
            <w:pPr>
              <w:pStyle w:val="a4"/>
              <w:keepNext/>
              <w:spacing w:after="0" w:line="240" w:lineRule="auto"/>
              <w:ind w:left="644"/>
              <w:outlineLvl w:val="0"/>
              <w:rPr>
                <w:rFonts w:ascii="Times New Roman" w:eastAsia="Times New Roman" w:hAnsi="Times New Roman"/>
                <w:b/>
                <w:bCs/>
                <w:sz w:val="28"/>
                <w:szCs w:val="28"/>
                <w:lang w:eastAsia="el-GR"/>
              </w:rPr>
            </w:pPr>
            <w:r w:rsidRPr="008B03D8">
              <w:rPr>
                <w:rFonts w:ascii="Times New Roman" w:eastAsia="Times New Roman" w:hAnsi="Times New Roman"/>
                <w:b/>
                <w:bCs/>
                <w:sz w:val="28"/>
                <w:szCs w:val="28"/>
                <w:lang w:eastAsia="el-GR"/>
              </w:rPr>
              <w:t>ΠΡΟΣ:</w:t>
            </w:r>
            <w:r w:rsidRPr="008B03D8">
              <w:rPr>
                <w:rFonts w:ascii="Times New Roman" w:eastAsia="Times New Roman" w:hAnsi="Times New Roman"/>
                <w:b/>
                <w:bCs/>
                <w:sz w:val="28"/>
                <w:szCs w:val="28"/>
                <w:lang w:eastAsia="el-GR"/>
              </w:rPr>
              <w:br/>
              <w:t xml:space="preserve">ΤΑ ΜΕΛΗ ΤΗΣ ΟΙΚΟΝΟΜΙΚΗΣ ΕΠΙΤΡΟΠΗΣ </w:t>
            </w:r>
            <w:r w:rsidR="00BA43A0" w:rsidRPr="008B03D8">
              <w:rPr>
                <w:rFonts w:ascii="Times New Roman" w:eastAsia="Times New Roman" w:hAnsi="Times New Roman"/>
                <w:b/>
                <w:bCs/>
                <w:sz w:val="28"/>
                <w:szCs w:val="28"/>
                <w:lang w:eastAsia="el-GR"/>
              </w:rPr>
              <w:t xml:space="preserve"> Η</w:t>
            </w:r>
            <w:r w:rsidRPr="008B03D8">
              <w:rPr>
                <w:rFonts w:ascii="Times New Roman" w:eastAsia="Times New Roman" w:hAnsi="Times New Roman"/>
                <w:b/>
                <w:bCs/>
                <w:sz w:val="28"/>
                <w:szCs w:val="28"/>
                <w:lang w:eastAsia="el-GR"/>
              </w:rPr>
              <w:t xml:space="preserve">ΡΑΚΛΕΙΟΥ </w:t>
            </w:r>
          </w:p>
        </w:tc>
      </w:tr>
    </w:tbl>
    <w:p w14:paraId="3AD13C91" w14:textId="77777777" w:rsidR="00155E1C" w:rsidRPr="008B03D8" w:rsidRDefault="00155E1C" w:rsidP="00155E1C">
      <w:pPr>
        <w:pStyle w:val="a4"/>
        <w:keepNext/>
        <w:spacing w:after="0" w:line="240" w:lineRule="auto"/>
        <w:ind w:left="644"/>
        <w:jc w:val="center"/>
        <w:outlineLvl w:val="0"/>
        <w:rPr>
          <w:rFonts w:ascii="Times New Roman" w:eastAsia="Times New Roman" w:hAnsi="Times New Roman"/>
          <w:b/>
          <w:bCs/>
          <w:sz w:val="28"/>
          <w:szCs w:val="28"/>
          <w:lang w:eastAsia="el-GR"/>
        </w:rPr>
      </w:pPr>
    </w:p>
    <w:p w14:paraId="72617BEC" w14:textId="77777777" w:rsidR="00155E1C" w:rsidRPr="008B03D8" w:rsidRDefault="00155E1C" w:rsidP="00155E1C">
      <w:pPr>
        <w:jc w:val="both"/>
        <w:rPr>
          <w:rFonts w:ascii="Times New Roman" w:hAnsi="Times New Roman"/>
          <w:b/>
          <w:bCs/>
          <w:sz w:val="28"/>
          <w:szCs w:val="28"/>
          <w:lang w:eastAsia="el-GR"/>
        </w:rPr>
      </w:pPr>
    </w:p>
    <w:p w14:paraId="1A0D2931" w14:textId="2EAD8D97" w:rsidR="00155E1C" w:rsidRPr="008B03D8" w:rsidRDefault="00155E1C" w:rsidP="00340CE1">
      <w:pPr>
        <w:ind w:left="284"/>
        <w:jc w:val="both"/>
        <w:rPr>
          <w:rFonts w:ascii="Times New Roman" w:hAnsi="Times New Roman"/>
          <w:b/>
          <w:bCs/>
          <w:sz w:val="28"/>
          <w:szCs w:val="28"/>
          <w:lang w:eastAsia="el-GR"/>
        </w:rPr>
      </w:pPr>
      <w:r w:rsidRPr="008B03D8">
        <w:rPr>
          <w:rFonts w:ascii="Times New Roman" w:hAnsi="Times New Roman"/>
          <w:b/>
          <w:bCs/>
          <w:sz w:val="28"/>
          <w:szCs w:val="28"/>
          <w:lang w:eastAsia="el-GR"/>
        </w:rPr>
        <w:t xml:space="preserve">Σας προσκαλούμε σε συνεδρίαση με τηλεδιάσκεψη την Τρίτη </w:t>
      </w:r>
      <w:r w:rsidR="00CE43CE">
        <w:rPr>
          <w:rFonts w:ascii="Times New Roman" w:hAnsi="Times New Roman"/>
          <w:b/>
          <w:bCs/>
          <w:sz w:val="28"/>
          <w:szCs w:val="28"/>
          <w:lang w:eastAsia="el-GR"/>
        </w:rPr>
        <w:t>6 Απριλίου</w:t>
      </w:r>
      <w:r w:rsidRPr="008B03D8">
        <w:rPr>
          <w:rFonts w:ascii="Times New Roman" w:hAnsi="Times New Roman"/>
          <w:b/>
          <w:bCs/>
          <w:sz w:val="28"/>
          <w:szCs w:val="28"/>
          <w:lang w:eastAsia="el-GR"/>
        </w:rPr>
        <w:t xml:space="preserve"> 2021 και ώρα 1</w:t>
      </w:r>
      <w:r w:rsidR="00982950">
        <w:rPr>
          <w:rFonts w:ascii="Times New Roman" w:hAnsi="Times New Roman"/>
          <w:b/>
          <w:bCs/>
          <w:sz w:val="28"/>
          <w:szCs w:val="28"/>
          <w:lang w:eastAsia="el-GR"/>
        </w:rPr>
        <w:t>3</w:t>
      </w:r>
      <w:r w:rsidRPr="008B03D8">
        <w:rPr>
          <w:rFonts w:ascii="Times New Roman" w:hAnsi="Times New Roman"/>
          <w:b/>
          <w:bCs/>
          <w:sz w:val="28"/>
          <w:szCs w:val="28"/>
          <w:lang w:eastAsia="el-GR"/>
        </w:rPr>
        <w:t xml:space="preserve">.00 μμ., σύμφωνα με το άρθρο 10 της από 11-03-2020 Πράξης Νομοθετικού Περιεχομένου (ΦΕΚ 5/Α΄/11-3-2020) και την υπ΄αριθ.40/31-03-2020 Εγκύκλιο του Υπουργείου Εσωτερικών, για συζήτηση και λήψη απόφασης για τα θέματα της ημερήσιας διάταξης. </w:t>
      </w:r>
    </w:p>
    <w:p w14:paraId="3BFD7879" w14:textId="77777777" w:rsidR="000553F6" w:rsidRDefault="000553F6" w:rsidP="00155E1C">
      <w:pPr>
        <w:pStyle w:val="a4"/>
        <w:spacing w:before="240" w:after="100" w:afterAutospacing="1" w:line="360" w:lineRule="auto"/>
        <w:ind w:left="644"/>
        <w:jc w:val="center"/>
        <w:rPr>
          <w:rFonts w:ascii="Times New Roman" w:eastAsia="Times New Roman" w:hAnsi="Times New Roman"/>
          <w:b/>
          <w:bCs/>
          <w:sz w:val="28"/>
          <w:szCs w:val="28"/>
          <w:u w:val="single"/>
          <w:lang w:eastAsia="el-GR"/>
        </w:rPr>
      </w:pPr>
    </w:p>
    <w:p w14:paraId="304206F2" w14:textId="533BE643" w:rsidR="00155E1C" w:rsidRPr="008B03D8" w:rsidRDefault="00155E1C" w:rsidP="00516C0E">
      <w:pPr>
        <w:pStyle w:val="a4"/>
        <w:tabs>
          <w:tab w:val="left" w:pos="2552"/>
        </w:tabs>
        <w:spacing w:before="240" w:after="100" w:afterAutospacing="1" w:line="360" w:lineRule="auto"/>
        <w:ind w:left="644"/>
        <w:jc w:val="center"/>
        <w:rPr>
          <w:rFonts w:ascii="Times New Roman" w:eastAsia="Times New Roman" w:hAnsi="Times New Roman"/>
          <w:b/>
          <w:bCs/>
          <w:sz w:val="28"/>
          <w:szCs w:val="28"/>
          <w:u w:val="single"/>
          <w:lang w:eastAsia="el-GR"/>
        </w:rPr>
      </w:pPr>
      <w:r w:rsidRPr="008B03D8">
        <w:rPr>
          <w:rFonts w:ascii="Times New Roman" w:eastAsia="Times New Roman" w:hAnsi="Times New Roman"/>
          <w:b/>
          <w:bCs/>
          <w:sz w:val="28"/>
          <w:szCs w:val="28"/>
          <w:u w:val="single"/>
          <w:lang w:eastAsia="el-GR"/>
        </w:rPr>
        <w:t>ΘΕΜΑΤΑ  ΗΜΕΡΗΣΙΑΣ ΔΙΑΤΑΞΗΣ</w:t>
      </w:r>
    </w:p>
    <w:p w14:paraId="6C5CD2C1" w14:textId="77777777" w:rsidR="00CE43CE" w:rsidRPr="00A14E66"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bookmarkStart w:id="0" w:name="_Hlk68248355"/>
      <w:r w:rsidRPr="00121794">
        <w:rPr>
          <w:rFonts w:ascii="Times New Roman" w:eastAsia="Times New Roman" w:hAnsi="Times New Roman"/>
          <w:b/>
          <w:bCs/>
          <w:sz w:val="28"/>
          <w:szCs w:val="28"/>
          <w:lang w:eastAsia="el-GR"/>
        </w:rPr>
        <w:t xml:space="preserve">Αναμόρφωση προϋπολογισμού έτους 2021 σύμφωνα με το αίτημα του </w:t>
      </w:r>
      <w:r w:rsidRPr="00A14E66">
        <w:rPr>
          <w:rFonts w:ascii="Times New Roman" w:eastAsia="Times New Roman" w:hAnsi="Times New Roman"/>
          <w:b/>
          <w:bCs/>
          <w:sz w:val="28"/>
          <w:szCs w:val="28"/>
          <w:lang w:eastAsia="el-GR"/>
        </w:rPr>
        <w:t>Τμήματος Ταμείου.</w:t>
      </w:r>
    </w:p>
    <w:bookmarkEnd w:id="0"/>
    <w:p w14:paraId="400E1C51" w14:textId="77777777" w:rsidR="00CE43CE" w:rsidRDefault="00CE43CE" w:rsidP="00CE43CE">
      <w:pPr>
        <w:pStyle w:val="a3"/>
        <w:numPr>
          <w:ilvl w:val="0"/>
          <w:numId w:val="25"/>
        </w:numPr>
        <w:tabs>
          <w:tab w:val="clear" w:pos="1418"/>
        </w:tabs>
        <w:ind w:left="360"/>
        <w:jc w:val="both"/>
        <w:rPr>
          <w:bCs/>
          <w:sz w:val="28"/>
          <w:szCs w:val="28"/>
        </w:rPr>
      </w:pPr>
      <w:r w:rsidRPr="00A14E66">
        <w:rPr>
          <w:bCs/>
          <w:sz w:val="28"/>
          <w:szCs w:val="28"/>
        </w:rPr>
        <w:t xml:space="preserve">Αναμόρφωση Προϋπολογισμού έτους 2021 σύμφωνα με αίτημα ενός τμήματος και της Έκτακτης Επιχορήγησης για την αντιμετώπιση του </w:t>
      </w:r>
      <w:r w:rsidRPr="00A14E66">
        <w:rPr>
          <w:bCs/>
          <w:sz w:val="28"/>
          <w:szCs w:val="28"/>
          <w:lang w:val="en-US"/>
        </w:rPr>
        <w:t>COVID</w:t>
      </w:r>
      <w:r w:rsidRPr="00A14E66">
        <w:rPr>
          <w:bCs/>
          <w:sz w:val="28"/>
          <w:szCs w:val="28"/>
        </w:rPr>
        <w:t xml:space="preserve">-19. </w:t>
      </w:r>
    </w:p>
    <w:p w14:paraId="78611FF8" w14:textId="77777777" w:rsidR="00CE43CE" w:rsidRPr="00CF0F59" w:rsidRDefault="00CE43CE" w:rsidP="00CE43CE">
      <w:pPr>
        <w:pStyle w:val="a4"/>
        <w:numPr>
          <w:ilvl w:val="0"/>
          <w:numId w:val="25"/>
        </w:numPr>
        <w:ind w:left="360"/>
        <w:jc w:val="both"/>
        <w:rPr>
          <w:rFonts w:ascii="Times New Roman" w:eastAsia="Times New Roman" w:hAnsi="Times New Roman"/>
          <w:b/>
          <w:sz w:val="28"/>
          <w:szCs w:val="28"/>
        </w:rPr>
      </w:pPr>
      <w:r w:rsidRPr="009412B4">
        <w:rPr>
          <w:rFonts w:ascii="Times New Roman" w:hAnsi="Times New Roman"/>
          <w:b/>
          <w:sz w:val="28"/>
          <w:szCs w:val="28"/>
        </w:rPr>
        <w:t xml:space="preserve">Αναμόρφωση Προϋπολογισμού έτους 2021 σύμφωνα με αίτημα του Τμήματος Κυκλοφορίας και Συγκοινωνιών και </w:t>
      </w:r>
      <w:r>
        <w:rPr>
          <w:rFonts w:ascii="Times New Roman" w:hAnsi="Times New Roman"/>
          <w:b/>
          <w:sz w:val="28"/>
          <w:szCs w:val="28"/>
        </w:rPr>
        <w:t xml:space="preserve">του </w:t>
      </w:r>
      <w:r w:rsidRPr="009412B4">
        <w:rPr>
          <w:rFonts w:ascii="Times New Roman" w:hAnsi="Times New Roman"/>
          <w:b/>
          <w:sz w:val="28"/>
          <w:szCs w:val="28"/>
        </w:rPr>
        <w:t>Τμήματος Οδοποιίας</w:t>
      </w:r>
      <w:r>
        <w:rPr>
          <w:rFonts w:ascii="Times New Roman" w:hAnsi="Times New Roman"/>
          <w:b/>
          <w:sz w:val="28"/>
          <w:szCs w:val="28"/>
        </w:rPr>
        <w:t>.</w:t>
      </w:r>
    </w:p>
    <w:p w14:paraId="41147769" w14:textId="77777777" w:rsidR="00CE43CE" w:rsidRPr="00340CE1" w:rsidRDefault="00CE43CE" w:rsidP="00CE43CE">
      <w:pPr>
        <w:pStyle w:val="a4"/>
        <w:numPr>
          <w:ilvl w:val="0"/>
          <w:numId w:val="25"/>
        </w:numPr>
        <w:ind w:left="360"/>
        <w:jc w:val="both"/>
        <w:rPr>
          <w:rFonts w:ascii="Times New Roman" w:eastAsia="Times New Roman" w:hAnsi="Times New Roman"/>
          <w:b/>
          <w:sz w:val="28"/>
          <w:szCs w:val="28"/>
        </w:rPr>
      </w:pPr>
      <w:r w:rsidRPr="00CF0F59">
        <w:rPr>
          <w:rFonts w:ascii="Times New Roman" w:eastAsia="Times New Roman" w:hAnsi="Times New Roman"/>
          <w:b/>
          <w:sz w:val="28"/>
          <w:szCs w:val="28"/>
        </w:rPr>
        <w:t xml:space="preserve">Αναμόρφωση προϋπολογισμού έτους 2021 σύμφωνα με </w:t>
      </w:r>
      <w:bookmarkStart w:id="1" w:name="_Hlk68248631"/>
      <w:r w:rsidRPr="00CF0F59">
        <w:rPr>
          <w:rFonts w:ascii="Times New Roman" w:eastAsia="Times New Roman" w:hAnsi="Times New Roman"/>
          <w:b/>
          <w:sz w:val="28"/>
          <w:szCs w:val="28"/>
        </w:rPr>
        <w:t>τ</w:t>
      </w:r>
      <w:r>
        <w:rPr>
          <w:rFonts w:ascii="Times New Roman" w:eastAsia="Times New Roman" w:hAnsi="Times New Roman"/>
          <w:b/>
          <w:sz w:val="28"/>
          <w:szCs w:val="28"/>
        </w:rPr>
        <w:t>α</w:t>
      </w:r>
      <w:r w:rsidRPr="00CF0F59">
        <w:rPr>
          <w:rFonts w:ascii="Times New Roman" w:eastAsia="Times New Roman" w:hAnsi="Times New Roman"/>
          <w:b/>
          <w:sz w:val="28"/>
          <w:szCs w:val="28"/>
        </w:rPr>
        <w:t xml:space="preserve"> α</w:t>
      </w:r>
      <w:r>
        <w:rPr>
          <w:rFonts w:ascii="Times New Roman" w:eastAsia="Times New Roman" w:hAnsi="Times New Roman"/>
          <w:b/>
          <w:sz w:val="28"/>
          <w:szCs w:val="28"/>
        </w:rPr>
        <w:t>ι</w:t>
      </w:r>
      <w:r w:rsidRPr="00CF0F59">
        <w:rPr>
          <w:rFonts w:ascii="Times New Roman" w:eastAsia="Times New Roman" w:hAnsi="Times New Roman"/>
          <w:b/>
          <w:sz w:val="28"/>
          <w:szCs w:val="28"/>
        </w:rPr>
        <w:t>τ</w:t>
      </w:r>
      <w:r>
        <w:rPr>
          <w:rFonts w:ascii="Times New Roman" w:eastAsia="Times New Roman" w:hAnsi="Times New Roman"/>
          <w:b/>
          <w:sz w:val="28"/>
          <w:szCs w:val="28"/>
        </w:rPr>
        <w:t>ή</w:t>
      </w:r>
      <w:r w:rsidRPr="00CF0F59">
        <w:rPr>
          <w:rFonts w:ascii="Times New Roman" w:eastAsia="Times New Roman" w:hAnsi="Times New Roman"/>
          <w:b/>
          <w:sz w:val="28"/>
          <w:szCs w:val="28"/>
        </w:rPr>
        <w:t>μα</w:t>
      </w:r>
      <w:r>
        <w:rPr>
          <w:rFonts w:ascii="Times New Roman" w:eastAsia="Times New Roman" w:hAnsi="Times New Roman"/>
          <w:b/>
          <w:sz w:val="28"/>
          <w:szCs w:val="28"/>
        </w:rPr>
        <w:t xml:space="preserve">τα πέντε (5) </w:t>
      </w:r>
      <w:r w:rsidRPr="00340CE1">
        <w:rPr>
          <w:rFonts w:ascii="Times New Roman" w:eastAsia="Times New Roman" w:hAnsi="Times New Roman"/>
          <w:b/>
          <w:sz w:val="28"/>
          <w:szCs w:val="28"/>
        </w:rPr>
        <w:t>Τμημάτων του Δήμου Ηρακλείου.</w:t>
      </w:r>
    </w:p>
    <w:bookmarkEnd w:id="1"/>
    <w:p w14:paraId="4935DCF9" w14:textId="5774996B" w:rsidR="00CE43CE" w:rsidRPr="00340CE1" w:rsidRDefault="00CE43CE" w:rsidP="00CE43CE">
      <w:pPr>
        <w:pStyle w:val="a4"/>
        <w:numPr>
          <w:ilvl w:val="0"/>
          <w:numId w:val="25"/>
        </w:numPr>
        <w:spacing w:after="0"/>
        <w:ind w:left="360"/>
        <w:jc w:val="both"/>
        <w:rPr>
          <w:rFonts w:ascii="Times New Roman" w:eastAsia="Times New Roman" w:hAnsi="Times New Roman"/>
          <w:b/>
          <w:sz w:val="28"/>
          <w:szCs w:val="28"/>
        </w:rPr>
      </w:pPr>
      <w:r w:rsidRPr="00340CE1">
        <w:rPr>
          <w:rFonts w:ascii="Times New Roman" w:eastAsia="Times New Roman" w:hAnsi="Times New Roman"/>
          <w:b/>
          <w:sz w:val="28"/>
          <w:szCs w:val="28"/>
        </w:rPr>
        <w:t>Αναμόρφωση προϋπολογισμού έτους 2021 σύμφωνα με τα αιτήματα τριών (3) Τμημάτων του Δήμου Ηρακλείου.</w:t>
      </w:r>
    </w:p>
    <w:p w14:paraId="339E1BD9" w14:textId="57123E7E" w:rsidR="00340CE1" w:rsidRPr="00340CE1" w:rsidRDefault="00340CE1" w:rsidP="00340CE1">
      <w:pPr>
        <w:pStyle w:val="a4"/>
        <w:numPr>
          <w:ilvl w:val="0"/>
          <w:numId w:val="25"/>
        </w:numPr>
        <w:ind w:left="426"/>
        <w:jc w:val="both"/>
        <w:rPr>
          <w:rFonts w:ascii="Times New Roman" w:eastAsia="Times New Roman" w:hAnsi="Times New Roman"/>
          <w:b/>
          <w:sz w:val="28"/>
          <w:szCs w:val="28"/>
        </w:rPr>
      </w:pPr>
      <w:r w:rsidRPr="00340CE1">
        <w:rPr>
          <w:rFonts w:ascii="Times New Roman" w:hAnsi="Times New Roman"/>
          <w:b/>
          <w:sz w:val="28"/>
          <w:szCs w:val="28"/>
        </w:rPr>
        <w:t xml:space="preserve">Αναμόρφωση Προϋπολογισμού έτους 2021 του </w:t>
      </w:r>
      <w:r>
        <w:rPr>
          <w:rFonts w:ascii="Times New Roman" w:hAnsi="Times New Roman"/>
          <w:b/>
          <w:sz w:val="28"/>
          <w:szCs w:val="28"/>
        </w:rPr>
        <w:t>Τ</w:t>
      </w:r>
      <w:r w:rsidRPr="00340CE1">
        <w:rPr>
          <w:rFonts w:ascii="Times New Roman" w:hAnsi="Times New Roman"/>
          <w:b/>
          <w:sz w:val="28"/>
          <w:szCs w:val="28"/>
        </w:rPr>
        <w:t>μήματος  Ηλεκτροφωτισμού και Σήμανσης της Δ/</w:t>
      </w:r>
      <w:proofErr w:type="spellStart"/>
      <w:r w:rsidRPr="00340CE1">
        <w:rPr>
          <w:rFonts w:ascii="Times New Roman" w:hAnsi="Times New Roman"/>
          <w:b/>
          <w:sz w:val="28"/>
          <w:szCs w:val="28"/>
        </w:rPr>
        <w:t>νσης</w:t>
      </w:r>
      <w:proofErr w:type="spellEnd"/>
      <w:r w:rsidRPr="00340CE1">
        <w:rPr>
          <w:rFonts w:ascii="Times New Roman" w:hAnsi="Times New Roman"/>
          <w:b/>
          <w:sz w:val="28"/>
          <w:szCs w:val="28"/>
        </w:rPr>
        <w:t xml:space="preserve"> Συντήρησης και Αυτεπιστασίας Δήμου Ηρακλείου</w:t>
      </w:r>
      <w:r>
        <w:rPr>
          <w:rFonts w:ascii="Times New Roman" w:hAnsi="Times New Roman"/>
          <w:b/>
          <w:sz w:val="28"/>
          <w:szCs w:val="28"/>
        </w:rPr>
        <w:t>.</w:t>
      </w:r>
    </w:p>
    <w:p w14:paraId="326B1087" w14:textId="77777777" w:rsidR="00CE43CE" w:rsidRPr="00A14E66" w:rsidRDefault="00CE43CE" w:rsidP="00CE43CE">
      <w:pPr>
        <w:pStyle w:val="a3"/>
        <w:numPr>
          <w:ilvl w:val="0"/>
          <w:numId w:val="25"/>
        </w:numPr>
        <w:tabs>
          <w:tab w:val="clear" w:pos="1418"/>
        </w:tabs>
        <w:ind w:left="360"/>
        <w:jc w:val="both"/>
        <w:rPr>
          <w:bCs/>
          <w:sz w:val="28"/>
          <w:szCs w:val="28"/>
        </w:rPr>
      </w:pPr>
      <w:r w:rsidRPr="009412B4">
        <w:rPr>
          <w:bCs/>
          <w:sz w:val="28"/>
          <w:szCs w:val="28"/>
        </w:rPr>
        <w:t>Έγκριση σχεδίου Προγραμματικής Σύμβασης συνεργασίας μεταξύ του ΕΛΜΕΠΑ και Δήμου Ηρακλείου για την «</w:t>
      </w:r>
      <w:r>
        <w:rPr>
          <w:bCs/>
          <w:sz w:val="28"/>
          <w:szCs w:val="28"/>
        </w:rPr>
        <w:t>Επιστημονική υποστήριξη της λειτουργίας της Διεύθυνσης Περιβάλλοντος, Αγροτικής Ανάπτυξης και Εμπορίου.</w:t>
      </w:r>
    </w:p>
    <w:p w14:paraId="5065DD3D"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bookmarkStart w:id="2" w:name="_Hlk68245291"/>
      <w:r w:rsidRPr="00AE6A14">
        <w:rPr>
          <w:rFonts w:ascii="Times New Roman" w:eastAsia="Times New Roman" w:hAnsi="Times New Roman"/>
          <w:b/>
          <w:bCs/>
          <w:sz w:val="28"/>
          <w:szCs w:val="28"/>
          <w:lang w:eastAsia="el-GR"/>
        </w:rPr>
        <w:t>Έγκριση διενέργειας ανοικτού ηλεκτρονικού διαγωνισμού κάτω των ορίων, των όρων της μελέτης και τ</w:t>
      </w:r>
      <w:r>
        <w:rPr>
          <w:rFonts w:ascii="Times New Roman" w:eastAsia="Times New Roman" w:hAnsi="Times New Roman"/>
          <w:b/>
          <w:bCs/>
          <w:sz w:val="28"/>
          <w:szCs w:val="28"/>
          <w:lang w:eastAsia="el-GR"/>
        </w:rPr>
        <w:t>ων</w:t>
      </w:r>
      <w:r w:rsidRPr="00AE6A14">
        <w:rPr>
          <w:rFonts w:ascii="Times New Roman" w:eastAsia="Times New Roman" w:hAnsi="Times New Roman"/>
          <w:b/>
          <w:bCs/>
          <w:sz w:val="28"/>
          <w:szCs w:val="28"/>
          <w:lang w:eastAsia="el-GR"/>
        </w:rPr>
        <w:t xml:space="preserve"> τεχνικ</w:t>
      </w:r>
      <w:r>
        <w:rPr>
          <w:rFonts w:ascii="Times New Roman" w:eastAsia="Times New Roman" w:hAnsi="Times New Roman"/>
          <w:b/>
          <w:bCs/>
          <w:sz w:val="28"/>
          <w:szCs w:val="28"/>
          <w:lang w:eastAsia="el-GR"/>
        </w:rPr>
        <w:t>ών</w:t>
      </w:r>
      <w:r w:rsidRPr="00AE6A14">
        <w:rPr>
          <w:rFonts w:ascii="Times New Roman" w:eastAsia="Times New Roman" w:hAnsi="Times New Roman"/>
          <w:b/>
          <w:bCs/>
          <w:sz w:val="28"/>
          <w:szCs w:val="28"/>
          <w:lang w:eastAsia="el-GR"/>
        </w:rPr>
        <w:t xml:space="preserve"> προδιαγραφ</w:t>
      </w:r>
      <w:r>
        <w:rPr>
          <w:rFonts w:ascii="Times New Roman" w:eastAsia="Times New Roman" w:hAnsi="Times New Roman"/>
          <w:b/>
          <w:bCs/>
          <w:sz w:val="28"/>
          <w:szCs w:val="28"/>
          <w:lang w:eastAsia="el-GR"/>
        </w:rPr>
        <w:t>ών</w:t>
      </w:r>
      <w:r w:rsidRPr="00AE6A14">
        <w:rPr>
          <w:rFonts w:ascii="Times New Roman" w:eastAsia="Times New Roman" w:hAnsi="Times New Roman"/>
          <w:b/>
          <w:bCs/>
          <w:sz w:val="28"/>
          <w:szCs w:val="28"/>
          <w:lang w:eastAsia="el-GR"/>
        </w:rPr>
        <w:t xml:space="preserve"> </w:t>
      </w:r>
      <w:bookmarkEnd w:id="2"/>
      <w:r w:rsidRPr="00AE6A14">
        <w:rPr>
          <w:rFonts w:ascii="Times New Roman" w:eastAsia="Times New Roman" w:hAnsi="Times New Roman"/>
          <w:b/>
          <w:bCs/>
          <w:sz w:val="28"/>
          <w:szCs w:val="28"/>
          <w:lang w:eastAsia="el-GR"/>
        </w:rPr>
        <w:t>για την προμήθεια κεφαλαιακού εξοπλισμού</w:t>
      </w:r>
      <w:r>
        <w:rPr>
          <w:rFonts w:ascii="Times New Roman" w:eastAsia="Times New Roman" w:hAnsi="Times New Roman"/>
          <w:b/>
          <w:bCs/>
          <w:sz w:val="28"/>
          <w:szCs w:val="28"/>
          <w:lang w:eastAsia="el-GR"/>
        </w:rPr>
        <w:t>.</w:t>
      </w:r>
    </w:p>
    <w:p w14:paraId="6EE550F6"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965E7C">
        <w:rPr>
          <w:rFonts w:ascii="Times New Roman" w:eastAsia="Times New Roman" w:hAnsi="Times New Roman"/>
          <w:b/>
          <w:bCs/>
          <w:sz w:val="28"/>
          <w:szCs w:val="28"/>
          <w:lang w:eastAsia="el-GR"/>
        </w:rPr>
        <w:t>Έγκριση διενέργειας διαγωνισμο</w:t>
      </w:r>
      <w:r>
        <w:rPr>
          <w:rFonts w:ascii="Times New Roman" w:eastAsia="Times New Roman" w:hAnsi="Times New Roman"/>
          <w:b/>
          <w:bCs/>
          <w:sz w:val="28"/>
          <w:szCs w:val="28"/>
          <w:lang w:eastAsia="el-GR"/>
        </w:rPr>
        <w:t>ύ</w:t>
      </w:r>
      <w:r w:rsidRPr="00965E7C">
        <w:rPr>
          <w:rFonts w:ascii="Times New Roman" w:eastAsia="Times New Roman" w:hAnsi="Times New Roman"/>
          <w:b/>
          <w:bCs/>
          <w:sz w:val="28"/>
          <w:szCs w:val="28"/>
          <w:lang w:eastAsia="el-GR"/>
        </w:rPr>
        <w:t>-τεχνικ</w:t>
      </w:r>
      <w:r>
        <w:rPr>
          <w:rFonts w:ascii="Times New Roman" w:eastAsia="Times New Roman" w:hAnsi="Times New Roman"/>
          <w:b/>
          <w:bCs/>
          <w:sz w:val="28"/>
          <w:szCs w:val="28"/>
          <w:lang w:eastAsia="el-GR"/>
        </w:rPr>
        <w:t>ώ</w:t>
      </w:r>
      <w:r w:rsidRPr="00965E7C">
        <w:rPr>
          <w:rFonts w:ascii="Times New Roman" w:eastAsia="Times New Roman" w:hAnsi="Times New Roman"/>
          <w:b/>
          <w:bCs/>
          <w:sz w:val="28"/>
          <w:szCs w:val="28"/>
          <w:lang w:eastAsia="el-GR"/>
        </w:rPr>
        <w:t>ν προδιαγραφ</w:t>
      </w:r>
      <w:r>
        <w:rPr>
          <w:rFonts w:ascii="Times New Roman" w:eastAsia="Times New Roman" w:hAnsi="Times New Roman"/>
          <w:b/>
          <w:bCs/>
          <w:sz w:val="28"/>
          <w:szCs w:val="28"/>
          <w:lang w:eastAsia="el-GR"/>
        </w:rPr>
        <w:t>ώ</w:t>
      </w:r>
      <w:r w:rsidRPr="00965E7C">
        <w:rPr>
          <w:rFonts w:ascii="Times New Roman" w:eastAsia="Times New Roman" w:hAnsi="Times New Roman"/>
          <w:b/>
          <w:bCs/>
          <w:sz w:val="28"/>
          <w:szCs w:val="28"/>
          <w:lang w:eastAsia="el-GR"/>
        </w:rPr>
        <w:t>ν-μελ</w:t>
      </w:r>
      <w:r>
        <w:rPr>
          <w:rFonts w:ascii="Times New Roman" w:eastAsia="Times New Roman" w:hAnsi="Times New Roman"/>
          <w:b/>
          <w:bCs/>
          <w:sz w:val="28"/>
          <w:szCs w:val="28"/>
          <w:lang w:eastAsia="el-GR"/>
        </w:rPr>
        <w:t>έ</w:t>
      </w:r>
      <w:r w:rsidRPr="00965E7C">
        <w:rPr>
          <w:rFonts w:ascii="Times New Roman" w:eastAsia="Times New Roman" w:hAnsi="Times New Roman"/>
          <w:b/>
          <w:bCs/>
          <w:sz w:val="28"/>
          <w:szCs w:val="28"/>
          <w:lang w:eastAsia="el-GR"/>
        </w:rPr>
        <w:t>της και κατάρτιση όρων διαγωνισμού για την προμήθεια υλικών σήμανσης</w:t>
      </w:r>
      <w:r>
        <w:rPr>
          <w:rFonts w:ascii="Times New Roman" w:eastAsia="Times New Roman" w:hAnsi="Times New Roman"/>
          <w:b/>
          <w:bCs/>
          <w:sz w:val="28"/>
          <w:szCs w:val="28"/>
          <w:lang w:eastAsia="el-GR"/>
        </w:rPr>
        <w:t>.</w:t>
      </w:r>
    </w:p>
    <w:p w14:paraId="6E5FEB78"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8C6F12">
        <w:rPr>
          <w:rFonts w:ascii="Times New Roman" w:eastAsia="Times New Roman" w:hAnsi="Times New Roman"/>
          <w:b/>
          <w:bCs/>
          <w:sz w:val="28"/>
          <w:szCs w:val="28"/>
          <w:lang w:eastAsia="el-GR"/>
        </w:rPr>
        <w:t>Έγκριση διενέργειας</w:t>
      </w:r>
      <w:r>
        <w:rPr>
          <w:rFonts w:ascii="Times New Roman" w:eastAsia="Times New Roman" w:hAnsi="Times New Roman"/>
          <w:b/>
          <w:bCs/>
          <w:sz w:val="28"/>
          <w:szCs w:val="28"/>
          <w:lang w:eastAsia="el-GR"/>
        </w:rPr>
        <w:t xml:space="preserve">, τρόπου εκτέλεσης, </w:t>
      </w:r>
      <w:r w:rsidRPr="008C6F12">
        <w:rPr>
          <w:rFonts w:ascii="Times New Roman" w:eastAsia="Times New Roman" w:hAnsi="Times New Roman"/>
          <w:b/>
          <w:bCs/>
          <w:sz w:val="28"/>
          <w:szCs w:val="28"/>
          <w:lang w:eastAsia="el-GR"/>
        </w:rPr>
        <w:t xml:space="preserve">όρων </w:t>
      </w:r>
      <w:r>
        <w:rPr>
          <w:rFonts w:ascii="Times New Roman" w:eastAsia="Times New Roman" w:hAnsi="Times New Roman"/>
          <w:b/>
          <w:bCs/>
          <w:sz w:val="28"/>
          <w:szCs w:val="28"/>
          <w:lang w:eastAsia="el-GR"/>
        </w:rPr>
        <w:t xml:space="preserve">και </w:t>
      </w:r>
      <w:r w:rsidRPr="008C6F12">
        <w:rPr>
          <w:rFonts w:ascii="Times New Roman" w:eastAsia="Times New Roman" w:hAnsi="Times New Roman"/>
          <w:b/>
          <w:bCs/>
          <w:sz w:val="28"/>
          <w:szCs w:val="28"/>
          <w:lang w:eastAsia="el-GR"/>
        </w:rPr>
        <w:t xml:space="preserve">μελέτης </w:t>
      </w:r>
      <w:r>
        <w:rPr>
          <w:rFonts w:ascii="Times New Roman" w:eastAsia="Times New Roman" w:hAnsi="Times New Roman"/>
          <w:b/>
          <w:bCs/>
          <w:sz w:val="28"/>
          <w:szCs w:val="28"/>
          <w:lang w:eastAsia="el-GR"/>
        </w:rPr>
        <w:t>της υπηρεσίας με τίτλο</w:t>
      </w:r>
      <w:r w:rsidRPr="008C6F12">
        <w:rPr>
          <w:rFonts w:ascii="Times New Roman" w:eastAsia="Times New Roman" w:hAnsi="Times New Roman"/>
          <w:b/>
          <w:bCs/>
          <w:sz w:val="28"/>
          <w:szCs w:val="28"/>
          <w:lang w:eastAsia="el-GR"/>
        </w:rPr>
        <w:t xml:space="preserve">: </w:t>
      </w:r>
      <w:r>
        <w:rPr>
          <w:rFonts w:ascii="Times New Roman" w:eastAsia="Times New Roman" w:hAnsi="Times New Roman"/>
          <w:b/>
          <w:bCs/>
          <w:sz w:val="28"/>
          <w:szCs w:val="28"/>
          <w:lang w:eastAsia="el-GR"/>
        </w:rPr>
        <w:t>«Επισκευή και προμήθεια ανταλλακτικών των υποβρυχίων συγκροτημάτων άρδευσης», συγκρότηση επιτροπών διενέργειας και αξιολόγησης διαγωνισμού και παραλαβής των παρεχόμενων υπηρεσιών.</w:t>
      </w:r>
    </w:p>
    <w:p w14:paraId="70D94F68" w14:textId="10B93642" w:rsidR="00CE43CE" w:rsidRDefault="00CE43CE" w:rsidP="00980FAD">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1827BA">
        <w:rPr>
          <w:rFonts w:ascii="Times New Roman" w:eastAsia="Times New Roman" w:hAnsi="Times New Roman"/>
          <w:b/>
          <w:bCs/>
          <w:sz w:val="28"/>
          <w:szCs w:val="28"/>
          <w:lang w:eastAsia="el-GR"/>
        </w:rPr>
        <w:t xml:space="preserve">Έγκριση για την διενέργεια απευθείας αναθέσεων συμβάσεων (όσων απαιτηθούν με άνω συνολικό </w:t>
      </w:r>
      <w:r>
        <w:rPr>
          <w:rFonts w:ascii="Times New Roman" w:eastAsia="Times New Roman" w:hAnsi="Times New Roman"/>
          <w:b/>
          <w:bCs/>
          <w:sz w:val="28"/>
          <w:szCs w:val="28"/>
          <w:lang w:eastAsia="el-GR"/>
        </w:rPr>
        <w:t>όριο</w:t>
      </w:r>
      <w:r w:rsidRPr="001827BA">
        <w:rPr>
          <w:rFonts w:ascii="Times New Roman" w:eastAsia="Times New Roman" w:hAnsi="Times New Roman"/>
          <w:b/>
          <w:bCs/>
          <w:sz w:val="28"/>
          <w:szCs w:val="28"/>
          <w:lang w:eastAsia="el-GR"/>
        </w:rPr>
        <w:t xml:space="preserve"> δαπάνης συνόλου συμβάσεων 500.000,00) κατά το άρθρο 118 του 4412/2016, </w:t>
      </w:r>
      <w:r>
        <w:rPr>
          <w:rFonts w:ascii="Times New Roman" w:eastAsia="Times New Roman" w:hAnsi="Times New Roman"/>
          <w:b/>
          <w:bCs/>
          <w:sz w:val="28"/>
          <w:szCs w:val="28"/>
          <w:lang w:eastAsia="el-GR"/>
        </w:rPr>
        <w:t>για</w:t>
      </w:r>
      <w:r w:rsidRPr="001827BA">
        <w:rPr>
          <w:rFonts w:ascii="Times New Roman" w:eastAsia="Times New Roman" w:hAnsi="Times New Roman"/>
          <w:b/>
          <w:bCs/>
          <w:sz w:val="28"/>
          <w:szCs w:val="28"/>
          <w:lang w:eastAsia="el-GR"/>
        </w:rPr>
        <w:t xml:space="preserve"> την </w:t>
      </w:r>
      <w:r>
        <w:rPr>
          <w:rFonts w:ascii="Times New Roman" w:eastAsia="Times New Roman" w:hAnsi="Times New Roman"/>
          <w:b/>
          <w:bCs/>
          <w:sz w:val="28"/>
          <w:szCs w:val="28"/>
          <w:lang w:eastAsia="el-GR"/>
        </w:rPr>
        <w:t>«Π</w:t>
      </w:r>
      <w:r w:rsidRPr="001827BA">
        <w:rPr>
          <w:rFonts w:ascii="Times New Roman" w:eastAsia="Times New Roman" w:hAnsi="Times New Roman"/>
          <w:b/>
          <w:bCs/>
          <w:sz w:val="28"/>
          <w:szCs w:val="28"/>
          <w:lang w:eastAsia="el-GR"/>
        </w:rPr>
        <w:t>ρομήθεια ανταλλακτικών - αναλωσίμων υλικών και επισκευή οχημάτων και μηχανήματων</w:t>
      </w:r>
      <w:r>
        <w:rPr>
          <w:rFonts w:ascii="Times New Roman" w:eastAsia="Times New Roman" w:hAnsi="Times New Roman"/>
          <w:b/>
          <w:bCs/>
          <w:sz w:val="28"/>
          <w:szCs w:val="28"/>
          <w:lang w:eastAsia="el-GR"/>
        </w:rPr>
        <w:t xml:space="preserve">» που θα γίνουν από Εξωτερικά Εξουσιοδοτημένα Συνεργεία όλων των Υπηρεσιών του Δήμου Ηρακλείου για την κάλυψη Εκτάκτων πάσης φύσεως βλαβών ή αναγκαίας συντήρησης των οχημάτων και μηχανημάτων, απαραίτητων για την αντιμετώπιση εφαρμογής κατεπειγουσών και απρόβλεπτων αναγκών, για τη λήψη μέτρων αποφυγής της διάδοσης του </w:t>
      </w:r>
      <w:proofErr w:type="spellStart"/>
      <w:r>
        <w:rPr>
          <w:rFonts w:ascii="Times New Roman" w:eastAsia="Times New Roman" w:hAnsi="Times New Roman"/>
          <w:b/>
          <w:bCs/>
          <w:sz w:val="28"/>
          <w:szCs w:val="28"/>
          <w:lang w:eastAsia="el-GR"/>
        </w:rPr>
        <w:t>κορωνοϊού</w:t>
      </w:r>
      <w:proofErr w:type="spellEnd"/>
      <w:r>
        <w:rPr>
          <w:rFonts w:ascii="Times New Roman" w:eastAsia="Times New Roman" w:hAnsi="Times New Roman"/>
          <w:b/>
          <w:bCs/>
          <w:sz w:val="28"/>
          <w:szCs w:val="28"/>
          <w:lang w:eastAsia="el-GR"/>
        </w:rPr>
        <w:t xml:space="preserve"> </w:t>
      </w:r>
      <w:r>
        <w:rPr>
          <w:rFonts w:ascii="Times New Roman" w:eastAsia="Times New Roman" w:hAnsi="Times New Roman"/>
          <w:b/>
          <w:bCs/>
          <w:sz w:val="28"/>
          <w:szCs w:val="28"/>
          <w:lang w:val="en-US" w:eastAsia="el-GR"/>
        </w:rPr>
        <w:t>COVID</w:t>
      </w:r>
      <w:r w:rsidRPr="001827BA">
        <w:rPr>
          <w:rFonts w:ascii="Times New Roman" w:eastAsia="Times New Roman" w:hAnsi="Times New Roman"/>
          <w:b/>
          <w:bCs/>
          <w:sz w:val="28"/>
          <w:szCs w:val="28"/>
          <w:lang w:eastAsia="el-GR"/>
        </w:rPr>
        <w:t>-19</w:t>
      </w:r>
      <w:r w:rsidR="00AE0FDD">
        <w:rPr>
          <w:rFonts w:ascii="Times New Roman" w:eastAsia="Times New Roman" w:hAnsi="Times New Roman"/>
          <w:b/>
          <w:bCs/>
          <w:sz w:val="28"/>
          <w:szCs w:val="28"/>
          <w:lang w:eastAsia="el-GR"/>
        </w:rPr>
        <w:t>»</w:t>
      </w:r>
      <w:r w:rsidRPr="001827BA">
        <w:rPr>
          <w:rFonts w:ascii="Times New Roman" w:eastAsia="Times New Roman" w:hAnsi="Times New Roman"/>
          <w:b/>
          <w:bCs/>
          <w:sz w:val="28"/>
          <w:szCs w:val="28"/>
          <w:lang w:eastAsia="el-GR"/>
        </w:rPr>
        <w:t>.</w:t>
      </w:r>
    </w:p>
    <w:p w14:paraId="5BC82983"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Pr>
          <w:rFonts w:ascii="Times New Roman" w:eastAsia="Times New Roman" w:hAnsi="Times New Roman"/>
          <w:b/>
          <w:bCs/>
          <w:sz w:val="28"/>
          <w:szCs w:val="28"/>
          <w:lang w:eastAsia="el-GR"/>
        </w:rPr>
        <w:t>Έ</w:t>
      </w:r>
      <w:r w:rsidRPr="002E690F">
        <w:rPr>
          <w:rFonts w:ascii="Times New Roman" w:eastAsia="Times New Roman" w:hAnsi="Times New Roman"/>
          <w:b/>
          <w:bCs/>
          <w:sz w:val="28"/>
          <w:szCs w:val="28"/>
          <w:lang w:eastAsia="el-GR"/>
        </w:rPr>
        <w:t>γκριση πρακτικού για την επιλογή αναδόχου για την εκπόνηση της μελέτης με</w:t>
      </w:r>
      <w:r>
        <w:rPr>
          <w:rFonts w:ascii="Times New Roman" w:eastAsia="Times New Roman" w:hAnsi="Times New Roman"/>
          <w:b/>
          <w:bCs/>
          <w:sz w:val="28"/>
          <w:szCs w:val="28"/>
          <w:lang w:eastAsia="el-GR"/>
        </w:rPr>
        <w:t xml:space="preserve"> </w:t>
      </w:r>
      <w:r w:rsidRPr="002E690F">
        <w:rPr>
          <w:rFonts w:ascii="Times New Roman" w:eastAsia="Times New Roman" w:hAnsi="Times New Roman"/>
          <w:b/>
          <w:bCs/>
          <w:sz w:val="28"/>
          <w:szCs w:val="28"/>
          <w:lang w:eastAsia="el-GR"/>
        </w:rPr>
        <w:t xml:space="preserve">τίτλο: </w:t>
      </w:r>
      <w:r>
        <w:rPr>
          <w:rFonts w:ascii="Times New Roman" w:eastAsia="Times New Roman" w:hAnsi="Times New Roman"/>
          <w:b/>
          <w:bCs/>
          <w:sz w:val="28"/>
          <w:szCs w:val="28"/>
          <w:lang w:eastAsia="el-GR"/>
        </w:rPr>
        <w:t>«</w:t>
      </w:r>
      <w:r w:rsidRPr="002E690F">
        <w:rPr>
          <w:rFonts w:ascii="Times New Roman" w:eastAsia="Times New Roman" w:hAnsi="Times New Roman"/>
          <w:b/>
          <w:bCs/>
          <w:sz w:val="28"/>
          <w:szCs w:val="28"/>
          <w:lang w:eastAsia="el-GR"/>
        </w:rPr>
        <w:t>ΠΕΡΙΒΑΛΛΟΝΤΙΚΕΣ ΑΔΕΙΟΔΟΤΗΣΕΙΣ ΠΑΡΕΜΒΑΣΕΩΝ ΣΕ ΤΜΗΜΑΤΑ ΤΟΥ ΟΔΙΚΟΥ ΔΙΚΤΥΟΥ ΤΗΣ ΠΟΛΗΣ ΤΟΥ ΗΡΑΚΛΕΙΟΥ</w:t>
      </w:r>
      <w:r>
        <w:rPr>
          <w:rFonts w:ascii="Times New Roman" w:eastAsia="Times New Roman" w:hAnsi="Times New Roman"/>
          <w:b/>
          <w:bCs/>
          <w:sz w:val="28"/>
          <w:szCs w:val="28"/>
          <w:lang w:eastAsia="el-GR"/>
        </w:rPr>
        <w:t>»</w:t>
      </w:r>
      <w:r w:rsidRPr="002E690F">
        <w:rPr>
          <w:rFonts w:ascii="Times New Roman" w:eastAsia="Times New Roman" w:hAnsi="Times New Roman"/>
          <w:b/>
          <w:bCs/>
          <w:sz w:val="28"/>
          <w:szCs w:val="28"/>
          <w:lang w:eastAsia="el-GR"/>
        </w:rPr>
        <w:t xml:space="preserve"> εκτιμώμενης αξίας 73.955,66 € (</w:t>
      </w:r>
      <w:r>
        <w:rPr>
          <w:rFonts w:ascii="Times New Roman" w:eastAsia="Times New Roman" w:hAnsi="Times New Roman"/>
          <w:b/>
          <w:bCs/>
          <w:sz w:val="28"/>
          <w:szCs w:val="28"/>
          <w:lang w:eastAsia="el-GR"/>
        </w:rPr>
        <w:t>σ</w:t>
      </w:r>
      <w:r w:rsidRPr="002E690F">
        <w:rPr>
          <w:rFonts w:ascii="Times New Roman" w:eastAsia="Times New Roman" w:hAnsi="Times New Roman"/>
          <w:b/>
          <w:bCs/>
          <w:sz w:val="28"/>
          <w:szCs w:val="28"/>
          <w:lang w:eastAsia="el-GR"/>
        </w:rPr>
        <w:t>υμπεριλ.Φ.Π.Α.24%)</w:t>
      </w:r>
      <w:r>
        <w:rPr>
          <w:rFonts w:ascii="Times New Roman" w:eastAsia="Times New Roman" w:hAnsi="Times New Roman"/>
          <w:b/>
          <w:bCs/>
          <w:sz w:val="28"/>
          <w:szCs w:val="28"/>
          <w:lang w:eastAsia="el-GR"/>
        </w:rPr>
        <w:t>.</w:t>
      </w:r>
      <w:r w:rsidRPr="002E690F">
        <w:rPr>
          <w:rFonts w:ascii="Times New Roman" w:eastAsia="Times New Roman" w:hAnsi="Times New Roman"/>
          <w:b/>
          <w:bCs/>
          <w:sz w:val="28"/>
          <w:szCs w:val="28"/>
          <w:lang w:eastAsia="el-GR"/>
        </w:rPr>
        <w:t xml:space="preserve"> </w:t>
      </w:r>
    </w:p>
    <w:p w14:paraId="28ED739D"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9D4390">
        <w:rPr>
          <w:rFonts w:ascii="Times New Roman" w:eastAsia="Times New Roman" w:hAnsi="Times New Roman"/>
          <w:b/>
          <w:bCs/>
          <w:sz w:val="28"/>
          <w:szCs w:val="28"/>
          <w:lang w:eastAsia="el-GR"/>
        </w:rPr>
        <w:t xml:space="preserve">Επικύρωση πρακτικού ελέγχου δικαιολογητικών κατακύρωσης που αφορά την </w:t>
      </w:r>
      <w:r>
        <w:rPr>
          <w:rFonts w:ascii="Times New Roman" w:eastAsia="Times New Roman" w:hAnsi="Times New Roman"/>
          <w:b/>
          <w:bCs/>
          <w:sz w:val="28"/>
          <w:szCs w:val="28"/>
          <w:lang w:eastAsia="el-GR"/>
        </w:rPr>
        <w:t>«Π</w:t>
      </w:r>
      <w:r w:rsidRPr="009D4390">
        <w:rPr>
          <w:rFonts w:ascii="Times New Roman" w:eastAsia="Times New Roman" w:hAnsi="Times New Roman"/>
          <w:b/>
          <w:bCs/>
          <w:sz w:val="28"/>
          <w:szCs w:val="28"/>
          <w:lang w:eastAsia="el-GR"/>
        </w:rPr>
        <w:t xml:space="preserve">ρομήθεια μηχανημάτων της </w:t>
      </w:r>
      <w:r>
        <w:rPr>
          <w:rFonts w:ascii="Times New Roman" w:eastAsia="Times New Roman" w:hAnsi="Times New Roman"/>
          <w:b/>
          <w:bCs/>
          <w:sz w:val="28"/>
          <w:szCs w:val="28"/>
          <w:lang w:eastAsia="el-GR"/>
        </w:rPr>
        <w:t>Δ</w:t>
      </w:r>
      <w:r w:rsidRPr="009D4390">
        <w:rPr>
          <w:rFonts w:ascii="Times New Roman" w:eastAsia="Times New Roman" w:hAnsi="Times New Roman"/>
          <w:b/>
          <w:bCs/>
          <w:sz w:val="28"/>
          <w:szCs w:val="28"/>
          <w:lang w:eastAsia="el-GR"/>
        </w:rPr>
        <w:t xml:space="preserve">ιεύθυνσης και </w:t>
      </w:r>
      <w:r>
        <w:rPr>
          <w:rFonts w:ascii="Times New Roman" w:eastAsia="Times New Roman" w:hAnsi="Times New Roman"/>
          <w:b/>
          <w:bCs/>
          <w:sz w:val="28"/>
          <w:szCs w:val="28"/>
          <w:lang w:eastAsia="el-GR"/>
        </w:rPr>
        <w:t>Α</w:t>
      </w:r>
      <w:r w:rsidRPr="009D4390">
        <w:rPr>
          <w:rFonts w:ascii="Times New Roman" w:eastAsia="Times New Roman" w:hAnsi="Times New Roman"/>
          <w:b/>
          <w:bCs/>
          <w:sz w:val="28"/>
          <w:szCs w:val="28"/>
          <w:lang w:eastAsia="el-GR"/>
        </w:rPr>
        <w:t>υτεπιστασίας</w:t>
      </w:r>
      <w:r>
        <w:rPr>
          <w:rFonts w:ascii="Times New Roman" w:eastAsia="Times New Roman" w:hAnsi="Times New Roman"/>
          <w:b/>
          <w:bCs/>
          <w:sz w:val="28"/>
          <w:szCs w:val="28"/>
          <w:lang w:eastAsia="el-GR"/>
        </w:rPr>
        <w:t>»</w:t>
      </w:r>
      <w:r w:rsidRPr="009D4390">
        <w:rPr>
          <w:rFonts w:ascii="Times New Roman" w:eastAsia="Times New Roman" w:hAnsi="Times New Roman"/>
          <w:b/>
          <w:bCs/>
          <w:sz w:val="28"/>
          <w:szCs w:val="28"/>
          <w:lang w:eastAsia="el-GR"/>
        </w:rPr>
        <w:t xml:space="preserve"> του Δήμου </w:t>
      </w:r>
      <w:r>
        <w:rPr>
          <w:rFonts w:ascii="Times New Roman" w:eastAsia="Times New Roman" w:hAnsi="Times New Roman"/>
          <w:b/>
          <w:bCs/>
          <w:sz w:val="28"/>
          <w:szCs w:val="28"/>
          <w:lang w:eastAsia="el-GR"/>
        </w:rPr>
        <w:t>Η</w:t>
      </w:r>
      <w:r w:rsidRPr="009D4390">
        <w:rPr>
          <w:rFonts w:ascii="Times New Roman" w:eastAsia="Times New Roman" w:hAnsi="Times New Roman"/>
          <w:b/>
          <w:bCs/>
          <w:sz w:val="28"/>
          <w:szCs w:val="28"/>
          <w:lang w:eastAsia="el-GR"/>
        </w:rPr>
        <w:t xml:space="preserve">ρακλείου με ανοικτή διαδικασία μέσω Ε.Σ.Η.Δ.Η.Σ. </w:t>
      </w:r>
      <w:r>
        <w:rPr>
          <w:rFonts w:ascii="Times New Roman" w:eastAsia="Times New Roman" w:hAnsi="Times New Roman"/>
          <w:b/>
          <w:bCs/>
          <w:sz w:val="28"/>
          <w:szCs w:val="28"/>
          <w:lang w:eastAsia="el-GR"/>
        </w:rPr>
        <w:t>Συστημικός Διαγωνισμός</w:t>
      </w:r>
      <w:r w:rsidRPr="009D4390">
        <w:rPr>
          <w:rFonts w:ascii="Times New Roman" w:eastAsia="Times New Roman" w:hAnsi="Times New Roman"/>
          <w:b/>
          <w:bCs/>
          <w:sz w:val="28"/>
          <w:szCs w:val="28"/>
          <w:lang w:eastAsia="el-GR"/>
        </w:rPr>
        <w:t xml:space="preserve"> 94733</w:t>
      </w:r>
      <w:r>
        <w:rPr>
          <w:rFonts w:ascii="Times New Roman" w:eastAsia="Times New Roman" w:hAnsi="Times New Roman"/>
          <w:b/>
          <w:bCs/>
          <w:sz w:val="28"/>
          <w:szCs w:val="28"/>
          <w:lang w:eastAsia="el-GR"/>
        </w:rPr>
        <w:t>.</w:t>
      </w:r>
    </w:p>
    <w:p w14:paraId="38790C87"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Pr>
          <w:rFonts w:ascii="Times New Roman" w:eastAsia="Times New Roman" w:hAnsi="Times New Roman"/>
          <w:b/>
          <w:bCs/>
          <w:sz w:val="28"/>
          <w:szCs w:val="28"/>
          <w:lang w:eastAsia="el-GR"/>
        </w:rPr>
        <w:t>Έ</w:t>
      </w:r>
      <w:r w:rsidRPr="00E13874">
        <w:rPr>
          <w:rFonts w:ascii="Times New Roman" w:eastAsia="Times New Roman" w:hAnsi="Times New Roman"/>
          <w:b/>
          <w:bCs/>
          <w:sz w:val="28"/>
          <w:szCs w:val="28"/>
          <w:lang w:eastAsia="el-GR"/>
        </w:rPr>
        <w:t>γκριση 3</w:t>
      </w:r>
      <w:r w:rsidRPr="00E13874">
        <w:rPr>
          <w:rFonts w:ascii="Times New Roman" w:eastAsia="Times New Roman" w:hAnsi="Times New Roman"/>
          <w:b/>
          <w:bCs/>
          <w:sz w:val="28"/>
          <w:szCs w:val="28"/>
          <w:vertAlign w:val="superscript"/>
          <w:lang w:eastAsia="el-GR"/>
        </w:rPr>
        <w:t>ου</w:t>
      </w:r>
      <w:r w:rsidRPr="00E13874">
        <w:rPr>
          <w:rFonts w:ascii="Times New Roman" w:eastAsia="Times New Roman" w:hAnsi="Times New Roman"/>
          <w:b/>
          <w:bCs/>
          <w:sz w:val="28"/>
          <w:szCs w:val="28"/>
          <w:lang w:eastAsia="el-GR"/>
        </w:rPr>
        <w:t xml:space="preserve"> πρακτικού </w:t>
      </w:r>
      <w:r>
        <w:rPr>
          <w:rFonts w:ascii="Times New Roman" w:eastAsia="Times New Roman" w:hAnsi="Times New Roman"/>
          <w:b/>
          <w:bCs/>
          <w:sz w:val="28"/>
          <w:szCs w:val="28"/>
          <w:lang w:eastAsia="el-GR"/>
        </w:rPr>
        <w:t xml:space="preserve">δικαιολογητικών </w:t>
      </w:r>
      <w:r w:rsidRPr="00E13874">
        <w:rPr>
          <w:rFonts w:ascii="Times New Roman" w:eastAsia="Times New Roman" w:hAnsi="Times New Roman"/>
          <w:b/>
          <w:bCs/>
          <w:sz w:val="28"/>
          <w:szCs w:val="28"/>
          <w:lang w:eastAsia="el-GR"/>
        </w:rPr>
        <w:t xml:space="preserve">κατακύρωσης </w:t>
      </w:r>
      <w:r>
        <w:rPr>
          <w:rFonts w:ascii="Times New Roman" w:eastAsia="Times New Roman" w:hAnsi="Times New Roman"/>
          <w:b/>
          <w:bCs/>
          <w:sz w:val="28"/>
          <w:szCs w:val="28"/>
          <w:lang w:eastAsia="el-GR"/>
        </w:rPr>
        <w:t>της υπηρεσίας με τίτλο</w:t>
      </w:r>
      <w:r w:rsidRPr="00E13874">
        <w:rPr>
          <w:rFonts w:ascii="Times New Roman" w:eastAsia="Times New Roman" w:hAnsi="Times New Roman"/>
          <w:b/>
          <w:bCs/>
          <w:sz w:val="28"/>
          <w:szCs w:val="28"/>
          <w:lang w:eastAsia="el-GR"/>
        </w:rPr>
        <w:t>:</w:t>
      </w:r>
      <w:r>
        <w:rPr>
          <w:rFonts w:ascii="Times New Roman" w:eastAsia="Times New Roman" w:hAnsi="Times New Roman"/>
          <w:b/>
          <w:bCs/>
          <w:sz w:val="28"/>
          <w:szCs w:val="28"/>
          <w:lang w:eastAsia="el-GR"/>
        </w:rPr>
        <w:t xml:space="preserve"> «Υποστήριξη της μετάβασης του Δήμου Ηρακλείου προς μια οικονομία χαμηλών εκπομπών άνθρακα μέσα από συμμετοχικές διαδικασίες των πολιτών».</w:t>
      </w:r>
    </w:p>
    <w:p w14:paraId="16E25D41"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Pr>
          <w:rFonts w:ascii="Times New Roman" w:eastAsia="Times New Roman" w:hAnsi="Times New Roman"/>
          <w:b/>
          <w:bCs/>
          <w:sz w:val="28"/>
          <w:szCs w:val="28"/>
          <w:lang w:eastAsia="el-GR"/>
        </w:rPr>
        <w:t>Έγκριση πρακτικού ελέγχου δικαιολογητικών κατακύρωσης για τη μελέτη με τίτλο</w:t>
      </w:r>
      <w:r w:rsidRPr="0009767A">
        <w:rPr>
          <w:rFonts w:ascii="Times New Roman" w:eastAsia="Times New Roman" w:hAnsi="Times New Roman"/>
          <w:b/>
          <w:bCs/>
          <w:sz w:val="28"/>
          <w:szCs w:val="28"/>
          <w:lang w:eastAsia="el-GR"/>
        </w:rPr>
        <w:t>:</w:t>
      </w:r>
      <w:r>
        <w:rPr>
          <w:rFonts w:ascii="Times New Roman" w:eastAsia="Times New Roman" w:hAnsi="Times New Roman"/>
          <w:b/>
          <w:bCs/>
          <w:sz w:val="28"/>
          <w:szCs w:val="28"/>
          <w:lang w:eastAsia="el-GR"/>
        </w:rPr>
        <w:t xml:space="preserve"> «</w:t>
      </w:r>
      <w:r w:rsidRPr="0009767A">
        <w:rPr>
          <w:rFonts w:ascii="Times New Roman" w:eastAsia="Times New Roman" w:hAnsi="Times New Roman"/>
          <w:b/>
          <w:bCs/>
          <w:sz w:val="28"/>
          <w:szCs w:val="28"/>
          <w:lang w:eastAsia="el-GR"/>
        </w:rPr>
        <w:t>Συντήρηση αναβ</w:t>
      </w:r>
      <w:r>
        <w:rPr>
          <w:rFonts w:ascii="Times New Roman" w:eastAsia="Times New Roman" w:hAnsi="Times New Roman"/>
          <w:b/>
          <w:bCs/>
          <w:sz w:val="28"/>
          <w:szCs w:val="28"/>
          <w:lang w:eastAsia="el-GR"/>
        </w:rPr>
        <w:t>ά</w:t>
      </w:r>
      <w:r w:rsidRPr="0009767A">
        <w:rPr>
          <w:rFonts w:ascii="Times New Roman" w:eastAsia="Times New Roman" w:hAnsi="Times New Roman"/>
          <w:b/>
          <w:bCs/>
          <w:sz w:val="28"/>
          <w:szCs w:val="28"/>
          <w:lang w:eastAsia="el-GR"/>
        </w:rPr>
        <w:t>θμιση-φωτειν</w:t>
      </w:r>
      <w:r>
        <w:rPr>
          <w:rFonts w:ascii="Times New Roman" w:eastAsia="Times New Roman" w:hAnsi="Times New Roman"/>
          <w:b/>
          <w:bCs/>
          <w:sz w:val="28"/>
          <w:szCs w:val="28"/>
          <w:lang w:eastAsia="el-GR"/>
        </w:rPr>
        <w:t>ώ</w:t>
      </w:r>
      <w:r w:rsidRPr="0009767A">
        <w:rPr>
          <w:rFonts w:ascii="Times New Roman" w:eastAsia="Times New Roman" w:hAnsi="Times New Roman"/>
          <w:b/>
          <w:bCs/>
          <w:sz w:val="28"/>
          <w:szCs w:val="28"/>
          <w:lang w:eastAsia="el-GR"/>
        </w:rPr>
        <w:t xml:space="preserve">ν σηματοδοτών Δήμου </w:t>
      </w:r>
      <w:r>
        <w:rPr>
          <w:rFonts w:ascii="Times New Roman" w:eastAsia="Times New Roman" w:hAnsi="Times New Roman"/>
          <w:b/>
          <w:bCs/>
          <w:sz w:val="28"/>
          <w:szCs w:val="28"/>
          <w:lang w:eastAsia="el-GR"/>
        </w:rPr>
        <w:t>Η</w:t>
      </w:r>
      <w:r w:rsidRPr="0009767A">
        <w:rPr>
          <w:rFonts w:ascii="Times New Roman" w:eastAsia="Times New Roman" w:hAnsi="Times New Roman"/>
          <w:b/>
          <w:bCs/>
          <w:sz w:val="28"/>
          <w:szCs w:val="28"/>
          <w:lang w:eastAsia="el-GR"/>
        </w:rPr>
        <w:t>ρακλε</w:t>
      </w:r>
      <w:r>
        <w:rPr>
          <w:rFonts w:ascii="Times New Roman" w:eastAsia="Times New Roman" w:hAnsi="Times New Roman"/>
          <w:b/>
          <w:bCs/>
          <w:sz w:val="28"/>
          <w:szCs w:val="28"/>
          <w:lang w:eastAsia="el-GR"/>
        </w:rPr>
        <w:t>ίου».</w:t>
      </w:r>
    </w:p>
    <w:p w14:paraId="052041A9"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9806EC">
        <w:rPr>
          <w:rFonts w:ascii="Times New Roman" w:eastAsia="Times New Roman" w:hAnsi="Times New Roman"/>
          <w:b/>
          <w:bCs/>
          <w:sz w:val="28"/>
          <w:szCs w:val="28"/>
          <w:lang w:eastAsia="el-GR"/>
        </w:rPr>
        <w:t>Έγκριση του 2</w:t>
      </w:r>
      <w:r w:rsidRPr="009806EC">
        <w:rPr>
          <w:rFonts w:ascii="Times New Roman" w:eastAsia="Times New Roman" w:hAnsi="Times New Roman"/>
          <w:b/>
          <w:bCs/>
          <w:sz w:val="28"/>
          <w:szCs w:val="28"/>
          <w:vertAlign w:val="superscript"/>
          <w:lang w:eastAsia="el-GR"/>
        </w:rPr>
        <w:t>ου</w:t>
      </w:r>
      <w:r>
        <w:rPr>
          <w:rFonts w:ascii="Times New Roman" w:eastAsia="Times New Roman" w:hAnsi="Times New Roman"/>
          <w:b/>
          <w:bCs/>
          <w:sz w:val="28"/>
          <w:szCs w:val="28"/>
          <w:lang w:eastAsia="el-GR"/>
        </w:rPr>
        <w:t xml:space="preserve"> </w:t>
      </w:r>
      <w:r w:rsidRPr="009806EC">
        <w:rPr>
          <w:rFonts w:ascii="Times New Roman" w:eastAsia="Times New Roman" w:hAnsi="Times New Roman"/>
          <w:b/>
          <w:bCs/>
          <w:sz w:val="28"/>
          <w:szCs w:val="28"/>
          <w:lang w:eastAsia="el-GR"/>
        </w:rPr>
        <w:t>ανακεφαλαιωτικού πίνακα του έργου</w:t>
      </w:r>
      <w:r>
        <w:rPr>
          <w:rFonts w:ascii="Times New Roman" w:eastAsia="Times New Roman" w:hAnsi="Times New Roman"/>
          <w:b/>
          <w:bCs/>
          <w:sz w:val="28"/>
          <w:szCs w:val="28"/>
          <w:lang w:eastAsia="el-GR"/>
        </w:rPr>
        <w:t xml:space="preserve"> </w:t>
      </w:r>
      <w:r w:rsidRPr="009806EC">
        <w:rPr>
          <w:rFonts w:ascii="Times New Roman" w:eastAsia="Times New Roman" w:hAnsi="Times New Roman"/>
          <w:b/>
          <w:bCs/>
          <w:sz w:val="28"/>
          <w:szCs w:val="28"/>
          <w:lang w:eastAsia="el-GR"/>
        </w:rPr>
        <w:t>"</w:t>
      </w:r>
      <w:r>
        <w:rPr>
          <w:rFonts w:ascii="Times New Roman" w:eastAsia="Times New Roman" w:hAnsi="Times New Roman"/>
          <w:b/>
          <w:bCs/>
          <w:sz w:val="28"/>
          <w:szCs w:val="28"/>
          <w:lang w:eastAsia="el-GR"/>
        </w:rPr>
        <w:t>Δ</w:t>
      </w:r>
      <w:r w:rsidRPr="009806EC">
        <w:rPr>
          <w:rFonts w:ascii="Times New Roman" w:eastAsia="Times New Roman" w:hAnsi="Times New Roman"/>
          <w:b/>
          <w:bCs/>
          <w:sz w:val="28"/>
          <w:szCs w:val="28"/>
          <w:lang w:eastAsia="el-GR"/>
        </w:rPr>
        <w:t>ιαμόρφωση περιοχής κόλπου Δερματά</w:t>
      </w:r>
      <w:r>
        <w:rPr>
          <w:rFonts w:ascii="Times New Roman" w:eastAsia="Times New Roman" w:hAnsi="Times New Roman"/>
          <w:b/>
          <w:bCs/>
          <w:sz w:val="28"/>
          <w:szCs w:val="28"/>
          <w:lang w:eastAsia="el-GR"/>
        </w:rPr>
        <w:t xml:space="preserve"> (περιοχή 2)</w:t>
      </w:r>
      <w:r w:rsidRPr="009806EC">
        <w:rPr>
          <w:rFonts w:ascii="Times New Roman" w:eastAsia="Times New Roman" w:hAnsi="Times New Roman"/>
          <w:b/>
          <w:bCs/>
          <w:sz w:val="28"/>
          <w:szCs w:val="28"/>
          <w:lang w:eastAsia="el-GR"/>
        </w:rPr>
        <w:t>"</w:t>
      </w:r>
      <w:r>
        <w:rPr>
          <w:rFonts w:ascii="Times New Roman" w:eastAsia="Times New Roman" w:hAnsi="Times New Roman"/>
          <w:b/>
          <w:bCs/>
          <w:sz w:val="28"/>
          <w:szCs w:val="28"/>
          <w:lang w:eastAsia="el-GR"/>
        </w:rPr>
        <w:t xml:space="preserve"> Δήμου Ηρακλείου.</w:t>
      </w:r>
    </w:p>
    <w:p w14:paraId="4183A8F7" w14:textId="77777777" w:rsidR="00CE43CE" w:rsidRPr="00472F3A"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472F3A">
        <w:rPr>
          <w:rFonts w:ascii="Times New Roman" w:eastAsia="Times New Roman" w:hAnsi="Times New Roman"/>
          <w:b/>
          <w:bCs/>
          <w:sz w:val="28"/>
          <w:szCs w:val="28"/>
          <w:lang w:eastAsia="el-GR"/>
        </w:rPr>
        <w:t xml:space="preserve">Τροποποίηση της υπ.αριθ.296/2021 απόφασης </w:t>
      </w:r>
      <w:r>
        <w:rPr>
          <w:rFonts w:ascii="Times New Roman" w:eastAsia="Times New Roman" w:hAnsi="Times New Roman"/>
          <w:b/>
          <w:bCs/>
          <w:sz w:val="28"/>
          <w:szCs w:val="28"/>
          <w:lang w:eastAsia="el-GR"/>
        </w:rPr>
        <w:t>Ο</w:t>
      </w:r>
      <w:r w:rsidRPr="00472F3A">
        <w:rPr>
          <w:rFonts w:ascii="Times New Roman" w:eastAsia="Times New Roman" w:hAnsi="Times New Roman"/>
          <w:b/>
          <w:bCs/>
          <w:sz w:val="28"/>
          <w:szCs w:val="28"/>
          <w:lang w:eastAsia="el-GR"/>
        </w:rPr>
        <w:t xml:space="preserve">ικονομικής </w:t>
      </w:r>
      <w:r>
        <w:rPr>
          <w:rFonts w:ascii="Times New Roman" w:eastAsia="Times New Roman" w:hAnsi="Times New Roman"/>
          <w:b/>
          <w:bCs/>
          <w:sz w:val="28"/>
          <w:szCs w:val="28"/>
          <w:lang w:eastAsia="el-GR"/>
        </w:rPr>
        <w:t>Ε</w:t>
      </w:r>
      <w:r w:rsidRPr="00472F3A">
        <w:rPr>
          <w:rFonts w:ascii="Times New Roman" w:eastAsia="Times New Roman" w:hAnsi="Times New Roman"/>
          <w:b/>
          <w:bCs/>
          <w:sz w:val="28"/>
          <w:szCs w:val="28"/>
          <w:lang w:eastAsia="el-GR"/>
        </w:rPr>
        <w:t>πιτροπής Δ</w:t>
      </w:r>
      <w:r>
        <w:rPr>
          <w:rFonts w:ascii="Times New Roman" w:eastAsia="Times New Roman" w:hAnsi="Times New Roman"/>
          <w:b/>
          <w:bCs/>
          <w:sz w:val="28"/>
          <w:szCs w:val="28"/>
          <w:lang w:eastAsia="el-GR"/>
        </w:rPr>
        <w:t xml:space="preserve">ήμου </w:t>
      </w:r>
      <w:r w:rsidRPr="00472F3A">
        <w:rPr>
          <w:rFonts w:ascii="Times New Roman" w:eastAsia="Times New Roman" w:hAnsi="Times New Roman"/>
          <w:b/>
          <w:bCs/>
          <w:sz w:val="28"/>
          <w:szCs w:val="28"/>
          <w:lang w:eastAsia="el-GR"/>
        </w:rPr>
        <w:t>Η</w:t>
      </w:r>
      <w:r>
        <w:rPr>
          <w:rFonts w:ascii="Times New Roman" w:eastAsia="Times New Roman" w:hAnsi="Times New Roman"/>
          <w:b/>
          <w:bCs/>
          <w:sz w:val="28"/>
          <w:szCs w:val="28"/>
          <w:lang w:eastAsia="el-GR"/>
        </w:rPr>
        <w:t xml:space="preserve">ρακλείου για λήψη απόφασης περί αποδοχής των όρων συμμετοχής στο πρόγραμμα «Ανάπτυξης και Αλληλεγγύης για την Τοπική Αυτοδιοίκηση «Αντώνης Τρίτσης» και υποβολή αιτήματος χρηματοδότησης στον άξονα χρηματοδότησης «Ποιότητα ζωής και εύρυθμης λειτουργίας των πόλεων, της υπαίθρου και των οικισμών», με τη συμπλήρωση δύο συνοδών </w:t>
      </w:r>
      <w:proofErr w:type="spellStart"/>
      <w:r>
        <w:rPr>
          <w:rFonts w:ascii="Times New Roman" w:eastAsia="Times New Roman" w:hAnsi="Times New Roman"/>
          <w:b/>
          <w:bCs/>
          <w:sz w:val="28"/>
          <w:szCs w:val="28"/>
          <w:lang w:eastAsia="el-GR"/>
        </w:rPr>
        <w:t>υποέργων</w:t>
      </w:r>
      <w:proofErr w:type="spellEnd"/>
      <w:r>
        <w:rPr>
          <w:rFonts w:ascii="Times New Roman" w:eastAsia="Times New Roman" w:hAnsi="Times New Roman"/>
          <w:b/>
          <w:bCs/>
          <w:sz w:val="28"/>
          <w:szCs w:val="28"/>
          <w:lang w:eastAsia="el-GR"/>
        </w:rPr>
        <w:t>.</w:t>
      </w:r>
    </w:p>
    <w:p w14:paraId="72F5EAE3" w14:textId="77777777" w:rsidR="00CE43CE" w:rsidRPr="00743D6A" w:rsidRDefault="00CE43CE" w:rsidP="00CE43CE">
      <w:pPr>
        <w:pStyle w:val="a4"/>
        <w:numPr>
          <w:ilvl w:val="0"/>
          <w:numId w:val="25"/>
        </w:numPr>
        <w:spacing w:before="240" w:after="100" w:afterAutospacing="1"/>
        <w:ind w:left="360"/>
        <w:jc w:val="both"/>
        <w:rPr>
          <w:rFonts w:ascii="Times New Roman" w:eastAsia="Times New Roman" w:hAnsi="Times New Roman"/>
          <w:b/>
          <w:bCs/>
          <w:sz w:val="28"/>
          <w:szCs w:val="28"/>
          <w:lang w:eastAsia="el-GR"/>
        </w:rPr>
      </w:pPr>
      <w:r w:rsidRPr="00743D6A">
        <w:rPr>
          <w:rFonts w:ascii="Times New Roman" w:eastAsia="Times New Roman" w:hAnsi="Times New Roman"/>
          <w:b/>
          <w:bCs/>
          <w:sz w:val="28"/>
          <w:szCs w:val="28"/>
          <w:lang w:eastAsia="el-GR"/>
        </w:rPr>
        <w:t xml:space="preserve">Έγκριση παράτασης συμβάσεων με τον ΟΤΕ Α.Ε. και την </w:t>
      </w:r>
      <w:proofErr w:type="spellStart"/>
      <w:r w:rsidRPr="00743D6A">
        <w:rPr>
          <w:rFonts w:ascii="Times New Roman" w:eastAsia="Times New Roman" w:hAnsi="Times New Roman"/>
          <w:b/>
          <w:bCs/>
          <w:sz w:val="28"/>
          <w:szCs w:val="28"/>
          <w:lang w:eastAsia="el-GR"/>
        </w:rPr>
        <w:t>Εργοσύστεμ</w:t>
      </w:r>
      <w:proofErr w:type="spellEnd"/>
      <w:r w:rsidRPr="00743D6A">
        <w:rPr>
          <w:rFonts w:ascii="Times New Roman" w:eastAsia="Times New Roman" w:hAnsi="Times New Roman"/>
          <w:b/>
          <w:bCs/>
          <w:sz w:val="28"/>
          <w:szCs w:val="28"/>
          <w:lang w:eastAsia="el-GR"/>
        </w:rPr>
        <w:t xml:space="preserve"> ΕΠΕ που αφορούν την προμήθεια: αναβάθμιση της </w:t>
      </w:r>
      <w:r w:rsidRPr="00743D6A">
        <w:rPr>
          <w:rFonts w:ascii="Times New Roman" w:eastAsia="Times New Roman" w:hAnsi="Times New Roman"/>
          <w:b/>
          <w:bCs/>
          <w:sz w:val="28"/>
          <w:szCs w:val="28"/>
          <w:lang w:val="en-US" w:eastAsia="el-GR"/>
        </w:rPr>
        <w:t>IP</w:t>
      </w:r>
      <w:r w:rsidRPr="00743D6A">
        <w:rPr>
          <w:rFonts w:ascii="Times New Roman" w:eastAsia="Times New Roman" w:hAnsi="Times New Roman"/>
          <w:b/>
          <w:bCs/>
          <w:sz w:val="28"/>
          <w:szCs w:val="28"/>
          <w:lang w:eastAsia="el-GR"/>
        </w:rPr>
        <w:t xml:space="preserve"> τηλεφωνίας του Δ.Η. και προμήθεια δικτυακού και τηλεφωνικού εξοπλισμού.</w:t>
      </w:r>
    </w:p>
    <w:p w14:paraId="5F40FA87"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613D6B">
        <w:rPr>
          <w:rFonts w:ascii="Times New Roman" w:eastAsia="Times New Roman" w:hAnsi="Times New Roman"/>
          <w:b/>
          <w:bCs/>
          <w:sz w:val="28"/>
          <w:szCs w:val="28"/>
          <w:lang w:eastAsia="el-GR"/>
        </w:rPr>
        <w:t>Τροποποίηση σύμβασης</w:t>
      </w:r>
      <w:r>
        <w:rPr>
          <w:rFonts w:ascii="Times New Roman" w:eastAsia="Times New Roman" w:hAnsi="Times New Roman"/>
          <w:b/>
          <w:bCs/>
          <w:sz w:val="28"/>
          <w:szCs w:val="28"/>
          <w:lang w:eastAsia="el-GR"/>
        </w:rPr>
        <w:t>-</w:t>
      </w:r>
      <w:r w:rsidRPr="00613D6B">
        <w:rPr>
          <w:rFonts w:ascii="Times New Roman" w:eastAsia="Times New Roman" w:hAnsi="Times New Roman"/>
          <w:b/>
          <w:bCs/>
          <w:sz w:val="28"/>
          <w:szCs w:val="28"/>
          <w:lang w:eastAsia="el-GR"/>
        </w:rPr>
        <w:t xml:space="preserve">παράταση της διάρκειας της και του συμβατικού χρόνου παράδοσης των υπηρεσιών, για την σύμβαση παροχής γενικών υπηρεσιών "ΑΝΑΠΤΥΞΗ ΔΙΑΔΙΚΤΥΑΚΗΣ ΕΦΑΡΜΟΓΗΣ ΚΑΙ ΣΥΝΔΕΣΕΙΣ 4G" στο πλαίσιο υλοποίησης της πράξης με </w:t>
      </w:r>
      <w:r>
        <w:rPr>
          <w:rFonts w:ascii="Times New Roman" w:eastAsia="Times New Roman" w:hAnsi="Times New Roman"/>
          <w:b/>
          <w:bCs/>
          <w:sz w:val="28"/>
          <w:szCs w:val="28"/>
          <w:lang w:eastAsia="el-GR"/>
        </w:rPr>
        <w:t>Α</w:t>
      </w:r>
      <w:r w:rsidRPr="00613D6B">
        <w:rPr>
          <w:rFonts w:ascii="Times New Roman" w:eastAsia="Times New Roman" w:hAnsi="Times New Roman"/>
          <w:b/>
          <w:bCs/>
          <w:sz w:val="28"/>
          <w:szCs w:val="28"/>
          <w:lang w:eastAsia="el-GR"/>
        </w:rPr>
        <w:t xml:space="preserve">κρωνύμιο "ECOROUTS" (OPS5031339) </w:t>
      </w:r>
      <w:r>
        <w:rPr>
          <w:rFonts w:ascii="Times New Roman" w:eastAsia="Times New Roman" w:hAnsi="Times New Roman"/>
          <w:b/>
          <w:bCs/>
          <w:sz w:val="28"/>
          <w:szCs w:val="28"/>
          <w:lang w:eastAsia="el-GR"/>
        </w:rPr>
        <w:t>του</w:t>
      </w:r>
      <w:r w:rsidRPr="00613D6B">
        <w:rPr>
          <w:rFonts w:ascii="Times New Roman" w:eastAsia="Times New Roman" w:hAnsi="Times New Roman"/>
          <w:b/>
          <w:bCs/>
          <w:sz w:val="28"/>
          <w:szCs w:val="28"/>
          <w:lang w:eastAsia="el-GR"/>
        </w:rPr>
        <w:t xml:space="preserve"> </w:t>
      </w:r>
      <w:r>
        <w:rPr>
          <w:rFonts w:ascii="Times New Roman" w:eastAsia="Times New Roman" w:hAnsi="Times New Roman"/>
          <w:b/>
          <w:bCs/>
          <w:sz w:val="28"/>
          <w:szCs w:val="28"/>
          <w:lang w:eastAsia="el-GR"/>
        </w:rPr>
        <w:t>Ε</w:t>
      </w:r>
      <w:r w:rsidRPr="00613D6B">
        <w:rPr>
          <w:rFonts w:ascii="Times New Roman" w:eastAsia="Times New Roman" w:hAnsi="Times New Roman"/>
          <w:b/>
          <w:bCs/>
          <w:sz w:val="28"/>
          <w:szCs w:val="28"/>
          <w:lang w:eastAsia="el-GR"/>
        </w:rPr>
        <w:t xml:space="preserve">υρωπαϊκού </w:t>
      </w:r>
      <w:r>
        <w:rPr>
          <w:rFonts w:ascii="Times New Roman" w:eastAsia="Times New Roman" w:hAnsi="Times New Roman"/>
          <w:b/>
          <w:bCs/>
          <w:sz w:val="28"/>
          <w:szCs w:val="28"/>
          <w:lang w:eastAsia="el-GR"/>
        </w:rPr>
        <w:t>Π</w:t>
      </w:r>
      <w:r w:rsidRPr="00613D6B">
        <w:rPr>
          <w:rFonts w:ascii="Times New Roman" w:eastAsia="Times New Roman" w:hAnsi="Times New Roman"/>
          <w:b/>
          <w:bCs/>
          <w:sz w:val="28"/>
          <w:szCs w:val="28"/>
          <w:lang w:eastAsia="el-GR"/>
        </w:rPr>
        <w:t xml:space="preserve">ρογράμματος </w:t>
      </w:r>
      <w:r>
        <w:rPr>
          <w:rFonts w:ascii="Times New Roman" w:eastAsia="Times New Roman" w:hAnsi="Times New Roman"/>
          <w:b/>
          <w:bCs/>
          <w:sz w:val="28"/>
          <w:szCs w:val="28"/>
          <w:lang w:eastAsia="el-GR"/>
        </w:rPr>
        <w:t>Σ</w:t>
      </w:r>
      <w:r w:rsidRPr="00613D6B">
        <w:rPr>
          <w:rFonts w:ascii="Times New Roman" w:eastAsia="Times New Roman" w:hAnsi="Times New Roman"/>
          <w:b/>
          <w:bCs/>
          <w:sz w:val="28"/>
          <w:szCs w:val="28"/>
          <w:lang w:eastAsia="el-GR"/>
        </w:rPr>
        <w:t>υνεργασίας, INTERREG V-A ΕΛΛΑΔΑ - ΚΥΠΡΟΣ 2014-2020.</w:t>
      </w:r>
    </w:p>
    <w:p w14:paraId="5AD7F4D1"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C71D7A">
        <w:rPr>
          <w:rFonts w:ascii="Times New Roman" w:eastAsia="Times New Roman" w:hAnsi="Times New Roman"/>
          <w:b/>
          <w:bCs/>
          <w:sz w:val="28"/>
          <w:szCs w:val="28"/>
          <w:lang w:eastAsia="el-GR"/>
        </w:rPr>
        <w:t>Τροποποίηση σύμβασης</w:t>
      </w:r>
      <w:r>
        <w:rPr>
          <w:rFonts w:ascii="Times New Roman" w:eastAsia="Times New Roman" w:hAnsi="Times New Roman"/>
          <w:b/>
          <w:bCs/>
          <w:sz w:val="28"/>
          <w:szCs w:val="28"/>
          <w:lang w:eastAsia="el-GR"/>
        </w:rPr>
        <w:t>-</w:t>
      </w:r>
      <w:r w:rsidRPr="00C71D7A">
        <w:rPr>
          <w:rFonts w:ascii="Times New Roman" w:eastAsia="Times New Roman" w:hAnsi="Times New Roman"/>
          <w:b/>
          <w:bCs/>
          <w:sz w:val="28"/>
          <w:szCs w:val="28"/>
          <w:lang w:eastAsia="el-GR"/>
        </w:rPr>
        <w:t xml:space="preserve">παράταση διάρκειας σύμβασης και παράταση του συμβατικού χρόνου παράδοσης υλικών για την "ΠΡΟΜΗΘΕΙΑ ΚΑΙ ΕΓΚΑΤΑΣΤΑΣΗ ΕΙΔΩΝ ΓΙΑ ΤΗ ΛΕΙΤΟΥΡΓΙΑ ΣΥΣΤΗΜΑΤΟΣ ΤΗΛΕΜΑΤΙΚΗΣ" στο πλαίσιο υλοποίησης της πράξης με ακρωνύμιο "ECOROUTS" του ευρωπαϊκού προγράμματος συνεργασίας </w:t>
      </w:r>
      <w:bookmarkStart w:id="3" w:name="_Hlk68245825"/>
      <w:r w:rsidRPr="00C71D7A">
        <w:rPr>
          <w:rFonts w:ascii="Times New Roman" w:eastAsia="Times New Roman" w:hAnsi="Times New Roman"/>
          <w:b/>
          <w:bCs/>
          <w:sz w:val="28"/>
          <w:szCs w:val="28"/>
          <w:lang w:eastAsia="el-GR"/>
        </w:rPr>
        <w:t>INTERREG V-A "ΕΛΛΑΔΑ - ΚΥΠΡΟΣ 2014-2020"</w:t>
      </w:r>
    </w:p>
    <w:bookmarkEnd w:id="3"/>
    <w:p w14:paraId="29D7E5B8"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D439E3">
        <w:rPr>
          <w:rFonts w:ascii="Times New Roman" w:eastAsia="Times New Roman" w:hAnsi="Times New Roman"/>
          <w:b/>
          <w:bCs/>
          <w:sz w:val="28"/>
          <w:szCs w:val="28"/>
          <w:lang w:eastAsia="el-GR"/>
        </w:rPr>
        <w:t>Χορήγηση 1</w:t>
      </w:r>
      <w:r w:rsidRPr="00D439E3">
        <w:rPr>
          <w:rFonts w:ascii="Times New Roman" w:eastAsia="Times New Roman" w:hAnsi="Times New Roman"/>
          <w:b/>
          <w:bCs/>
          <w:sz w:val="28"/>
          <w:szCs w:val="28"/>
          <w:vertAlign w:val="superscript"/>
          <w:lang w:eastAsia="el-GR"/>
        </w:rPr>
        <w:t>ης</w:t>
      </w:r>
      <w:r>
        <w:rPr>
          <w:rFonts w:ascii="Times New Roman" w:eastAsia="Times New Roman" w:hAnsi="Times New Roman"/>
          <w:b/>
          <w:bCs/>
          <w:sz w:val="28"/>
          <w:szCs w:val="28"/>
          <w:lang w:eastAsia="el-GR"/>
        </w:rPr>
        <w:t xml:space="preserve"> </w:t>
      </w:r>
      <w:r w:rsidRPr="00D439E3">
        <w:rPr>
          <w:rFonts w:ascii="Times New Roman" w:eastAsia="Times New Roman" w:hAnsi="Times New Roman"/>
          <w:b/>
          <w:bCs/>
          <w:sz w:val="28"/>
          <w:szCs w:val="28"/>
          <w:lang w:eastAsia="el-GR"/>
        </w:rPr>
        <w:t xml:space="preserve">παράτασης εκτέλεσης εργασιών του </w:t>
      </w:r>
      <w:r>
        <w:rPr>
          <w:rFonts w:ascii="Times New Roman" w:eastAsia="Times New Roman" w:hAnsi="Times New Roman"/>
          <w:b/>
          <w:bCs/>
          <w:sz w:val="28"/>
          <w:szCs w:val="28"/>
          <w:lang w:eastAsia="el-GR"/>
        </w:rPr>
        <w:t>έ</w:t>
      </w:r>
      <w:r w:rsidRPr="00D439E3">
        <w:rPr>
          <w:rFonts w:ascii="Times New Roman" w:eastAsia="Times New Roman" w:hAnsi="Times New Roman"/>
          <w:b/>
          <w:bCs/>
          <w:sz w:val="28"/>
          <w:szCs w:val="28"/>
          <w:lang w:eastAsia="el-GR"/>
        </w:rPr>
        <w:t>ργου</w:t>
      </w:r>
      <w:r>
        <w:rPr>
          <w:rFonts w:ascii="Times New Roman" w:eastAsia="Times New Roman" w:hAnsi="Times New Roman"/>
          <w:b/>
          <w:bCs/>
          <w:sz w:val="28"/>
          <w:szCs w:val="28"/>
          <w:lang w:eastAsia="el-GR"/>
        </w:rPr>
        <w:t xml:space="preserve"> </w:t>
      </w:r>
      <w:r w:rsidRPr="00D439E3">
        <w:rPr>
          <w:rFonts w:ascii="Times New Roman" w:eastAsia="Times New Roman" w:hAnsi="Times New Roman"/>
          <w:b/>
          <w:bCs/>
          <w:sz w:val="28"/>
          <w:szCs w:val="28"/>
          <w:lang w:eastAsia="el-GR"/>
        </w:rPr>
        <w:t>"</w:t>
      </w:r>
      <w:r>
        <w:rPr>
          <w:rFonts w:ascii="Times New Roman" w:eastAsia="Times New Roman" w:hAnsi="Times New Roman"/>
          <w:b/>
          <w:bCs/>
          <w:sz w:val="28"/>
          <w:szCs w:val="28"/>
          <w:lang w:eastAsia="el-GR"/>
        </w:rPr>
        <w:t>Α</w:t>
      </w:r>
      <w:r w:rsidRPr="00D439E3">
        <w:rPr>
          <w:rFonts w:ascii="Times New Roman" w:eastAsia="Times New Roman" w:hAnsi="Times New Roman"/>
          <w:b/>
          <w:bCs/>
          <w:sz w:val="28"/>
          <w:szCs w:val="28"/>
          <w:lang w:eastAsia="el-GR"/>
        </w:rPr>
        <w:t>ν</w:t>
      </w:r>
      <w:r>
        <w:rPr>
          <w:rFonts w:ascii="Times New Roman" w:eastAsia="Times New Roman" w:hAnsi="Times New Roman"/>
          <w:b/>
          <w:bCs/>
          <w:sz w:val="28"/>
          <w:szCs w:val="28"/>
          <w:lang w:eastAsia="el-GR"/>
        </w:rPr>
        <w:t>ά</w:t>
      </w:r>
      <w:r w:rsidRPr="00D439E3">
        <w:rPr>
          <w:rFonts w:ascii="Times New Roman" w:eastAsia="Times New Roman" w:hAnsi="Times New Roman"/>
          <w:b/>
          <w:bCs/>
          <w:sz w:val="28"/>
          <w:szCs w:val="28"/>
          <w:lang w:eastAsia="el-GR"/>
        </w:rPr>
        <w:t>πλαση-βιοκλιματι</w:t>
      </w:r>
      <w:r>
        <w:rPr>
          <w:rFonts w:ascii="Times New Roman" w:eastAsia="Times New Roman" w:hAnsi="Times New Roman"/>
          <w:b/>
          <w:bCs/>
          <w:sz w:val="28"/>
          <w:szCs w:val="28"/>
          <w:lang w:eastAsia="el-GR"/>
        </w:rPr>
        <w:t>κή</w:t>
      </w:r>
      <w:r w:rsidRPr="00D439E3">
        <w:rPr>
          <w:rFonts w:ascii="Times New Roman" w:eastAsia="Times New Roman" w:hAnsi="Times New Roman"/>
          <w:b/>
          <w:bCs/>
          <w:sz w:val="28"/>
          <w:szCs w:val="28"/>
          <w:lang w:eastAsia="el-GR"/>
        </w:rPr>
        <w:t xml:space="preserve"> αναβάθμιση οδού </w:t>
      </w:r>
      <w:r>
        <w:rPr>
          <w:rFonts w:ascii="Times New Roman" w:eastAsia="Times New Roman" w:hAnsi="Times New Roman"/>
          <w:b/>
          <w:bCs/>
          <w:sz w:val="28"/>
          <w:szCs w:val="28"/>
          <w:lang w:eastAsia="el-GR"/>
        </w:rPr>
        <w:t>Α</w:t>
      </w:r>
      <w:r w:rsidRPr="00D439E3">
        <w:rPr>
          <w:rFonts w:ascii="Times New Roman" w:eastAsia="Times New Roman" w:hAnsi="Times New Roman"/>
          <w:b/>
          <w:bCs/>
          <w:sz w:val="28"/>
          <w:szCs w:val="28"/>
          <w:lang w:eastAsia="el-GR"/>
        </w:rPr>
        <w:t>ρχιεπίσκοπου</w:t>
      </w:r>
      <w:r>
        <w:rPr>
          <w:rFonts w:ascii="Times New Roman" w:eastAsia="Times New Roman" w:hAnsi="Times New Roman"/>
          <w:b/>
          <w:bCs/>
          <w:sz w:val="28"/>
          <w:szCs w:val="28"/>
          <w:lang w:eastAsia="el-GR"/>
        </w:rPr>
        <w:t xml:space="preserve"> Μακαρίου</w:t>
      </w:r>
      <w:r w:rsidRPr="00D439E3">
        <w:rPr>
          <w:rFonts w:ascii="Times New Roman" w:eastAsia="Times New Roman" w:hAnsi="Times New Roman"/>
          <w:b/>
          <w:bCs/>
          <w:sz w:val="28"/>
          <w:szCs w:val="28"/>
          <w:lang w:eastAsia="el-GR"/>
        </w:rPr>
        <w:t>"</w:t>
      </w:r>
      <w:r>
        <w:rPr>
          <w:rFonts w:ascii="Times New Roman" w:eastAsia="Times New Roman" w:hAnsi="Times New Roman"/>
          <w:b/>
          <w:bCs/>
          <w:sz w:val="28"/>
          <w:szCs w:val="28"/>
          <w:lang w:eastAsia="el-GR"/>
        </w:rPr>
        <w:t>.</w:t>
      </w:r>
    </w:p>
    <w:p w14:paraId="5A949DFB" w14:textId="77777777" w:rsidR="00CE43CE" w:rsidRPr="000721EF"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0721EF">
        <w:rPr>
          <w:rFonts w:ascii="Times New Roman" w:eastAsia="Times New Roman" w:hAnsi="Times New Roman"/>
          <w:b/>
          <w:bCs/>
          <w:sz w:val="28"/>
          <w:szCs w:val="28"/>
          <w:lang w:eastAsia="el-GR"/>
        </w:rPr>
        <w:t>Έγκριση 3</w:t>
      </w:r>
      <w:r w:rsidRPr="000721EF">
        <w:rPr>
          <w:rFonts w:ascii="Times New Roman" w:eastAsia="Times New Roman" w:hAnsi="Times New Roman"/>
          <w:b/>
          <w:bCs/>
          <w:sz w:val="28"/>
          <w:szCs w:val="28"/>
          <w:vertAlign w:val="superscript"/>
          <w:lang w:eastAsia="el-GR"/>
        </w:rPr>
        <w:t>ης</w:t>
      </w:r>
      <w:r w:rsidRPr="000721EF">
        <w:rPr>
          <w:rFonts w:ascii="Times New Roman" w:eastAsia="Times New Roman" w:hAnsi="Times New Roman"/>
          <w:b/>
          <w:bCs/>
          <w:sz w:val="28"/>
          <w:szCs w:val="28"/>
          <w:lang w:eastAsia="el-GR"/>
        </w:rPr>
        <w:t xml:space="preserve"> παράτασης της πράξης με τίτλο: «Συστήματα αυτόνομης οικιακής </w:t>
      </w:r>
      <w:proofErr w:type="spellStart"/>
      <w:r w:rsidRPr="000721EF">
        <w:rPr>
          <w:rFonts w:ascii="Times New Roman" w:eastAsia="Times New Roman" w:hAnsi="Times New Roman"/>
          <w:b/>
          <w:bCs/>
          <w:sz w:val="28"/>
          <w:szCs w:val="28"/>
          <w:lang w:eastAsia="el-GR"/>
        </w:rPr>
        <w:t>κομποστοποίησης</w:t>
      </w:r>
      <w:proofErr w:type="spellEnd"/>
      <w:r w:rsidRPr="000721EF">
        <w:rPr>
          <w:rFonts w:ascii="Times New Roman" w:eastAsia="Times New Roman" w:hAnsi="Times New Roman"/>
          <w:b/>
          <w:bCs/>
          <w:sz w:val="28"/>
          <w:szCs w:val="28"/>
          <w:lang w:eastAsia="el-GR"/>
        </w:rPr>
        <w:t xml:space="preserve"> σε αστικό περιβάλλον»  και ακρωνύμιο «</w:t>
      </w:r>
      <w:r w:rsidRPr="000721EF">
        <w:rPr>
          <w:rFonts w:ascii="Times New Roman" w:eastAsia="Times New Roman" w:hAnsi="Times New Roman"/>
          <w:b/>
          <w:bCs/>
          <w:sz w:val="28"/>
          <w:szCs w:val="28"/>
          <w:lang w:val="en-US" w:eastAsia="el-GR"/>
        </w:rPr>
        <w:t>AQUA</w:t>
      </w:r>
      <w:r w:rsidRPr="000721EF">
        <w:rPr>
          <w:rFonts w:ascii="Times New Roman" w:eastAsia="Times New Roman" w:hAnsi="Times New Roman"/>
          <w:b/>
          <w:bCs/>
          <w:sz w:val="28"/>
          <w:szCs w:val="28"/>
          <w:lang w:eastAsia="el-GR"/>
        </w:rPr>
        <w:t>», στο πλαίσιο του προγράμματος συνεργασίας INTERREG V-A "ΕΛΛΑΔΑ - ΚΥΠΡΟΣ 2014-2020" και των σχετικών συμβάσεων.</w:t>
      </w:r>
    </w:p>
    <w:p w14:paraId="127D93BB"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044629">
        <w:rPr>
          <w:rFonts w:ascii="Times New Roman" w:eastAsia="Times New Roman" w:hAnsi="Times New Roman"/>
          <w:b/>
          <w:bCs/>
          <w:sz w:val="28"/>
          <w:szCs w:val="28"/>
          <w:lang w:eastAsia="el-GR"/>
        </w:rPr>
        <w:t xml:space="preserve">Έγκριση παράτασης της προγραμματικής σύμβασης μεταξύ </w:t>
      </w:r>
      <w:r>
        <w:rPr>
          <w:rFonts w:ascii="Times New Roman" w:eastAsia="Times New Roman" w:hAnsi="Times New Roman"/>
          <w:b/>
          <w:bCs/>
          <w:sz w:val="28"/>
          <w:szCs w:val="28"/>
          <w:lang w:eastAsia="el-GR"/>
        </w:rPr>
        <w:t>Δή</w:t>
      </w:r>
      <w:r w:rsidRPr="00044629">
        <w:rPr>
          <w:rFonts w:ascii="Times New Roman" w:eastAsia="Times New Roman" w:hAnsi="Times New Roman"/>
          <w:b/>
          <w:bCs/>
          <w:sz w:val="28"/>
          <w:szCs w:val="28"/>
          <w:lang w:eastAsia="el-GR"/>
        </w:rPr>
        <w:t xml:space="preserve">μου </w:t>
      </w:r>
      <w:r>
        <w:rPr>
          <w:rFonts w:ascii="Times New Roman" w:eastAsia="Times New Roman" w:hAnsi="Times New Roman"/>
          <w:b/>
          <w:bCs/>
          <w:sz w:val="28"/>
          <w:szCs w:val="28"/>
          <w:lang w:eastAsia="el-GR"/>
        </w:rPr>
        <w:t>Η</w:t>
      </w:r>
      <w:r w:rsidRPr="00044629">
        <w:rPr>
          <w:rFonts w:ascii="Times New Roman" w:eastAsia="Times New Roman" w:hAnsi="Times New Roman"/>
          <w:b/>
          <w:bCs/>
          <w:sz w:val="28"/>
          <w:szCs w:val="28"/>
          <w:lang w:eastAsia="el-GR"/>
        </w:rPr>
        <w:t xml:space="preserve">ρακλείου και </w:t>
      </w:r>
      <w:r>
        <w:rPr>
          <w:rFonts w:ascii="Times New Roman" w:eastAsia="Times New Roman" w:hAnsi="Times New Roman"/>
          <w:b/>
          <w:bCs/>
          <w:sz w:val="28"/>
          <w:szCs w:val="28"/>
          <w:lang w:eastAsia="el-GR"/>
        </w:rPr>
        <w:t>ΙΤΕ</w:t>
      </w:r>
      <w:r w:rsidRPr="00044629">
        <w:rPr>
          <w:rFonts w:ascii="Times New Roman" w:eastAsia="Times New Roman" w:hAnsi="Times New Roman"/>
          <w:b/>
          <w:bCs/>
          <w:sz w:val="28"/>
          <w:szCs w:val="28"/>
          <w:lang w:eastAsia="el-GR"/>
        </w:rPr>
        <w:t xml:space="preserve"> για την υλοποίηση καινοτόμων δράσεων ανίχνευσης και ψυχοκοινωνικής παρέμβασης στην κοινότητα για ηλικιωμένους με ήπια γνωσιακή διαταραχή</w:t>
      </w:r>
      <w:r>
        <w:rPr>
          <w:rFonts w:ascii="Times New Roman" w:eastAsia="Times New Roman" w:hAnsi="Times New Roman"/>
          <w:b/>
          <w:bCs/>
          <w:sz w:val="28"/>
          <w:szCs w:val="28"/>
          <w:lang w:eastAsia="el-GR"/>
        </w:rPr>
        <w:t>.</w:t>
      </w:r>
    </w:p>
    <w:p w14:paraId="769935D6"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bookmarkStart w:id="4" w:name="_Hlk68244180"/>
      <w:r w:rsidRPr="00965E7C">
        <w:rPr>
          <w:rFonts w:ascii="Times New Roman" w:eastAsia="Times New Roman" w:hAnsi="Times New Roman"/>
          <w:b/>
          <w:bCs/>
          <w:sz w:val="28"/>
          <w:szCs w:val="28"/>
          <w:lang w:eastAsia="el-GR"/>
        </w:rPr>
        <w:t>Έγκριση παράτασης εργασιών για το έργο</w:t>
      </w:r>
      <w:r>
        <w:rPr>
          <w:rFonts w:ascii="Times New Roman" w:eastAsia="Times New Roman" w:hAnsi="Times New Roman"/>
          <w:b/>
          <w:bCs/>
          <w:sz w:val="28"/>
          <w:szCs w:val="28"/>
          <w:lang w:eastAsia="el-GR"/>
        </w:rPr>
        <w:t xml:space="preserve"> </w:t>
      </w:r>
      <w:r w:rsidRPr="00965E7C">
        <w:rPr>
          <w:rFonts w:ascii="Times New Roman" w:eastAsia="Times New Roman" w:hAnsi="Times New Roman"/>
          <w:b/>
          <w:bCs/>
          <w:sz w:val="28"/>
          <w:szCs w:val="28"/>
          <w:lang w:eastAsia="el-GR"/>
        </w:rPr>
        <w:t>"</w:t>
      </w:r>
      <w:r>
        <w:rPr>
          <w:rFonts w:ascii="Times New Roman" w:eastAsia="Times New Roman" w:hAnsi="Times New Roman"/>
          <w:b/>
          <w:bCs/>
          <w:sz w:val="28"/>
          <w:szCs w:val="28"/>
          <w:lang w:eastAsia="el-GR"/>
        </w:rPr>
        <w:t>Τ</w:t>
      </w:r>
      <w:r w:rsidRPr="00965E7C">
        <w:rPr>
          <w:rFonts w:ascii="Times New Roman" w:eastAsia="Times New Roman" w:hAnsi="Times New Roman"/>
          <w:b/>
          <w:bCs/>
          <w:sz w:val="28"/>
          <w:szCs w:val="28"/>
          <w:lang w:eastAsia="el-GR"/>
        </w:rPr>
        <w:t xml:space="preserve">σιμεντοστρώσεις αγροτικών δρόμων </w:t>
      </w:r>
      <w:r>
        <w:rPr>
          <w:rFonts w:ascii="Times New Roman" w:eastAsia="Times New Roman" w:hAnsi="Times New Roman"/>
          <w:b/>
          <w:bCs/>
          <w:sz w:val="28"/>
          <w:szCs w:val="28"/>
          <w:lang w:eastAsia="el-GR"/>
        </w:rPr>
        <w:t>Δ</w:t>
      </w:r>
      <w:r w:rsidRPr="00965E7C">
        <w:rPr>
          <w:rFonts w:ascii="Times New Roman" w:eastAsia="Times New Roman" w:hAnsi="Times New Roman"/>
          <w:b/>
          <w:bCs/>
          <w:sz w:val="28"/>
          <w:szCs w:val="28"/>
          <w:lang w:eastAsia="el-GR"/>
        </w:rPr>
        <w:t xml:space="preserve">ήμου </w:t>
      </w:r>
      <w:r>
        <w:rPr>
          <w:rFonts w:ascii="Times New Roman" w:eastAsia="Times New Roman" w:hAnsi="Times New Roman"/>
          <w:b/>
          <w:bCs/>
          <w:sz w:val="28"/>
          <w:szCs w:val="28"/>
          <w:lang w:eastAsia="el-GR"/>
        </w:rPr>
        <w:t>Η</w:t>
      </w:r>
      <w:r w:rsidRPr="00965E7C">
        <w:rPr>
          <w:rFonts w:ascii="Times New Roman" w:eastAsia="Times New Roman" w:hAnsi="Times New Roman"/>
          <w:b/>
          <w:bCs/>
          <w:sz w:val="28"/>
          <w:szCs w:val="28"/>
          <w:lang w:eastAsia="el-GR"/>
        </w:rPr>
        <w:t>ρακλείου"</w:t>
      </w:r>
      <w:r>
        <w:rPr>
          <w:rFonts w:ascii="Times New Roman" w:eastAsia="Times New Roman" w:hAnsi="Times New Roman"/>
          <w:b/>
          <w:bCs/>
          <w:sz w:val="28"/>
          <w:szCs w:val="28"/>
          <w:lang w:eastAsia="el-GR"/>
        </w:rPr>
        <w:t>.</w:t>
      </w:r>
    </w:p>
    <w:bookmarkEnd w:id="4"/>
    <w:p w14:paraId="6EB348D4" w14:textId="77777777" w:rsidR="00CE43CE" w:rsidRPr="00A712E9"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99276C">
        <w:rPr>
          <w:rFonts w:ascii="Times New Roman" w:eastAsia="Times New Roman" w:hAnsi="Times New Roman"/>
          <w:b/>
          <w:bCs/>
          <w:sz w:val="28"/>
          <w:szCs w:val="28"/>
          <w:lang w:eastAsia="el-GR"/>
        </w:rPr>
        <w:t>Έγκριση παράτασης εργασιών για το έργο "</w:t>
      </w:r>
      <w:r>
        <w:rPr>
          <w:rFonts w:ascii="Times New Roman" w:eastAsia="Times New Roman" w:hAnsi="Times New Roman"/>
          <w:b/>
          <w:bCs/>
          <w:sz w:val="28"/>
          <w:szCs w:val="28"/>
          <w:lang w:eastAsia="el-GR"/>
        </w:rPr>
        <w:t>Άρση ανωμαλιών οδοστρωμάτων</w:t>
      </w:r>
      <w:r w:rsidRPr="0099276C">
        <w:rPr>
          <w:rFonts w:ascii="Times New Roman" w:eastAsia="Times New Roman" w:hAnsi="Times New Roman"/>
          <w:b/>
          <w:bCs/>
          <w:sz w:val="28"/>
          <w:szCs w:val="28"/>
          <w:lang w:eastAsia="el-GR"/>
        </w:rPr>
        <w:t xml:space="preserve"> Δήμου </w:t>
      </w:r>
      <w:r w:rsidRPr="00A712E9">
        <w:rPr>
          <w:rFonts w:ascii="Times New Roman" w:eastAsia="Times New Roman" w:hAnsi="Times New Roman"/>
          <w:b/>
          <w:bCs/>
          <w:sz w:val="28"/>
          <w:szCs w:val="28"/>
          <w:lang w:eastAsia="el-GR"/>
        </w:rPr>
        <w:t>Ηρακλείου".</w:t>
      </w:r>
    </w:p>
    <w:p w14:paraId="6EFDD10B" w14:textId="77777777" w:rsidR="00CE43CE" w:rsidRPr="0099276C"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Pr>
          <w:rFonts w:ascii="Times New Roman" w:eastAsia="Times New Roman" w:hAnsi="Times New Roman"/>
          <w:b/>
          <w:bCs/>
          <w:sz w:val="28"/>
          <w:szCs w:val="28"/>
          <w:lang w:eastAsia="el-GR"/>
        </w:rPr>
        <w:t xml:space="preserve">Λήψη απόφασης </w:t>
      </w:r>
      <w:r w:rsidRPr="00A712E9">
        <w:rPr>
          <w:rFonts w:ascii="Times New Roman" w:eastAsia="Times New Roman" w:hAnsi="Times New Roman"/>
          <w:b/>
          <w:bCs/>
          <w:sz w:val="28"/>
          <w:szCs w:val="28"/>
          <w:lang w:eastAsia="el-GR"/>
        </w:rPr>
        <w:t>για τη</w:t>
      </w:r>
      <w:r>
        <w:rPr>
          <w:rFonts w:ascii="Times New Roman" w:eastAsia="Times New Roman" w:hAnsi="Times New Roman"/>
          <w:b/>
          <w:bCs/>
          <w:sz w:val="28"/>
          <w:szCs w:val="28"/>
          <w:lang w:eastAsia="el-GR"/>
        </w:rPr>
        <w:t>ν 2</w:t>
      </w:r>
      <w:r w:rsidRPr="004F4BDE">
        <w:rPr>
          <w:rFonts w:ascii="Times New Roman" w:eastAsia="Times New Roman" w:hAnsi="Times New Roman"/>
          <w:b/>
          <w:bCs/>
          <w:sz w:val="28"/>
          <w:szCs w:val="28"/>
          <w:vertAlign w:val="superscript"/>
          <w:lang w:eastAsia="el-GR"/>
        </w:rPr>
        <w:t>η</w:t>
      </w:r>
      <w:r>
        <w:rPr>
          <w:rFonts w:ascii="Times New Roman" w:eastAsia="Times New Roman" w:hAnsi="Times New Roman"/>
          <w:b/>
          <w:bCs/>
          <w:sz w:val="28"/>
          <w:szCs w:val="28"/>
          <w:lang w:eastAsia="el-GR"/>
        </w:rPr>
        <w:t xml:space="preserve"> μετάθεση της ημερομηνίας ηλεκτρονικής αποσφράγισης του διαγωνισμού του έργου</w:t>
      </w:r>
      <w:r w:rsidRPr="004F4BDE">
        <w:rPr>
          <w:rFonts w:ascii="Times New Roman" w:eastAsia="Times New Roman" w:hAnsi="Times New Roman"/>
          <w:b/>
          <w:bCs/>
          <w:sz w:val="28"/>
          <w:szCs w:val="28"/>
          <w:lang w:eastAsia="el-GR"/>
        </w:rPr>
        <w:t>:</w:t>
      </w:r>
      <w:r>
        <w:rPr>
          <w:rFonts w:ascii="Times New Roman" w:eastAsia="Times New Roman" w:hAnsi="Times New Roman"/>
          <w:b/>
          <w:bCs/>
          <w:sz w:val="28"/>
          <w:szCs w:val="28"/>
          <w:lang w:eastAsia="el-GR"/>
        </w:rPr>
        <w:t xml:space="preserve"> «Αντιμετώπιση κατολισθήσεων πρανών α) στην περιοχή του οικισμού του Αγ. Βλάση και β) στην οδό Κωνσταντίνο </w:t>
      </w:r>
      <w:proofErr w:type="spellStart"/>
      <w:r>
        <w:rPr>
          <w:rFonts w:ascii="Times New Roman" w:eastAsia="Times New Roman" w:hAnsi="Times New Roman"/>
          <w:b/>
          <w:bCs/>
          <w:sz w:val="28"/>
          <w:szCs w:val="28"/>
          <w:lang w:eastAsia="el-GR"/>
        </w:rPr>
        <w:t>Αστρινάκη</w:t>
      </w:r>
      <w:proofErr w:type="spellEnd"/>
      <w:r>
        <w:rPr>
          <w:rFonts w:ascii="Times New Roman" w:eastAsia="Times New Roman" w:hAnsi="Times New Roman"/>
          <w:b/>
          <w:bCs/>
          <w:sz w:val="28"/>
          <w:szCs w:val="28"/>
          <w:lang w:eastAsia="el-GR"/>
        </w:rPr>
        <w:t>.</w:t>
      </w:r>
    </w:p>
    <w:p w14:paraId="1A497FB8" w14:textId="77777777" w:rsidR="00CE43CE" w:rsidRPr="00DB6690"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044629">
        <w:rPr>
          <w:rFonts w:ascii="Times New Roman" w:eastAsia="Times New Roman" w:hAnsi="Times New Roman"/>
          <w:b/>
          <w:bCs/>
          <w:sz w:val="28"/>
          <w:szCs w:val="28"/>
          <w:lang w:eastAsia="el-GR"/>
        </w:rPr>
        <w:t>Παράταση και τροποποίηση όρου της σύμβασης συνεργασίας μεταξύ Δήμου-</w:t>
      </w:r>
      <w:r w:rsidRPr="00DB6690">
        <w:rPr>
          <w:rFonts w:ascii="Times New Roman" w:eastAsia="Times New Roman" w:hAnsi="Times New Roman"/>
          <w:b/>
          <w:bCs/>
          <w:sz w:val="28"/>
          <w:szCs w:val="28"/>
          <w:lang w:eastAsia="el-GR"/>
        </w:rPr>
        <w:t>ΕΣΔΑΚ-RECYCOM, για την διαχείριση μεταχειρισμένων ειδών ένδυσης και υπόδησης στο πλαίσιο πρόληψης δημιουργίας αποβλήτων στο Δήμο Ηρακλείου.</w:t>
      </w:r>
    </w:p>
    <w:p w14:paraId="10B57EE7" w14:textId="77777777" w:rsidR="00CE43CE" w:rsidRPr="00DB6690" w:rsidRDefault="00CE43CE" w:rsidP="00CE43CE">
      <w:pPr>
        <w:pStyle w:val="a4"/>
        <w:numPr>
          <w:ilvl w:val="0"/>
          <w:numId w:val="25"/>
        </w:numPr>
        <w:suppressAutoHyphens/>
        <w:spacing w:after="0" w:line="360" w:lineRule="auto"/>
        <w:ind w:left="360"/>
        <w:jc w:val="both"/>
        <w:rPr>
          <w:rFonts w:ascii="Times New Roman" w:eastAsia="Times New Roman" w:hAnsi="Times New Roman"/>
          <w:b/>
          <w:bCs/>
          <w:sz w:val="28"/>
          <w:szCs w:val="28"/>
          <w:u w:val="single"/>
          <w:lang w:eastAsia="zh-CN"/>
        </w:rPr>
      </w:pPr>
      <w:r>
        <w:rPr>
          <w:rFonts w:ascii="Times New Roman" w:eastAsia="Times New Roman" w:hAnsi="Times New Roman"/>
          <w:b/>
          <w:bCs/>
          <w:sz w:val="28"/>
          <w:szCs w:val="28"/>
          <w:lang w:eastAsia="zh-CN"/>
        </w:rPr>
        <w:t>΄</w:t>
      </w:r>
      <w:proofErr w:type="spellStart"/>
      <w:r>
        <w:rPr>
          <w:rFonts w:ascii="Times New Roman" w:eastAsia="Times New Roman" w:hAnsi="Times New Roman"/>
          <w:b/>
          <w:bCs/>
          <w:sz w:val="28"/>
          <w:szCs w:val="28"/>
          <w:lang w:eastAsia="zh-CN"/>
        </w:rPr>
        <w:t>Εγκριση</w:t>
      </w:r>
      <w:proofErr w:type="spellEnd"/>
      <w:r>
        <w:rPr>
          <w:rFonts w:ascii="Times New Roman" w:eastAsia="Times New Roman" w:hAnsi="Times New Roman"/>
          <w:b/>
          <w:bCs/>
          <w:sz w:val="28"/>
          <w:szCs w:val="28"/>
          <w:lang w:eastAsia="zh-CN"/>
        </w:rPr>
        <w:t xml:space="preserve"> </w:t>
      </w:r>
      <w:r w:rsidRPr="00DB6690">
        <w:rPr>
          <w:rFonts w:ascii="Times New Roman" w:eastAsia="Times New Roman" w:hAnsi="Times New Roman"/>
          <w:b/>
          <w:bCs/>
          <w:sz w:val="28"/>
          <w:szCs w:val="28"/>
          <w:lang w:eastAsia="zh-CN"/>
        </w:rPr>
        <w:t>υποβολής Πρότασης Χρηματοδότησης της Πράξης με Τίτλο</w:t>
      </w:r>
      <w:r w:rsidRPr="00DB6690">
        <w:rPr>
          <w:rFonts w:ascii="Times New Roman" w:eastAsia="Times New Roman" w:hAnsi="Times New Roman"/>
          <w:b/>
          <w:bCs/>
          <w:sz w:val="28"/>
          <w:szCs w:val="28"/>
          <w:u w:val="single"/>
          <w:lang w:eastAsia="zh-CN"/>
        </w:rPr>
        <w:t xml:space="preserve"> </w:t>
      </w:r>
      <w:r w:rsidRPr="00DB6690">
        <w:rPr>
          <w:rFonts w:ascii="Times New Roman" w:eastAsia="Times New Roman" w:hAnsi="Times New Roman"/>
          <w:b/>
          <w:bCs/>
          <w:i/>
          <w:iCs/>
          <w:sz w:val="28"/>
          <w:szCs w:val="28"/>
          <w:u w:val="single"/>
          <w:lang w:eastAsia="zh-CN"/>
        </w:rPr>
        <w:t>«</w:t>
      </w:r>
      <w:r w:rsidRPr="00DB6690">
        <w:rPr>
          <w:rFonts w:ascii="Times New Roman" w:eastAsia="Times New Roman" w:hAnsi="Times New Roman"/>
          <w:b/>
          <w:bCs/>
          <w:color w:val="000000"/>
          <w:sz w:val="28"/>
          <w:szCs w:val="28"/>
          <w:u w:val="single"/>
        </w:rPr>
        <w:t xml:space="preserve">Προμήθεια Εξοπλισμού για την Διαχείριση </w:t>
      </w:r>
      <w:proofErr w:type="spellStart"/>
      <w:r w:rsidRPr="00DB6690">
        <w:rPr>
          <w:rFonts w:ascii="Times New Roman" w:eastAsia="Times New Roman" w:hAnsi="Times New Roman"/>
          <w:b/>
          <w:bCs/>
          <w:color w:val="000000"/>
          <w:sz w:val="28"/>
          <w:szCs w:val="28"/>
          <w:u w:val="single"/>
        </w:rPr>
        <w:t>Βιοαποβλήτων</w:t>
      </w:r>
      <w:proofErr w:type="spellEnd"/>
      <w:r w:rsidRPr="00DB6690">
        <w:rPr>
          <w:rFonts w:ascii="Times New Roman" w:eastAsia="Times New Roman" w:hAnsi="Times New Roman"/>
          <w:b/>
          <w:bCs/>
          <w:color w:val="000000"/>
          <w:sz w:val="28"/>
          <w:szCs w:val="28"/>
          <w:u w:val="single"/>
        </w:rPr>
        <w:t xml:space="preserve"> στον Δήμο Ηρακλείου (ΣΒΑΑ περιοχή)</w:t>
      </w:r>
      <w:r w:rsidRPr="00DB6690">
        <w:rPr>
          <w:rFonts w:ascii="Times New Roman" w:eastAsia="Times New Roman" w:hAnsi="Times New Roman"/>
          <w:b/>
          <w:bCs/>
          <w:i/>
          <w:iCs/>
          <w:sz w:val="28"/>
          <w:szCs w:val="28"/>
          <w:u w:val="single"/>
          <w:lang w:eastAsia="zh-CN"/>
        </w:rPr>
        <w:t>»</w:t>
      </w:r>
      <w:r w:rsidRPr="00DB6690">
        <w:rPr>
          <w:rFonts w:ascii="Times New Roman" w:eastAsia="Times New Roman" w:hAnsi="Times New Roman"/>
          <w:b/>
          <w:bCs/>
          <w:sz w:val="28"/>
          <w:szCs w:val="28"/>
          <w:lang w:eastAsia="zh-CN"/>
        </w:rPr>
        <w:t xml:space="preserve"> και β) της μελέτης και του Σχεδίου Τευχών Δημοπράτησης του ομότιτλου </w:t>
      </w:r>
      <w:proofErr w:type="spellStart"/>
      <w:r w:rsidRPr="00DB6690">
        <w:rPr>
          <w:rFonts w:ascii="Times New Roman" w:eastAsia="Times New Roman" w:hAnsi="Times New Roman"/>
          <w:b/>
          <w:bCs/>
          <w:sz w:val="28"/>
          <w:szCs w:val="28"/>
          <w:lang w:eastAsia="zh-CN"/>
        </w:rPr>
        <w:t>Υποέργου</w:t>
      </w:r>
      <w:proofErr w:type="spellEnd"/>
      <w:r w:rsidRPr="00DB6690">
        <w:rPr>
          <w:rFonts w:ascii="Times New Roman" w:eastAsia="Times New Roman" w:hAnsi="Times New Roman"/>
          <w:b/>
          <w:bCs/>
          <w:sz w:val="28"/>
          <w:szCs w:val="28"/>
          <w:lang w:eastAsia="zh-CN"/>
        </w:rPr>
        <w:t xml:space="preserve"> 1 στο Επιχειρησιακό Πρόγραμμα «Κρήτη» 2014-2020, Άξονας Προτεραιότητας 2 «Βιώσιμη Ανάπτυξη με αναβάθμιση του Περιβάλλοντος και αντιμετώπιση της κλιματικής αλλαγής στην Κρήτη για τη Δράση 6.a.he.2 : Δράσεις για την ενίσχυση της ανακύκλωσης και επαναχρησιμοποίησης (ΣΒΑΑ Ηρακλείου)».</w:t>
      </w:r>
    </w:p>
    <w:p w14:paraId="1DD21B38"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204EF6">
        <w:rPr>
          <w:rFonts w:ascii="Times New Roman" w:eastAsia="Times New Roman" w:hAnsi="Times New Roman"/>
          <w:b/>
          <w:bCs/>
          <w:sz w:val="28"/>
          <w:szCs w:val="28"/>
          <w:lang w:eastAsia="el-GR"/>
        </w:rPr>
        <w:t>Έγκριση καταβολής προστίμων εκπροθέσμου ελέγχου ΚΤΕΟ των οχημάτων του Δήμου μας έτους 2021</w:t>
      </w:r>
      <w:r>
        <w:rPr>
          <w:rFonts w:ascii="Times New Roman" w:eastAsia="Times New Roman" w:hAnsi="Times New Roman"/>
          <w:b/>
          <w:bCs/>
          <w:sz w:val="28"/>
          <w:szCs w:val="28"/>
          <w:lang w:eastAsia="el-GR"/>
        </w:rPr>
        <w:t>.</w:t>
      </w:r>
    </w:p>
    <w:p w14:paraId="206AE8C5" w14:textId="77777777" w:rsidR="00CE43CE" w:rsidRP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Pr>
          <w:rFonts w:ascii="Times New Roman" w:eastAsia="Times New Roman" w:hAnsi="Times New Roman"/>
          <w:b/>
          <w:bCs/>
          <w:sz w:val="28"/>
          <w:szCs w:val="28"/>
          <w:lang w:eastAsia="el-GR"/>
        </w:rPr>
        <w:t>Ορισμός επιτροπής διερεύνησης τιμών στο πλαίσιο της υποβολής αίτησης χρηματοδότησης της πράξης με τίτλο</w:t>
      </w:r>
      <w:r w:rsidRPr="004F4BDE">
        <w:rPr>
          <w:rFonts w:ascii="Times New Roman" w:eastAsia="Times New Roman" w:hAnsi="Times New Roman"/>
          <w:b/>
          <w:bCs/>
          <w:sz w:val="28"/>
          <w:szCs w:val="28"/>
          <w:lang w:eastAsia="el-GR"/>
        </w:rPr>
        <w:t>:</w:t>
      </w:r>
      <w:r>
        <w:rPr>
          <w:rFonts w:ascii="Times New Roman" w:eastAsia="Times New Roman" w:hAnsi="Times New Roman"/>
          <w:b/>
          <w:bCs/>
          <w:sz w:val="28"/>
          <w:szCs w:val="28"/>
          <w:lang w:eastAsia="el-GR"/>
        </w:rPr>
        <w:t xml:space="preserve"> «Χωριστή συλλογή </w:t>
      </w:r>
      <w:proofErr w:type="spellStart"/>
      <w:r>
        <w:rPr>
          <w:rFonts w:ascii="Times New Roman" w:eastAsia="Times New Roman" w:hAnsi="Times New Roman"/>
          <w:b/>
          <w:bCs/>
          <w:sz w:val="28"/>
          <w:szCs w:val="28"/>
          <w:lang w:eastAsia="el-GR"/>
        </w:rPr>
        <w:t>βιοαποβλήτων</w:t>
      </w:r>
      <w:proofErr w:type="spellEnd"/>
      <w:r>
        <w:rPr>
          <w:rFonts w:ascii="Times New Roman" w:eastAsia="Times New Roman" w:hAnsi="Times New Roman"/>
          <w:b/>
          <w:bCs/>
          <w:sz w:val="28"/>
          <w:szCs w:val="28"/>
          <w:lang w:eastAsia="el-GR"/>
        </w:rPr>
        <w:t xml:space="preserve">, γωνιές ανακύκλωσης και σταθμοί μεταφόρτωσης απορριμμάτων» στα πλαίσια </w:t>
      </w:r>
      <w:r w:rsidRPr="00CE43CE">
        <w:rPr>
          <w:rFonts w:ascii="Times New Roman" w:eastAsia="Times New Roman" w:hAnsi="Times New Roman"/>
          <w:b/>
          <w:bCs/>
          <w:sz w:val="28"/>
          <w:szCs w:val="28"/>
          <w:lang w:eastAsia="el-GR"/>
        </w:rPr>
        <w:t>της πρόσκλησης ΑΤ 04.</w:t>
      </w:r>
    </w:p>
    <w:p w14:paraId="40709499" w14:textId="466B9008" w:rsidR="00CE43CE" w:rsidRP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CE43CE">
        <w:rPr>
          <w:rFonts w:ascii="Times New Roman" w:eastAsia="Times New Roman" w:hAnsi="Times New Roman"/>
          <w:b/>
          <w:bCs/>
          <w:sz w:val="28"/>
          <w:szCs w:val="28"/>
          <w:lang w:eastAsia="el-GR"/>
        </w:rPr>
        <w:t>Αντικατάσταση μελών επιτροπής διενέργειας διαγωνισμών και αξιολόγησης προσφορών</w:t>
      </w:r>
      <w:r>
        <w:rPr>
          <w:rFonts w:ascii="Times New Roman" w:eastAsia="Times New Roman" w:hAnsi="Times New Roman"/>
          <w:b/>
          <w:bCs/>
          <w:sz w:val="28"/>
          <w:szCs w:val="28"/>
          <w:lang w:eastAsia="el-GR"/>
        </w:rPr>
        <w:t>,</w:t>
      </w:r>
      <w:r w:rsidRPr="00CE43CE">
        <w:rPr>
          <w:rFonts w:ascii="Times New Roman" w:eastAsia="Times New Roman" w:hAnsi="Times New Roman"/>
          <w:b/>
          <w:bCs/>
          <w:sz w:val="28"/>
          <w:szCs w:val="28"/>
          <w:lang w:eastAsia="el-GR"/>
        </w:rPr>
        <w:t xml:space="preserve"> λόγω μετάταξής τους. </w:t>
      </w:r>
    </w:p>
    <w:p w14:paraId="3A0192EA"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8B7ECC">
        <w:rPr>
          <w:rFonts w:ascii="Times New Roman" w:eastAsia="Times New Roman" w:hAnsi="Times New Roman"/>
          <w:b/>
          <w:bCs/>
          <w:sz w:val="28"/>
          <w:szCs w:val="28"/>
          <w:lang w:eastAsia="el-GR"/>
        </w:rPr>
        <w:t>Εξειδίκευση πίστωσης για πληρωμή συμβολαιογράφου για το έργο</w:t>
      </w:r>
      <w:r>
        <w:rPr>
          <w:rFonts w:ascii="Times New Roman" w:eastAsia="Times New Roman" w:hAnsi="Times New Roman"/>
          <w:b/>
          <w:bCs/>
          <w:sz w:val="28"/>
          <w:szCs w:val="28"/>
          <w:lang w:eastAsia="el-GR"/>
        </w:rPr>
        <w:t xml:space="preserve"> </w:t>
      </w:r>
      <w:r w:rsidRPr="008B7ECC">
        <w:rPr>
          <w:rFonts w:ascii="Times New Roman" w:eastAsia="Times New Roman" w:hAnsi="Times New Roman"/>
          <w:b/>
          <w:bCs/>
          <w:sz w:val="28"/>
          <w:szCs w:val="28"/>
          <w:lang w:eastAsia="el-GR"/>
        </w:rPr>
        <w:t>"</w:t>
      </w:r>
      <w:r>
        <w:rPr>
          <w:rFonts w:ascii="Times New Roman" w:eastAsia="Times New Roman" w:hAnsi="Times New Roman"/>
          <w:b/>
          <w:bCs/>
          <w:sz w:val="28"/>
          <w:szCs w:val="28"/>
          <w:lang w:eastAsia="el-GR"/>
        </w:rPr>
        <w:t>Β</w:t>
      </w:r>
      <w:r w:rsidRPr="008B7ECC">
        <w:rPr>
          <w:rFonts w:ascii="Times New Roman" w:eastAsia="Times New Roman" w:hAnsi="Times New Roman"/>
          <w:b/>
          <w:bCs/>
          <w:sz w:val="28"/>
          <w:szCs w:val="28"/>
          <w:lang w:eastAsia="el-GR"/>
        </w:rPr>
        <w:t>ελτίωση της πρόσβασης σε γεωργική γη και κτηνοτροφικές εκμεταλλεύσεις"</w:t>
      </w:r>
      <w:r>
        <w:rPr>
          <w:rFonts w:ascii="Times New Roman" w:eastAsia="Times New Roman" w:hAnsi="Times New Roman"/>
          <w:b/>
          <w:bCs/>
          <w:sz w:val="28"/>
          <w:szCs w:val="28"/>
          <w:lang w:eastAsia="el-GR"/>
        </w:rPr>
        <w:t>.</w:t>
      </w:r>
    </w:p>
    <w:p w14:paraId="696DF2F9"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C71D7A">
        <w:rPr>
          <w:rFonts w:ascii="Times New Roman" w:eastAsia="Times New Roman" w:hAnsi="Times New Roman"/>
          <w:b/>
          <w:bCs/>
          <w:sz w:val="28"/>
          <w:szCs w:val="28"/>
          <w:lang w:eastAsia="el-GR"/>
        </w:rPr>
        <w:t>Εξειδίκευση ποσού</w:t>
      </w:r>
      <w:r>
        <w:rPr>
          <w:rFonts w:ascii="Times New Roman" w:eastAsia="Times New Roman" w:hAnsi="Times New Roman"/>
          <w:b/>
          <w:bCs/>
          <w:sz w:val="28"/>
          <w:szCs w:val="28"/>
          <w:lang w:eastAsia="el-GR"/>
        </w:rPr>
        <w:t xml:space="preserve"> 30.920 ευρώ</w:t>
      </w:r>
      <w:r w:rsidRPr="00C71D7A">
        <w:rPr>
          <w:rFonts w:ascii="Times New Roman" w:eastAsia="Times New Roman" w:hAnsi="Times New Roman"/>
          <w:b/>
          <w:bCs/>
          <w:sz w:val="28"/>
          <w:szCs w:val="28"/>
          <w:lang w:eastAsia="el-GR"/>
        </w:rPr>
        <w:t xml:space="preserve"> </w:t>
      </w:r>
      <w:r>
        <w:rPr>
          <w:rFonts w:ascii="Times New Roman" w:eastAsia="Times New Roman" w:hAnsi="Times New Roman"/>
          <w:b/>
          <w:bCs/>
          <w:sz w:val="28"/>
          <w:szCs w:val="28"/>
          <w:lang w:eastAsia="el-GR"/>
        </w:rPr>
        <w:t xml:space="preserve">του Κ.Α. 60-6473.003 </w:t>
      </w:r>
      <w:r w:rsidRPr="00C71D7A">
        <w:rPr>
          <w:rFonts w:ascii="Times New Roman" w:eastAsia="Times New Roman" w:hAnsi="Times New Roman"/>
          <w:b/>
          <w:bCs/>
          <w:sz w:val="28"/>
          <w:szCs w:val="28"/>
          <w:lang w:eastAsia="el-GR"/>
        </w:rPr>
        <w:t xml:space="preserve">του προϋπολογισμού Δήμου </w:t>
      </w:r>
      <w:r>
        <w:rPr>
          <w:rFonts w:ascii="Times New Roman" w:eastAsia="Times New Roman" w:hAnsi="Times New Roman"/>
          <w:b/>
          <w:bCs/>
          <w:sz w:val="28"/>
          <w:szCs w:val="28"/>
          <w:lang w:eastAsia="el-GR"/>
        </w:rPr>
        <w:t>Η</w:t>
      </w:r>
      <w:r w:rsidRPr="00C71D7A">
        <w:rPr>
          <w:rFonts w:ascii="Times New Roman" w:eastAsia="Times New Roman" w:hAnsi="Times New Roman"/>
          <w:b/>
          <w:bCs/>
          <w:sz w:val="28"/>
          <w:szCs w:val="28"/>
          <w:lang w:eastAsia="el-GR"/>
        </w:rPr>
        <w:t>ρακλε</w:t>
      </w:r>
      <w:r>
        <w:rPr>
          <w:rFonts w:ascii="Times New Roman" w:eastAsia="Times New Roman" w:hAnsi="Times New Roman"/>
          <w:b/>
          <w:bCs/>
          <w:sz w:val="28"/>
          <w:szCs w:val="28"/>
          <w:lang w:eastAsia="el-GR"/>
        </w:rPr>
        <w:t>ί</w:t>
      </w:r>
      <w:r w:rsidRPr="00C71D7A">
        <w:rPr>
          <w:rFonts w:ascii="Times New Roman" w:eastAsia="Times New Roman" w:hAnsi="Times New Roman"/>
          <w:b/>
          <w:bCs/>
          <w:sz w:val="28"/>
          <w:szCs w:val="28"/>
          <w:lang w:eastAsia="el-GR"/>
        </w:rPr>
        <w:t>ου με τίτλο</w:t>
      </w:r>
      <w:r>
        <w:rPr>
          <w:rFonts w:ascii="Times New Roman" w:eastAsia="Times New Roman" w:hAnsi="Times New Roman"/>
          <w:b/>
          <w:bCs/>
          <w:sz w:val="28"/>
          <w:szCs w:val="28"/>
          <w:lang w:eastAsia="el-GR"/>
        </w:rPr>
        <w:t xml:space="preserve"> </w:t>
      </w:r>
      <w:r w:rsidRPr="00C71D7A">
        <w:rPr>
          <w:rFonts w:ascii="Times New Roman" w:eastAsia="Times New Roman" w:hAnsi="Times New Roman"/>
          <w:b/>
          <w:bCs/>
          <w:sz w:val="28"/>
          <w:szCs w:val="28"/>
          <w:lang w:eastAsia="el-GR"/>
        </w:rPr>
        <w:t>&lt;&lt;</w:t>
      </w:r>
      <w:proofErr w:type="spellStart"/>
      <w:r>
        <w:rPr>
          <w:rFonts w:ascii="Times New Roman" w:eastAsia="Times New Roman" w:hAnsi="Times New Roman"/>
          <w:b/>
          <w:bCs/>
          <w:sz w:val="28"/>
          <w:szCs w:val="28"/>
          <w:lang w:eastAsia="el-GR"/>
        </w:rPr>
        <w:t>Υ</w:t>
      </w:r>
      <w:r w:rsidRPr="00C71D7A">
        <w:rPr>
          <w:rFonts w:ascii="Times New Roman" w:eastAsia="Times New Roman" w:hAnsi="Times New Roman"/>
          <w:b/>
          <w:bCs/>
          <w:sz w:val="28"/>
          <w:szCs w:val="28"/>
          <w:lang w:eastAsia="el-GR"/>
        </w:rPr>
        <w:t>πο</w:t>
      </w:r>
      <w:r>
        <w:rPr>
          <w:rFonts w:ascii="Times New Roman" w:eastAsia="Times New Roman" w:hAnsi="Times New Roman"/>
          <w:b/>
          <w:bCs/>
          <w:sz w:val="28"/>
          <w:szCs w:val="28"/>
          <w:lang w:eastAsia="el-GR"/>
        </w:rPr>
        <w:t>έρ</w:t>
      </w:r>
      <w:r w:rsidRPr="00C71D7A">
        <w:rPr>
          <w:rFonts w:ascii="Times New Roman" w:eastAsia="Times New Roman" w:hAnsi="Times New Roman"/>
          <w:b/>
          <w:bCs/>
          <w:sz w:val="28"/>
          <w:szCs w:val="28"/>
          <w:lang w:eastAsia="el-GR"/>
        </w:rPr>
        <w:t>γο</w:t>
      </w:r>
      <w:proofErr w:type="spellEnd"/>
      <w:r w:rsidRPr="00C71D7A">
        <w:rPr>
          <w:rFonts w:ascii="Times New Roman" w:eastAsia="Times New Roman" w:hAnsi="Times New Roman"/>
          <w:b/>
          <w:bCs/>
          <w:sz w:val="28"/>
          <w:szCs w:val="28"/>
          <w:lang w:eastAsia="el-GR"/>
        </w:rPr>
        <w:t xml:space="preserve"> 1 λειτουργικά έξοδα του κέντρου κοινότητας, του παραρτήματος </w:t>
      </w:r>
      <w:proofErr w:type="spellStart"/>
      <w:r w:rsidRPr="00C71D7A">
        <w:rPr>
          <w:rFonts w:ascii="Times New Roman" w:eastAsia="Times New Roman" w:hAnsi="Times New Roman"/>
          <w:b/>
          <w:bCs/>
          <w:sz w:val="28"/>
          <w:szCs w:val="28"/>
          <w:lang w:eastAsia="el-GR"/>
        </w:rPr>
        <w:t>Ρ</w:t>
      </w:r>
      <w:r>
        <w:rPr>
          <w:rFonts w:ascii="Times New Roman" w:eastAsia="Times New Roman" w:hAnsi="Times New Roman"/>
          <w:b/>
          <w:bCs/>
          <w:sz w:val="28"/>
          <w:szCs w:val="28"/>
          <w:lang w:eastAsia="el-GR"/>
        </w:rPr>
        <w:t>ομά</w:t>
      </w:r>
      <w:proofErr w:type="spellEnd"/>
      <w:r w:rsidRPr="00C71D7A">
        <w:rPr>
          <w:rFonts w:ascii="Times New Roman" w:eastAsia="Times New Roman" w:hAnsi="Times New Roman"/>
          <w:b/>
          <w:bCs/>
          <w:sz w:val="28"/>
          <w:szCs w:val="28"/>
          <w:lang w:eastAsia="el-GR"/>
        </w:rPr>
        <w:t xml:space="preserve"> και του </w:t>
      </w:r>
      <w:r>
        <w:rPr>
          <w:rFonts w:ascii="Times New Roman" w:eastAsia="Times New Roman" w:hAnsi="Times New Roman"/>
          <w:b/>
          <w:bCs/>
          <w:sz w:val="28"/>
          <w:szCs w:val="28"/>
          <w:lang w:eastAsia="el-GR"/>
        </w:rPr>
        <w:t>ΚΕΜ</w:t>
      </w:r>
      <w:r w:rsidRPr="00C71D7A">
        <w:rPr>
          <w:rFonts w:ascii="Times New Roman" w:eastAsia="Times New Roman" w:hAnsi="Times New Roman"/>
          <w:b/>
          <w:bCs/>
          <w:sz w:val="28"/>
          <w:szCs w:val="28"/>
          <w:lang w:eastAsia="el-GR"/>
        </w:rPr>
        <w:t>&gt;&gt;</w:t>
      </w:r>
      <w:r>
        <w:rPr>
          <w:rFonts w:ascii="Times New Roman" w:eastAsia="Times New Roman" w:hAnsi="Times New Roman"/>
          <w:b/>
          <w:bCs/>
          <w:sz w:val="28"/>
          <w:szCs w:val="28"/>
          <w:lang w:eastAsia="el-GR"/>
        </w:rPr>
        <w:t xml:space="preserve"> του προϋπολογισμού δαπανών οικονομικού έτους 2021.</w:t>
      </w:r>
    </w:p>
    <w:p w14:paraId="3A0F1DBD"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C71D7A">
        <w:rPr>
          <w:rFonts w:ascii="Times New Roman" w:eastAsia="Times New Roman" w:hAnsi="Times New Roman"/>
          <w:b/>
          <w:bCs/>
          <w:sz w:val="28"/>
          <w:szCs w:val="28"/>
          <w:lang w:eastAsia="el-GR"/>
        </w:rPr>
        <w:t>Εξειδίκευση ποσού</w:t>
      </w:r>
      <w:r>
        <w:rPr>
          <w:rFonts w:ascii="Times New Roman" w:eastAsia="Times New Roman" w:hAnsi="Times New Roman"/>
          <w:b/>
          <w:bCs/>
          <w:sz w:val="28"/>
          <w:szCs w:val="28"/>
          <w:lang w:eastAsia="el-GR"/>
        </w:rPr>
        <w:t xml:space="preserve"> 14.366,82 € του Κ.Α.15-6481.001 με τίτλο: «Δαπάνες για την περίθαλψη ενδεών (είδη διαβίωσης ή περίθαλψης).</w:t>
      </w:r>
    </w:p>
    <w:p w14:paraId="70F4A8FC"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sidRPr="00C71D7A">
        <w:rPr>
          <w:rFonts w:ascii="Times New Roman" w:eastAsia="Times New Roman" w:hAnsi="Times New Roman"/>
          <w:b/>
          <w:bCs/>
          <w:sz w:val="28"/>
          <w:szCs w:val="28"/>
          <w:lang w:eastAsia="el-GR"/>
        </w:rPr>
        <w:t>Εξειδίκευση ποσού</w:t>
      </w:r>
      <w:r>
        <w:rPr>
          <w:rFonts w:ascii="Times New Roman" w:eastAsia="Times New Roman" w:hAnsi="Times New Roman"/>
          <w:b/>
          <w:bCs/>
          <w:sz w:val="28"/>
          <w:szCs w:val="28"/>
          <w:lang w:eastAsia="el-GR"/>
        </w:rPr>
        <w:t xml:space="preserve"> 21.752,50 € του Κ.Α.15-6481.001 με τίτλο:</w:t>
      </w:r>
      <w:r w:rsidRPr="000B1E98">
        <w:rPr>
          <w:rFonts w:ascii="Times New Roman" w:eastAsia="Times New Roman" w:hAnsi="Times New Roman"/>
          <w:b/>
          <w:bCs/>
          <w:sz w:val="28"/>
          <w:szCs w:val="28"/>
          <w:lang w:eastAsia="el-GR"/>
        </w:rPr>
        <w:t xml:space="preserve"> </w:t>
      </w:r>
      <w:r>
        <w:rPr>
          <w:rFonts w:ascii="Times New Roman" w:eastAsia="Times New Roman" w:hAnsi="Times New Roman"/>
          <w:b/>
          <w:bCs/>
          <w:sz w:val="28"/>
          <w:szCs w:val="28"/>
          <w:lang w:eastAsia="el-GR"/>
        </w:rPr>
        <w:t>«Δαπάνες για την περίθαλψη ενδεών (είδη διαβίωσης ή περίθαλψης).</w:t>
      </w:r>
    </w:p>
    <w:p w14:paraId="7503B6C4"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r>
        <w:rPr>
          <w:rFonts w:ascii="Times New Roman" w:eastAsia="Times New Roman" w:hAnsi="Times New Roman"/>
          <w:b/>
          <w:bCs/>
          <w:sz w:val="28"/>
          <w:szCs w:val="28"/>
          <w:lang w:eastAsia="el-GR"/>
        </w:rPr>
        <w:t>Διαγραφή προστίμου καθαριότητας.</w:t>
      </w:r>
    </w:p>
    <w:p w14:paraId="2A877AB6" w14:textId="77777777" w:rsidR="00CE43CE" w:rsidRPr="00305229"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bookmarkStart w:id="5" w:name="_Hlk68162657"/>
      <w:r w:rsidRPr="00305229">
        <w:rPr>
          <w:rFonts w:ascii="Times New Roman" w:eastAsia="Times New Roman" w:hAnsi="Times New Roman"/>
          <w:b/>
          <w:bCs/>
          <w:sz w:val="28"/>
          <w:szCs w:val="28"/>
          <w:lang w:eastAsia="el-GR"/>
        </w:rPr>
        <w:t xml:space="preserve">Καθορισμός τιμής </w:t>
      </w:r>
      <w:proofErr w:type="spellStart"/>
      <w:r w:rsidRPr="00305229">
        <w:rPr>
          <w:rFonts w:ascii="Times New Roman" w:eastAsia="Times New Roman" w:hAnsi="Times New Roman"/>
          <w:b/>
          <w:bCs/>
          <w:sz w:val="28"/>
          <w:szCs w:val="28"/>
          <w:lang w:eastAsia="el-GR"/>
        </w:rPr>
        <w:t>μονάδος</w:t>
      </w:r>
      <w:proofErr w:type="spellEnd"/>
      <w:r w:rsidRPr="00305229">
        <w:rPr>
          <w:rFonts w:ascii="Times New Roman" w:eastAsia="Times New Roman" w:hAnsi="Times New Roman"/>
          <w:b/>
          <w:bCs/>
          <w:sz w:val="28"/>
          <w:szCs w:val="28"/>
          <w:lang w:eastAsia="el-GR"/>
        </w:rPr>
        <w:t xml:space="preserve"> αποζημίωσης, με εξώδικο συμβιβασμό για την καταβολή αποζημίωσης για </w:t>
      </w:r>
      <w:proofErr w:type="spellStart"/>
      <w:r w:rsidRPr="00305229">
        <w:rPr>
          <w:rFonts w:ascii="Times New Roman" w:eastAsia="Times New Roman" w:hAnsi="Times New Roman"/>
          <w:b/>
          <w:bCs/>
          <w:sz w:val="28"/>
          <w:szCs w:val="28"/>
          <w:lang w:eastAsia="el-GR"/>
        </w:rPr>
        <w:t>ρυμοτομούμενο</w:t>
      </w:r>
      <w:proofErr w:type="spellEnd"/>
      <w:r w:rsidRPr="00305229">
        <w:rPr>
          <w:rFonts w:ascii="Times New Roman" w:eastAsia="Times New Roman" w:hAnsi="Times New Roman"/>
          <w:b/>
          <w:bCs/>
          <w:sz w:val="28"/>
          <w:szCs w:val="28"/>
          <w:lang w:eastAsia="el-GR"/>
        </w:rPr>
        <w:t xml:space="preserve"> τμήμα ιδιοκτησίας </w:t>
      </w:r>
      <w:r>
        <w:rPr>
          <w:rFonts w:ascii="Times New Roman" w:eastAsia="Times New Roman" w:hAnsi="Times New Roman"/>
          <w:b/>
          <w:bCs/>
          <w:sz w:val="28"/>
          <w:szCs w:val="28"/>
          <w:lang w:eastAsia="el-GR"/>
        </w:rPr>
        <w:t xml:space="preserve">του κ. </w:t>
      </w:r>
      <w:proofErr w:type="spellStart"/>
      <w:r w:rsidRPr="00305229">
        <w:rPr>
          <w:rFonts w:ascii="Times New Roman" w:eastAsia="Times New Roman" w:hAnsi="Times New Roman"/>
          <w:b/>
          <w:bCs/>
          <w:sz w:val="28"/>
          <w:szCs w:val="28"/>
          <w:lang w:eastAsia="el-GR"/>
        </w:rPr>
        <w:t>Μουλίτσα</w:t>
      </w:r>
      <w:proofErr w:type="spellEnd"/>
      <w:r w:rsidRPr="00305229">
        <w:rPr>
          <w:rFonts w:ascii="Times New Roman" w:eastAsia="Times New Roman" w:hAnsi="Times New Roman"/>
          <w:b/>
          <w:bCs/>
          <w:sz w:val="28"/>
          <w:szCs w:val="28"/>
          <w:lang w:eastAsia="el-GR"/>
        </w:rPr>
        <w:t xml:space="preserve"> Αντωνίου του Νικολάου στην περιοχή </w:t>
      </w:r>
      <w:r>
        <w:rPr>
          <w:rFonts w:ascii="Times New Roman" w:eastAsia="Times New Roman" w:hAnsi="Times New Roman"/>
          <w:b/>
          <w:bCs/>
          <w:sz w:val="28"/>
          <w:szCs w:val="28"/>
          <w:lang w:eastAsia="el-GR"/>
        </w:rPr>
        <w:t>«</w:t>
      </w:r>
      <w:r w:rsidRPr="00305229">
        <w:rPr>
          <w:rFonts w:ascii="Times New Roman" w:eastAsia="Times New Roman" w:hAnsi="Times New Roman"/>
          <w:b/>
          <w:bCs/>
          <w:sz w:val="28"/>
          <w:szCs w:val="28"/>
          <w:lang w:eastAsia="el-GR"/>
        </w:rPr>
        <w:t>Πόρος-</w:t>
      </w:r>
      <w:proofErr w:type="spellStart"/>
      <w:r w:rsidRPr="00305229">
        <w:rPr>
          <w:rFonts w:ascii="Times New Roman" w:eastAsia="Times New Roman" w:hAnsi="Times New Roman"/>
          <w:b/>
          <w:bCs/>
          <w:sz w:val="28"/>
          <w:szCs w:val="28"/>
          <w:lang w:eastAsia="el-GR"/>
        </w:rPr>
        <w:t>Πατέλες</w:t>
      </w:r>
      <w:proofErr w:type="spellEnd"/>
      <w:r w:rsidRPr="00305229">
        <w:rPr>
          <w:rFonts w:ascii="Times New Roman" w:eastAsia="Times New Roman" w:hAnsi="Times New Roman"/>
          <w:b/>
          <w:bCs/>
          <w:sz w:val="28"/>
          <w:szCs w:val="28"/>
          <w:lang w:eastAsia="el-GR"/>
        </w:rPr>
        <w:t>-Κατσαμπάς</w:t>
      </w:r>
      <w:r>
        <w:rPr>
          <w:rFonts w:ascii="Times New Roman" w:eastAsia="Times New Roman" w:hAnsi="Times New Roman"/>
          <w:b/>
          <w:bCs/>
          <w:sz w:val="28"/>
          <w:szCs w:val="28"/>
          <w:lang w:eastAsia="el-GR"/>
        </w:rPr>
        <w:t xml:space="preserve">» στο </w:t>
      </w:r>
      <w:r w:rsidRPr="00305229">
        <w:rPr>
          <w:rFonts w:ascii="Times New Roman" w:eastAsia="Times New Roman" w:hAnsi="Times New Roman"/>
          <w:b/>
          <w:bCs/>
          <w:sz w:val="28"/>
          <w:szCs w:val="28"/>
          <w:lang w:eastAsia="el-GR"/>
        </w:rPr>
        <w:t>Ο.Τ. 7</w:t>
      </w:r>
      <w:r>
        <w:rPr>
          <w:rFonts w:ascii="Times New Roman" w:eastAsia="Times New Roman" w:hAnsi="Times New Roman"/>
          <w:b/>
          <w:bCs/>
          <w:sz w:val="28"/>
          <w:szCs w:val="28"/>
          <w:lang w:eastAsia="el-GR"/>
        </w:rPr>
        <w:t xml:space="preserve"> του Δήμου Ηρακλείου</w:t>
      </w:r>
      <w:r w:rsidRPr="00305229">
        <w:rPr>
          <w:rFonts w:ascii="Times New Roman" w:eastAsia="Times New Roman" w:hAnsi="Times New Roman"/>
          <w:b/>
          <w:bCs/>
          <w:sz w:val="28"/>
          <w:szCs w:val="28"/>
          <w:lang w:eastAsia="el-GR"/>
        </w:rPr>
        <w:t>.</w:t>
      </w:r>
    </w:p>
    <w:p w14:paraId="2A7B552F" w14:textId="77777777" w:rsidR="00CE43CE" w:rsidRDefault="00CE43CE" w:rsidP="00CE43CE">
      <w:pPr>
        <w:pStyle w:val="a4"/>
        <w:numPr>
          <w:ilvl w:val="0"/>
          <w:numId w:val="25"/>
        </w:numPr>
        <w:spacing w:after="100" w:afterAutospacing="1"/>
        <w:ind w:left="360"/>
        <w:jc w:val="both"/>
        <w:rPr>
          <w:rFonts w:ascii="Times New Roman" w:eastAsia="Times New Roman" w:hAnsi="Times New Roman"/>
          <w:b/>
          <w:bCs/>
          <w:sz w:val="28"/>
          <w:szCs w:val="28"/>
          <w:lang w:eastAsia="el-GR"/>
        </w:rPr>
      </w:pPr>
      <w:bookmarkStart w:id="6" w:name="_Hlk68245724"/>
      <w:bookmarkEnd w:id="5"/>
      <w:r w:rsidRPr="008B7ECC">
        <w:rPr>
          <w:rFonts w:ascii="Times New Roman" w:eastAsia="Times New Roman" w:hAnsi="Times New Roman"/>
          <w:b/>
          <w:bCs/>
          <w:sz w:val="28"/>
          <w:szCs w:val="28"/>
          <w:lang w:eastAsia="el-GR"/>
        </w:rPr>
        <w:t xml:space="preserve">Εξέταση αίτησης </w:t>
      </w:r>
      <w:bookmarkEnd w:id="6"/>
      <w:r w:rsidRPr="008B7ECC">
        <w:rPr>
          <w:rFonts w:ascii="Times New Roman" w:eastAsia="Times New Roman" w:hAnsi="Times New Roman"/>
          <w:b/>
          <w:bCs/>
          <w:sz w:val="28"/>
          <w:szCs w:val="28"/>
          <w:lang w:eastAsia="el-GR"/>
        </w:rPr>
        <w:t xml:space="preserve">του κ. </w:t>
      </w:r>
      <w:proofErr w:type="spellStart"/>
      <w:r w:rsidRPr="008B7ECC">
        <w:rPr>
          <w:rFonts w:ascii="Times New Roman" w:eastAsia="Times New Roman" w:hAnsi="Times New Roman"/>
          <w:b/>
          <w:bCs/>
          <w:sz w:val="28"/>
          <w:szCs w:val="28"/>
          <w:lang w:eastAsia="el-GR"/>
        </w:rPr>
        <w:t>Γιγουρτάκη</w:t>
      </w:r>
      <w:proofErr w:type="spellEnd"/>
      <w:r w:rsidRPr="008B7ECC">
        <w:rPr>
          <w:rFonts w:ascii="Times New Roman" w:eastAsia="Times New Roman" w:hAnsi="Times New Roman"/>
          <w:b/>
          <w:bCs/>
          <w:sz w:val="28"/>
          <w:szCs w:val="28"/>
          <w:lang w:eastAsia="el-GR"/>
        </w:rPr>
        <w:t xml:space="preserve"> Γεωργίου για εξώδικο συμβιβασμό λόγω ζημίας που υπέστη το όχημά του από πτώση σε λακκούβα.</w:t>
      </w:r>
    </w:p>
    <w:p w14:paraId="587FC756" w14:textId="146EC98D" w:rsidR="00CE43CE" w:rsidRDefault="00CE43CE" w:rsidP="00CE43CE">
      <w:pPr>
        <w:pStyle w:val="a4"/>
        <w:numPr>
          <w:ilvl w:val="0"/>
          <w:numId w:val="25"/>
        </w:numPr>
        <w:spacing w:after="0"/>
        <w:ind w:left="360"/>
        <w:jc w:val="both"/>
        <w:rPr>
          <w:rFonts w:ascii="Times New Roman" w:eastAsia="Times New Roman" w:hAnsi="Times New Roman"/>
          <w:b/>
          <w:bCs/>
          <w:sz w:val="28"/>
          <w:szCs w:val="28"/>
          <w:lang w:eastAsia="el-GR"/>
        </w:rPr>
      </w:pPr>
      <w:r w:rsidRPr="00614F88">
        <w:rPr>
          <w:rFonts w:ascii="Times New Roman" w:eastAsia="Times New Roman" w:hAnsi="Times New Roman"/>
          <w:b/>
          <w:bCs/>
          <w:sz w:val="28"/>
          <w:szCs w:val="28"/>
          <w:lang w:eastAsia="el-GR"/>
        </w:rPr>
        <w:t>Εξέταση αίτησης του κ. ΄</w:t>
      </w:r>
      <w:proofErr w:type="spellStart"/>
      <w:r w:rsidRPr="00614F88">
        <w:rPr>
          <w:rFonts w:ascii="Times New Roman" w:eastAsia="Times New Roman" w:hAnsi="Times New Roman"/>
          <w:b/>
          <w:bCs/>
          <w:sz w:val="28"/>
          <w:szCs w:val="28"/>
          <w:lang w:eastAsia="el-GR"/>
        </w:rPr>
        <w:t>Ινδου</w:t>
      </w:r>
      <w:proofErr w:type="spellEnd"/>
      <w:r w:rsidRPr="00614F88">
        <w:rPr>
          <w:rFonts w:ascii="Times New Roman" w:eastAsia="Times New Roman" w:hAnsi="Times New Roman"/>
          <w:b/>
          <w:bCs/>
          <w:sz w:val="28"/>
          <w:szCs w:val="28"/>
          <w:lang w:eastAsia="el-GR"/>
        </w:rPr>
        <w:t xml:space="preserve"> Θεμιστοκλή Γεωργίου </w:t>
      </w:r>
      <w:bookmarkStart w:id="7" w:name="_Hlk68250064"/>
      <w:r w:rsidRPr="00614F88">
        <w:rPr>
          <w:rFonts w:ascii="Times New Roman" w:eastAsia="Times New Roman" w:hAnsi="Times New Roman"/>
          <w:b/>
          <w:bCs/>
          <w:sz w:val="28"/>
          <w:szCs w:val="28"/>
          <w:lang w:eastAsia="el-GR"/>
        </w:rPr>
        <w:t xml:space="preserve">για εξώδικο συμβιβασμό </w:t>
      </w:r>
      <w:bookmarkStart w:id="8" w:name="_Hlk68244029"/>
      <w:bookmarkEnd w:id="7"/>
      <w:r w:rsidRPr="00614F88">
        <w:rPr>
          <w:rFonts w:ascii="Times New Roman" w:eastAsia="Times New Roman" w:hAnsi="Times New Roman"/>
          <w:b/>
          <w:bCs/>
          <w:sz w:val="28"/>
          <w:szCs w:val="28"/>
          <w:lang w:eastAsia="el-GR"/>
        </w:rPr>
        <w:t>λόγω ζημίας που υπέστη το όχημά του από πτώση κλαδιού.</w:t>
      </w:r>
      <w:r w:rsidR="00F45A6E" w:rsidRPr="00F45A6E">
        <w:rPr>
          <w:rFonts w:ascii="Times New Roman" w:eastAsia="Times New Roman" w:hAnsi="Times New Roman"/>
          <w:b/>
          <w:bCs/>
          <w:sz w:val="28"/>
          <w:szCs w:val="28"/>
          <w:lang w:eastAsia="el-GR"/>
        </w:rPr>
        <w:t>.</w:t>
      </w:r>
    </w:p>
    <w:p w14:paraId="390F1139" w14:textId="3F8562EE" w:rsidR="00CE43CE" w:rsidRPr="00614F88" w:rsidRDefault="00F45A6E" w:rsidP="00CE43CE">
      <w:pPr>
        <w:spacing w:after="0"/>
        <w:ind w:left="426" w:hanging="426"/>
        <w:jc w:val="both"/>
        <w:rPr>
          <w:rFonts w:ascii="Times New Roman" w:eastAsia="Times New Roman" w:hAnsi="Times New Roman"/>
          <w:b/>
          <w:bCs/>
          <w:sz w:val="28"/>
          <w:szCs w:val="28"/>
          <w:highlight w:val="yellow"/>
          <w:lang w:eastAsia="el-GR"/>
        </w:rPr>
      </w:pPr>
      <w:r w:rsidRPr="00F45A6E">
        <w:rPr>
          <w:rFonts w:ascii="Times New Roman" w:eastAsia="Times New Roman" w:hAnsi="Times New Roman"/>
          <w:b/>
          <w:bCs/>
          <w:sz w:val="28"/>
          <w:szCs w:val="28"/>
          <w:lang w:eastAsia="el-GR"/>
        </w:rPr>
        <w:t>40.</w:t>
      </w:r>
      <w:r w:rsidR="00CE43CE">
        <w:rPr>
          <w:rFonts w:ascii="Times New Roman" w:eastAsia="Times New Roman" w:hAnsi="Times New Roman"/>
          <w:b/>
          <w:bCs/>
          <w:sz w:val="28"/>
          <w:szCs w:val="28"/>
          <w:lang w:eastAsia="el-GR"/>
        </w:rPr>
        <w:t xml:space="preserve"> </w:t>
      </w:r>
      <w:r w:rsidR="00CE43CE" w:rsidRPr="00614F88">
        <w:rPr>
          <w:rFonts w:ascii="Times New Roman" w:eastAsia="Times New Roman" w:hAnsi="Times New Roman"/>
          <w:b/>
          <w:bCs/>
          <w:sz w:val="28"/>
          <w:szCs w:val="28"/>
          <w:lang w:eastAsia="el-GR"/>
        </w:rPr>
        <w:t xml:space="preserve">Εξέταση αίτησης του κ. </w:t>
      </w:r>
      <w:proofErr w:type="spellStart"/>
      <w:r w:rsidR="00CE43CE" w:rsidRPr="00614F88">
        <w:rPr>
          <w:rFonts w:ascii="Times New Roman" w:eastAsia="Times New Roman" w:hAnsi="Times New Roman"/>
          <w:b/>
          <w:bCs/>
          <w:sz w:val="28"/>
          <w:szCs w:val="28"/>
          <w:lang w:eastAsia="el-GR"/>
        </w:rPr>
        <w:t>Καραμανωλάκη</w:t>
      </w:r>
      <w:proofErr w:type="spellEnd"/>
      <w:r w:rsidR="00CE43CE" w:rsidRPr="00614F88">
        <w:rPr>
          <w:rFonts w:ascii="Times New Roman" w:eastAsia="Times New Roman" w:hAnsi="Times New Roman"/>
          <w:b/>
          <w:bCs/>
          <w:sz w:val="28"/>
          <w:szCs w:val="28"/>
          <w:lang w:eastAsia="el-GR"/>
        </w:rPr>
        <w:t xml:space="preserve"> Παναγιώτη του Γεωργίου για εξώδικο συμβιβασμό λόγω ζημίας που υπέστη το όχημά του από πτώση κλαδιού.</w:t>
      </w:r>
    </w:p>
    <w:bookmarkEnd w:id="8"/>
    <w:p w14:paraId="12148F87" w14:textId="28164E1E" w:rsidR="00CE43CE" w:rsidRPr="00614F88" w:rsidRDefault="00CE43CE" w:rsidP="00CE43CE">
      <w:pPr>
        <w:spacing w:after="100" w:afterAutospacing="1"/>
        <w:ind w:left="426" w:hanging="426"/>
        <w:jc w:val="both"/>
        <w:rPr>
          <w:rFonts w:ascii="Times New Roman" w:eastAsia="Times New Roman" w:hAnsi="Times New Roman"/>
          <w:b/>
          <w:bCs/>
          <w:sz w:val="28"/>
          <w:szCs w:val="28"/>
          <w:lang w:eastAsia="el-GR"/>
        </w:rPr>
      </w:pPr>
      <w:r>
        <w:rPr>
          <w:rFonts w:ascii="Times New Roman" w:eastAsia="Times New Roman" w:hAnsi="Times New Roman"/>
          <w:b/>
          <w:bCs/>
          <w:sz w:val="28"/>
          <w:szCs w:val="28"/>
          <w:lang w:eastAsia="el-GR"/>
        </w:rPr>
        <w:t>4</w:t>
      </w:r>
      <w:r w:rsidR="00F45A6E" w:rsidRPr="005B537D">
        <w:rPr>
          <w:rFonts w:ascii="Times New Roman" w:eastAsia="Times New Roman" w:hAnsi="Times New Roman"/>
          <w:b/>
          <w:bCs/>
          <w:sz w:val="28"/>
          <w:szCs w:val="28"/>
          <w:lang w:eastAsia="el-GR"/>
        </w:rPr>
        <w:t>1</w:t>
      </w:r>
      <w:r>
        <w:rPr>
          <w:rFonts w:ascii="Times New Roman" w:eastAsia="Times New Roman" w:hAnsi="Times New Roman"/>
          <w:b/>
          <w:bCs/>
          <w:sz w:val="28"/>
          <w:szCs w:val="28"/>
          <w:lang w:eastAsia="el-GR"/>
        </w:rPr>
        <w:t>.</w:t>
      </w:r>
      <w:r w:rsidR="00516C0E">
        <w:rPr>
          <w:rFonts w:ascii="Times New Roman" w:eastAsia="Times New Roman" w:hAnsi="Times New Roman"/>
          <w:b/>
          <w:bCs/>
          <w:sz w:val="28"/>
          <w:szCs w:val="28"/>
          <w:lang w:eastAsia="el-GR"/>
        </w:rPr>
        <w:t xml:space="preserve"> </w:t>
      </w:r>
      <w:r w:rsidRPr="00614F88">
        <w:rPr>
          <w:rFonts w:ascii="Times New Roman" w:eastAsia="Times New Roman" w:hAnsi="Times New Roman"/>
          <w:b/>
          <w:bCs/>
          <w:sz w:val="28"/>
          <w:szCs w:val="28"/>
          <w:lang w:eastAsia="el-GR"/>
        </w:rPr>
        <w:t>Λήψη απόφασης για αίτημα εξωδικαστικού συμβιβασμού της εταιρείας «</w:t>
      </w:r>
      <w:r w:rsidRPr="00614F88">
        <w:rPr>
          <w:rFonts w:ascii="Times New Roman" w:eastAsia="Times New Roman" w:hAnsi="Times New Roman"/>
          <w:b/>
          <w:bCs/>
          <w:sz w:val="28"/>
          <w:szCs w:val="28"/>
          <w:lang w:val="en-US" w:eastAsia="el-GR"/>
        </w:rPr>
        <w:t>SWARCO</w:t>
      </w:r>
      <w:r w:rsidRPr="00614F88">
        <w:rPr>
          <w:rFonts w:ascii="Times New Roman" w:eastAsia="Times New Roman" w:hAnsi="Times New Roman"/>
          <w:b/>
          <w:bCs/>
          <w:sz w:val="28"/>
          <w:szCs w:val="28"/>
          <w:lang w:eastAsia="el-GR"/>
        </w:rPr>
        <w:t xml:space="preserve"> </w:t>
      </w:r>
      <w:r w:rsidRPr="00614F88">
        <w:rPr>
          <w:rFonts w:ascii="Times New Roman" w:eastAsia="Times New Roman" w:hAnsi="Times New Roman"/>
          <w:b/>
          <w:bCs/>
          <w:sz w:val="28"/>
          <w:szCs w:val="28"/>
          <w:lang w:val="en-US" w:eastAsia="el-GR"/>
        </w:rPr>
        <w:t>HELLAS</w:t>
      </w:r>
      <w:r w:rsidRPr="00614F88">
        <w:rPr>
          <w:rFonts w:ascii="Times New Roman" w:eastAsia="Times New Roman" w:hAnsi="Times New Roman"/>
          <w:b/>
          <w:bCs/>
          <w:sz w:val="28"/>
          <w:szCs w:val="28"/>
          <w:lang w:eastAsia="el-GR"/>
        </w:rPr>
        <w:t xml:space="preserve"> </w:t>
      </w:r>
      <w:r w:rsidRPr="00614F88">
        <w:rPr>
          <w:rFonts w:ascii="Times New Roman" w:eastAsia="Times New Roman" w:hAnsi="Times New Roman"/>
          <w:b/>
          <w:bCs/>
          <w:sz w:val="28"/>
          <w:szCs w:val="28"/>
          <w:lang w:val="en-US" w:eastAsia="el-GR"/>
        </w:rPr>
        <w:t>AE</w:t>
      </w:r>
      <w:r w:rsidRPr="00614F88">
        <w:rPr>
          <w:rFonts w:ascii="Times New Roman" w:eastAsia="Times New Roman" w:hAnsi="Times New Roman"/>
          <w:b/>
          <w:bCs/>
          <w:sz w:val="28"/>
          <w:szCs w:val="28"/>
          <w:lang w:eastAsia="el-GR"/>
        </w:rPr>
        <w:t xml:space="preserve">»,  λόγω ανεξόφλητων τιμολογίων που αφορούν σε προμήθεια ανταλλακτικών </w:t>
      </w:r>
      <w:proofErr w:type="spellStart"/>
      <w:r w:rsidRPr="00614F88">
        <w:rPr>
          <w:rFonts w:ascii="Times New Roman" w:eastAsia="Times New Roman" w:hAnsi="Times New Roman"/>
          <w:b/>
          <w:bCs/>
          <w:sz w:val="28"/>
          <w:szCs w:val="28"/>
          <w:lang w:eastAsia="el-GR"/>
        </w:rPr>
        <w:t>κλπ</w:t>
      </w:r>
      <w:proofErr w:type="spellEnd"/>
      <w:r w:rsidRPr="00614F88">
        <w:rPr>
          <w:rFonts w:ascii="Times New Roman" w:eastAsia="Times New Roman" w:hAnsi="Times New Roman"/>
          <w:b/>
          <w:bCs/>
          <w:sz w:val="28"/>
          <w:szCs w:val="28"/>
          <w:lang w:eastAsia="el-GR"/>
        </w:rPr>
        <w:t xml:space="preserve"> για την επισκευή και συντήρηση οχημάτων της Δ/</w:t>
      </w:r>
      <w:proofErr w:type="spellStart"/>
      <w:r w:rsidRPr="00614F88">
        <w:rPr>
          <w:rFonts w:ascii="Times New Roman" w:eastAsia="Times New Roman" w:hAnsi="Times New Roman"/>
          <w:b/>
          <w:bCs/>
          <w:sz w:val="28"/>
          <w:szCs w:val="28"/>
          <w:lang w:eastAsia="el-GR"/>
        </w:rPr>
        <w:t>νσης</w:t>
      </w:r>
      <w:proofErr w:type="spellEnd"/>
      <w:r w:rsidRPr="00614F88">
        <w:rPr>
          <w:rFonts w:ascii="Times New Roman" w:eastAsia="Times New Roman" w:hAnsi="Times New Roman"/>
          <w:b/>
          <w:bCs/>
          <w:sz w:val="28"/>
          <w:szCs w:val="28"/>
          <w:lang w:eastAsia="el-GR"/>
        </w:rPr>
        <w:t xml:space="preserve"> Συντήρησης  &amp; Αυτεπιστασίας.</w:t>
      </w:r>
    </w:p>
    <w:p w14:paraId="39D2DD06" w14:textId="77777777" w:rsidR="00CE43CE" w:rsidRPr="00724F30" w:rsidRDefault="00CE43CE" w:rsidP="00CE43CE">
      <w:pPr>
        <w:spacing w:after="100" w:afterAutospacing="1"/>
        <w:ind w:left="284" w:hanging="142"/>
        <w:jc w:val="both"/>
        <w:rPr>
          <w:rFonts w:ascii="Times New Roman" w:eastAsia="Times New Roman" w:hAnsi="Times New Roman"/>
          <w:b/>
          <w:bCs/>
          <w:sz w:val="28"/>
          <w:szCs w:val="28"/>
          <w:lang w:eastAsia="el-GR"/>
        </w:rPr>
      </w:pPr>
    </w:p>
    <w:p w14:paraId="19A0F482" w14:textId="327C5C67" w:rsidR="00D95876" w:rsidRDefault="00D95876" w:rsidP="0036448D">
      <w:pPr>
        <w:keepNext/>
        <w:numPr>
          <w:ilvl w:val="0"/>
          <w:numId w:val="24"/>
        </w:numPr>
        <w:tabs>
          <w:tab w:val="clear" w:pos="644"/>
          <w:tab w:val="num" w:pos="0"/>
        </w:tabs>
        <w:spacing w:before="240" w:after="100" w:afterAutospacing="1"/>
        <w:ind w:right="425"/>
        <w:jc w:val="center"/>
        <w:outlineLvl w:val="0"/>
        <w:rPr>
          <w:rFonts w:ascii="Times New Roman" w:eastAsia="Times New Roman" w:hAnsi="Times New Roman"/>
          <w:b/>
          <w:bCs/>
          <w:sz w:val="28"/>
          <w:szCs w:val="28"/>
          <w:lang w:eastAsia="el-GR"/>
        </w:rPr>
      </w:pPr>
      <w:r w:rsidRPr="00BC0736">
        <w:rPr>
          <w:rFonts w:ascii="Times New Roman" w:eastAsia="Times New Roman" w:hAnsi="Times New Roman"/>
          <w:b/>
          <w:bCs/>
          <w:sz w:val="28"/>
          <w:szCs w:val="28"/>
          <w:lang w:eastAsia="el-GR"/>
        </w:rPr>
        <w:t xml:space="preserve">Η ΠΡΟΕΔΡΟΣ ΤΗΣ ΕΠΙΤΡΟΠΗΣ </w:t>
      </w:r>
      <w:r w:rsidRPr="00BC0736">
        <w:rPr>
          <w:rFonts w:ascii="Times New Roman" w:eastAsia="Times New Roman" w:hAnsi="Times New Roman"/>
          <w:b/>
          <w:bCs/>
          <w:sz w:val="28"/>
          <w:szCs w:val="28"/>
          <w:lang w:eastAsia="el-GR"/>
        </w:rPr>
        <w:br/>
        <w:t xml:space="preserve">ΜΑΡΙΑ ΚΑΝΑΒΑΚΗ </w:t>
      </w:r>
      <w:r w:rsidRPr="00BC0736">
        <w:rPr>
          <w:rFonts w:ascii="Times New Roman" w:eastAsia="Times New Roman" w:hAnsi="Times New Roman"/>
          <w:b/>
          <w:bCs/>
          <w:sz w:val="28"/>
          <w:szCs w:val="28"/>
          <w:lang w:eastAsia="el-GR"/>
        </w:rPr>
        <w:br/>
        <w:t>ΑΝΤΙΔΗΜΑΡΧΟΣ ΗΡΑΚΛΕΙΟΥ</w:t>
      </w:r>
    </w:p>
    <w:p w14:paraId="77F5F9C8" w14:textId="77777777" w:rsidR="00A86C33" w:rsidRPr="00BC0736" w:rsidRDefault="00A86C33" w:rsidP="0036448D">
      <w:pPr>
        <w:keepNext/>
        <w:numPr>
          <w:ilvl w:val="0"/>
          <w:numId w:val="24"/>
        </w:numPr>
        <w:tabs>
          <w:tab w:val="clear" w:pos="644"/>
          <w:tab w:val="num" w:pos="0"/>
        </w:tabs>
        <w:spacing w:before="240" w:after="100" w:afterAutospacing="1"/>
        <w:ind w:right="425"/>
        <w:jc w:val="center"/>
        <w:outlineLvl w:val="0"/>
        <w:rPr>
          <w:rFonts w:ascii="Times New Roman" w:eastAsia="Times New Roman" w:hAnsi="Times New Roman"/>
          <w:b/>
          <w:bCs/>
          <w:sz w:val="28"/>
          <w:szCs w:val="28"/>
          <w:lang w:eastAsia="el-GR"/>
        </w:rPr>
      </w:pPr>
    </w:p>
    <w:sectPr w:rsidR="00A86C33" w:rsidRPr="00BC0736" w:rsidSect="00155E1C">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BF2EE" w14:textId="77777777" w:rsidR="001E4561" w:rsidRDefault="001E4561" w:rsidP="003B08DD">
      <w:pPr>
        <w:spacing w:after="0" w:line="240" w:lineRule="auto"/>
      </w:pPr>
      <w:r>
        <w:separator/>
      </w:r>
    </w:p>
  </w:endnote>
  <w:endnote w:type="continuationSeparator" w:id="0">
    <w:p w14:paraId="37A7B515" w14:textId="77777777" w:rsidR="001E4561" w:rsidRDefault="001E4561" w:rsidP="003B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sig w:usb0="00000081" w:usb1="00000000" w:usb2="00000000" w:usb3="00000000" w:csb0="00000008"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329034"/>
      <w:docPartObj>
        <w:docPartGallery w:val="Page Numbers (Bottom of Page)"/>
        <w:docPartUnique/>
      </w:docPartObj>
    </w:sdtPr>
    <w:sdtEndPr/>
    <w:sdtContent>
      <w:p w14:paraId="15B40374" w14:textId="19EE58E0" w:rsidR="003B08DD" w:rsidRDefault="003B08DD">
        <w:pPr>
          <w:pStyle w:val="a8"/>
          <w:jc w:val="right"/>
        </w:pPr>
        <w:r>
          <w:fldChar w:fldCharType="begin"/>
        </w:r>
        <w:r>
          <w:instrText>PAGE   \* MERGEFORMAT</w:instrText>
        </w:r>
        <w:r>
          <w:fldChar w:fldCharType="separate"/>
        </w:r>
        <w:r>
          <w:t>2</w:t>
        </w:r>
        <w:r>
          <w:fldChar w:fldCharType="end"/>
        </w:r>
      </w:p>
    </w:sdtContent>
  </w:sdt>
  <w:p w14:paraId="39102358" w14:textId="77777777" w:rsidR="003B08DD" w:rsidRDefault="003B08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106AD" w14:textId="77777777" w:rsidR="001E4561" w:rsidRDefault="001E4561" w:rsidP="003B08DD">
      <w:pPr>
        <w:spacing w:after="0" w:line="240" w:lineRule="auto"/>
      </w:pPr>
      <w:r>
        <w:separator/>
      </w:r>
    </w:p>
  </w:footnote>
  <w:footnote w:type="continuationSeparator" w:id="0">
    <w:p w14:paraId="63C962A7" w14:textId="77777777" w:rsidR="001E4561" w:rsidRDefault="001E4561" w:rsidP="003B0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644"/>
        </w:tabs>
        <w:ind w:left="1076" w:hanging="432"/>
      </w:pPr>
    </w:lvl>
    <w:lvl w:ilvl="1">
      <w:start w:val="1"/>
      <w:numFmt w:val="none"/>
      <w:suff w:val="nothing"/>
      <w:lvlText w:val=""/>
      <w:lvlJc w:val="left"/>
      <w:pPr>
        <w:tabs>
          <w:tab w:val="num" w:pos="644"/>
        </w:tabs>
        <w:ind w:left="1220" w:hanging="576"/>
      </w:pPr>
    </w:lvl>
    <w:lvl w:ilvl="2">
      <w:start w:val="1"/>
      <w:numFmt w:val="none"/>
      <w:suff w:val="nothing"/>
      <w:lvlText w:val=""/>
      <w:lvlJc w:val="left"/>
      <w:pPr>
        <w:tabs>
          <w:tab w:val="num" w:pos="644"/>
        </w:tabs>
        <w:ind w:left="1364" w:hanging="720"/>
      </w:pPr>
    </w:lvl>
    <w:lvl w:ilvl="3">
      <w:start w:val="1"/>
      <w:numFmt w:val="none"/>
      <w:suff w:val="nothing"/>
      <w:lvlText w:val=""/>
      <w:lvlJc w:val="left"/>
      <w:pPr>
        <w:tabs>
          <w:tab w:val="num" w:pos="1508"/>
        </w:tabs>
        <w:ind w:left="1508" w:hanging="864"/>
      </w:pPr>
    </w:lvl>
    <w:lvl w:ilvl="4">
      <w:start w:val="1"/>
      <w:numFmt w:val="none"/>
      <w:suff w:val="nothing"/>
      <w:lvlText w:val=""/>
      <w:lvlJc w:val="left"/>
      <w:pPr>
        <w:tabs>
          <w:tab w:val="num" w:pos="1652"/>
        </w:tabs>
        <w:ind w:left="1652" w:hanging="1008"/>
      </w:pPr>
    </w:lvl>
    <w:lvl w:ilvl="5">
      <w:start w:val="1"/>
      <w:numFmt w:val="none"/>
      <w:suff w:val="nothing"/>
      <w:lvlText w:val=""/>
      <w:lvlJc w:val="left"/>
      <w:pPr>
        <w:tabs>
          <w:tab w:val="num" w:pos="1796"/>
        </w:tabs>
        <w:ind w:left="1796" w:hanging="1152"/>
      </w:pPr>
    </w:lvl>
    <w:lvl w:ilvl="6">
      <w:start w:val="1"/>
      <w:numFmt w:val="none"/>
      <w:suff w:val="nothing"/>
      <w:lvlText w:val=""/>
      <w:lvlJc w:val="left"/>
      <w:pPr>
        <w:tabs>
          <w:tab w:val="num" w:pos="644"/>
        </w:tabs>
        <w:ind w:left="1940" w:hanging="1296"/>
      </w:pPr>
    </w:lvl>
    <w:lvl w:ilvl="7">
      <w:start w:val="1"/>
      <w:numFmt w:val="none"/>
      <w:suff w:val="nothing"/>
      <w:lvlText w:val=""/>
      <w:lvlJc w:val="left"/>
      <w:pPr>
        <w:tabs>
          <w:tab w:val="num" w:pos="644"/>
        </w:tabs>
        <w:ind w:left="2084" w:hanging="1440"/>
      </w:pPr>
    </w:lvl>
    <w:lvl w:ilvl="8">
      <w:start w:val="1"/>
      <w:numFmt w:val="none"/>
      <w:suff w:val="nothing"/>
      <w:lvlText w:val=""/>
      <w:lvlJc w:val="left"/>
      <w:pPr>
        <w:tabs>
          <w:tab w:val="num" w:pos="644"/>
        </w:tabs>
        <w:ind w:left="2228" w:hanging="1584"/>
      </w:pPr>
    </w:lvl>
  </w:abstractNum>
  <w:abstractNum w:abstractNumId="1" w15:restartNumberingAfterBreak="0">
    <w:nsid w:val="03766FE1"/>
    <w:multiLevelType w:val="hybridMultilevel"/>
    <w:tmpl w:val="7CEE1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2C3F31"/>
    <w:multiLevelType w:val="hybridMultilevel"/>
    <w:tmpl w:val="D6B6BD3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C90194A"/>
    <w:multiLevelType w:val="hybridMultilevel"/>
    <w:tmpl w:val="7DC0B6C8"/>
    <w:lvl w:ilvl="0" w:tplc="CF744910">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15:restartNumberingAfterBreak="0">
    <w:nsid w:val="11314583"/>
    <w:multiLevelType w:val="hybridMultilevel"/>
    <w:tmpl w:val="4E8842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4E686F"/>
    <w:multiLevelType w:val="hybridMultilevel"/>
    <w:tmpl w:val="2F46F3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2DC3E9E"/>
    <w:multiLevelType w:val="hybridMultilevel"/>
    <w:tmpl w:val="5734FE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3210B53"/>
    <w:multiLevelType w:val="hybridMultilevel"/>
    <w:tmpl w:val="0D0E42AE"/>
    <w:lvl w:ilvl="0" w:tplc="6B2E5214">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15:restartNumberingAfterBreak="0">
    <w:nsid w:val="181A63BC"/>
    <w:multiLevelType w:val="hybridMultilevel"/>
    <w:tmpl w:val="D57EC19C"/>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9" w15:restartNumberingAfterBreak="0">
    <w:nsid w:val="292946C2"/>
    <w:multiLevelType w:val="hybridMultilevel"/>
    <w:tmpl w:val="7324C5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2407FEA"/>
    <w:multiLevelType w:val="hybridMultilevel"/>
    <w:tmpl w:val="7CBA5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2AF22A1"/>
    <w:multiLevelType w:val="hybridMultilevel"/>
    <w:tmpl w:val="4AD2DB4C"/>
    <w:lvl w:ilvl="0" w:tplc="0408000F">
      <w:start w:val="1"/>
      <w:numFmt w:val="decimal"/>
      <w:lvlText w:val="%1."/>
      <w:lvlJc w:val="left"/>
      <w:pPr>
        <w:ind w:left="50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2" w15:restartNumberingAfterBreak="0">
    <w:nsid w:val="474F52C7"/>
    <w:multiLevelType w:val="hybridMultilevel"/>
    <w:tmpl w:val="FDCAB2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AFB51A9"/>
    <w:multiLevelType w:val="hybridMultilevel"/>
    <w:tmpl w:val="6E88CE86"/>
    <w:lvl w:ilvl="0" w:tplc="F6C8DF9C">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4F234551"/>
    <w:multiLevelType w:val="hybridMultilevel"/>
    <w:tmpl w:val="461AC6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28F6FD2"/>
    <w:multiLevelType w:val="hybridMultilevel"/>
    <w:tmpl w:val="C92AFE10"/>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49B022F"/>
    <w:multiLevelType w:val="hybridMultilevel"/>
    <w:tmpl w:val="1F927B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C00282C"/>
    <w:multiLevelType w:val="hybridMultilevel"/>
    <w:tmpl w:val="CE7ADD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E0B1333"/>
    <w:multiLevelType w:val="hybridMultilevel"/>
    <w:tmpl w:val="8FC643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22B4D9B"/>
    <w:multiLevelType w:val="hybridMultilevel"/>
    <w:tmpl w:val="89E6D342"/>
    <w:lvl w:ilvl="0" w:tplc="20804462">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EA16AAA"/>
    <w:multiLevelType w:val="hybridMultilevel"/>
    <w:tmpl w:val="45A41CB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6EAE62E2"/>
    <w:multiLevelType w:val="hybridMultilevel"/>
    <w:tmpl w:val="D430E628"/>
    <w:lvl w:ilvl="0" w:tplc="EAEA9FD2">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2" w15:restartNumberingAfterBreak="0">
    <w:nsid w:val="7AD74F69"/>
    <w:multiLevelType w:val="hybridMultilevel"/>
    <w:tmpl w:val="9C60AD2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7"/>
  </w:num>
  <w:num w:numId="4">
    <w:abstractNumId w:val="18"/>
  </w:num>
  <w:num w:numId="5">
    <w:abstractNumId w:val="4"/>
  </w:num>
  <w:num w:numId="6">
    <w:abstractNumId w:val="14"/>
  </w:num>
  <w:num w:numId="7">
    <w:abstractNumId w:val="15"/>
  </w:num>
  <w:num w:numId="8">
    <w:abstractNumId w:val="8"/>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12"/>
  </w:num>
  <w:num w:numId="14">
    <w:abstractNumId w:val="22"/>
  </w:num>
  <w:num w:numId="15">
    <w:abstractNumId w:val="2"/>
  </w:num>
  <w:num w:numId="16">
    <w:abstractNumId w:val="9"/>
  </w:num>
  <w:num w:numId="17">
    <w:abstractNumId w:val="16"/>
  </w:num>
  <w:num w:numId="18">
    <w:abstractNumId w:val="7"/>
  </w:num>
  <w:num w:numId="19">
    <w:abstractNumId w:val="3"/>
  </w:num>
  <w:num w:numId="20">
    <w:abstractNumId w:val="21"/>
  </w:num>
  <w:num w:numId="21">
    <w:abstractNumId w:val="20"/>
  </w:num>
  <w:num w:numId="22">
    <w:abstractNumId w:val="1"/>
  </w:num>
  <w:num w:numId="23">
    <w:abstractNumId w:val="5"/>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44"/>
    <w:rsid w:val="0000258F"/>
    <w:rsid w:val="00003A98"/>
    <w:rsid w:val="000119D7"/>
    <w:rsid w:val="00011DAA"/>
    <w:rsid w:val="00013DB3"/>
    <w:rsid w:val="0001701F"/>
    <w:rsid w:val="00026403"/>
    <w:rsid w:val="00026BFA"/>
    <w:rsid w:val="00036192"/>
    <w:rsid w:val="00041FDC"/>
    <w:rsid w:val="0004488C"/>
    <w:rsid w:val="00054F11"/>
    <w:rsid w:val="000553F6"/>
    <w:rsid w:val="000569AD"/>
    <w:rsid w:val="0006148E"/>
    <w:rsid w:val="000640D1"/>
    <w:rsid w:val="00066AFC"/>
    <w:rsid w:val="00066F2A"/>
    <w:rsid w:val="00070B15"/>
    <w:rsid w:val="00072BA6"/>
    <w:rsid w:val="000739A3"/>
    <w:rsid w:val="00076635"/>
    <w:rsid w:val="000777DF"/>
    <w:rsid w:val="00077947"/>
    <w:rsid w:val="00086DB4"/>
    <w:rsid w:val="000872DF"/>
    <w:rsid w:val="0009092C"/>
    <w:rsid w:val="00091217"/>
    <w:rsid w:val="00092F13"/>
    <w:rsid w:val="000961CD"/>
    <w:rsid w:val="00096DC1"/>
    <w:rsid w:val="00097229"/>
    <w:rsid w:val="000A2DF5"/>
    <w:rsid w:val="000B3DE9"/>
    <w:rsid w:val="000C7FB6"/>
    <w:rsid w:val="000D15E0"/>
    <w:rsid w:val="000D1667"/>
    <w:rsid w:val="000D281E"/>
    <w:rsid w:val="000D3547"/>
    <w:rsid w:val="000E448B"/>
    <w:rsid w:val="000E726A"/>
    <w:rsid w:val="000F0215"/>
    <w:rsid w:val="000F03F3"/>
    <w:rsid w:val="000F0E69"/>
    <w:rsid w:val="000F2A04"/>
    <w:rsid w:val="000F46D1"/>
    <w:rsid w:val="000F4F6D"/>
    <w:rsid w:val="000F55B1"/>
    <w:rsid w:val="00103E7F"/>
    <w:rsid w:val="001048AA"/>
    <w:rsid w:val="001078B7"/>
    <w:rsid w:val="001115F9"/>
    <w:rsid w:val="00120B2A"/>
    <w:rsid w:val="00121916"/>
    <w:rsid w:val="00121E4F"/>
    <w:rsid w:val="00125585"/>
    <w:rsid w:val="001269FF"/>
    <w:rsid w:val="00130222"/>
    <w:rsid w:val="00132171"/>
    <w:rsid w:val="00134029"/>
    <w:rsid w:val="001351E0"/>
    <w:rsid w:val="0015505A"/>
    <w:rsid w:val="001556BB"/>
    <w:rsid w:val="00155E1C"/>
    <w:rsid w:val="00162456"/>
    <w:rsid w:val="001631B4"/>
    <w:rsid w:val="00164FCA"/>
    <w:rsid w:val="001676B4"/>
    <w:rsid w:val="00170A2E"/>
    <w:rsid w:val="00170F98"/>
    <w:rsid w:val="00174DB9"/>
    <w:rsid w:val="00180BEF"/>
    <w:rsid w:val="00181288"/>
    <w:rsid w:val="00185DDD"/>
    <w:rsid w:val="00187E0E"/>
    <w:rsid w:val="00192F9F"/>
    <w:rsid w:val="001A4864"/>
    <w:rsid w:val="001A60D6"/>
    <w:rsid w:val="001C0AF5"/>
    <w:rsid w:val="001C6048"/>
    <w:rsid w:val="001E4561"/>
    <w:rsid w:val="001E5939"/>
    <w:rsid w:val="001F36A2"/>
    <w:rsid w:val="001F749E"/>
    <w:rsid w:val="00205A81"/>
    <w:rsid w:val="0021282F"/>
    <w:rsid w:val="00215AE2"/>
    <w:rsid w:val="00215F80"/>
    <w:rsid w:val="00216FEC"/>
    <w:rsid w:val="002179D6"/>
    <w:rsid w:val="002202DF"/>
    <w:rsid w:val="002209AA"/>
    <w:rsid w:val="00220ED3"/>
    <w:rsid w:val="00222E86"/>
    <w:rsid w:val="00223E34"/>
    <w:rsid w:val="00223E46"/>
    <w:rsid w:val="0022650E"/>
    <w:rsid w:val="00227757"/>
    <w:rsid w:val="00227958"/>
    <w:rsid w:val="00230EA7"/>
    <w:rsid w:val="0024130D"/>
    <w:rsid w:val="002417D2"/>
    <w:rsid w:val="00242A93"/>
    <w:rsid w:val="00243DED"/>
    <w:rsid w:val="00245DB1"/>
    <w:rsid w:val="00255D99"/>
    <w:rsid w:val="00261999"/>
    <w:rsid w:val="00263F91"/>
    <w:rsid w:val="002658C3"/>
    <w:rsid w:val="00266CF9"/>
    <w:rsid w:val="00272A8F"/>
    <w:rsid w:val="00276D75"/>
    <w:rsid w:val="00277C01"/>
    <w:rsid w:val="002842DC"/>
    <w:rsid w:val="002910C1"/>
    <w:rsid w:val="0029264F"/>
    <w:rsid w:val="00293BCE"/>
    <w:rsid w:val="002966D2"/>
    <w:rsid w:val="002A2EBD"/>
    <w:rsid w:val="002A6C59"/>
    <w:rsid w:val="002B428B"/>
    <w:rsid w:val="002B56D0"/>
    <w:rsid w:val="002B7202"/>
    <w:rsid w:val="002D0010"/>
    <w:rsid w:val="002D0AD7"/>
    <w:rsid w:val="002D5BC2"/>
    <w:rsid w:val="002D7756"/>
    <w:rsid w:val="002D7C50"/>
    <w:rsid w:val="002E1297"/>
    <w:rsid w:val="002E19B6"/>
    <w:rsid w:val="002E325A"/>
    <w:rsid w:val="002E50C8"/>
    <w:rsid w:val="002E67E6"/>
    <w:rsid w:val="002E7319"/>
    <w:rsid w:val="002F6C42"/>
    <w:rsid w:val="003031CD"/>
    <w:rsid w:val="00305231"/>
    <w:rsid w:val="00305746"/>
    <w:rsid w:val="003058B8"/>
    <w:rsid w:val="003123D8"/>
    <w:rsid w:val="00314E1D"/>
    <w:rsid w:val="0031617D"/>
    <w:rsid w:val="0032405A"/>
    <w:rsid w:val="0033298D"/>
    <w:rsid w:val="003339DF"/>
    <w:rsid w:val="00333F3A"/>
    <w:rsid w:val="00336239"/>
    <w:rsid w:val="00340CE1"/>
    <w:rsid w:val="003449B7"/>
    <w:rsid w:val="00346550"/>
    <w:rsid w:val="00347A0C"/>
    <w:rsid w:val="00353123"/>
    <w:rsid w:val="003541F0"/>
    <w:rsid w:val="00354840"/>
    <w:rsid w:val="00355620"/>
    <w:rsid w:val="00356EE6"/>
    <w:rsid w:val="00357114"/>
    <w:rsid w:val="00357ED1"/>
    <w:rsid w:val="00370131"/>
    <w:rsid w:val="00370785"/>
    <w:rsid w:val="00372201"/>
    <w:rsid w:val="003757E7"/>
    <w:rsid w:val="003759B3"/>
    <w:rsid w:val="003806C5"/>
    <w:rsid w:val="00380E41"/>
    <w:rsid w:val="00382D63"/>
    <w:rsid w:val="00382E35"/>
    <w:rsid w:val="00397B82"/>
    <w:rsid w:val="00397CFA"/>
    <w:rsid w:val="003A0B26"/>
    <w:rsid w:val="003A1AB9"/>
    <w:rsid w:val="003A72ED"/>
    <w:rsid w:val="003B08DD"/>
    <w:rsid w:val="003B14E6"/>
    <w:rsid w:val="003B36C8"/>
    <w:rsid w:val="003B370B"/>
    <w:rsid w:val="003B37D4"/>
    <w:rsid w:val="003B415C"/>
    <w:rsid w:val="003B5B63"/>
    <w:rsid w:val="003C0023"/>
    <w:rsid w:val="003C4AE7"/>
    <w:rsid w:val="003C4C41"/>
    <w:rsid w:val="003C61E8"/>
    <w:rsid w:val="003D562B"/>
    <w:rsid w:val="003E1B75"/>
    <w:rsid w:val="003E1F2B"/>
    <w:rsid w:val="003E2B3E"/>
    <w:rsid w:val="003E3F98"/>
    <w:rsid w:val="003E6099"/>
    <w:rsid w:val="003F06B3"/>
    <w:rsid w:val="003F1E07"/>
    <w:rsid w:val="004000EE"/>
    <w:rsid w:val="00401929"/>
    <w:rsid w:val="004024D4"/>
    <w:rsid w:val="00406628"/>
    <w:rsid w:val="00406A8D"/>
    <w:rsid w:val="004210BF"/>
    <w:rsid w:val="00422BB7"/>
    <w:rsid w:val="00424C50"/>
    <w:rsid w:val="004255F7"/>
    <w:rsid w:val="004338B8"/>
    <w:rsid w:val="004360AF"/>
    <w:rsid w:val="00445257"/>
    <w:rsid w:val="00446A42"/>
    <w:rsid w:val="004648C1"/>
    <w:rsid w:val="00465D51"/>
    <w:rsid w:val="00466A02"/>
    <w:rsid w:val="00475993"/>
    <w:rsid w:val="00482483"/>
    <w:rsid w:val="00483BCD"/>
    <w:rsid w:val="004859F1"/>
    <w:rsid w:val="00491398"/>
    <w:rsid w:val="00492D6A"/>
    <w:rsid w:val="004A1086"/>
    <w:rsid w:val="004A4B91"/>
    <w:rsid w:val="004A533D"/>
    <w:rsid w:val="004A566A"/>
    <w:rsid w:val="004A6B4C"/>
    <w:rsid w:val="004B0911"/>
    <w:rsid w:val="004B29C9"/>
    <w:rsid w:val="004B2E87"/>
    <w:rsid w:val="004B79BE"/>
    <w:rsid w:val="004C0112"/>
    <w:rsid w:val="004C2C09"/>
    <w:rsid w:val="004D14C5"/>
    <w:rsid w:val="004D4BF1"/>
    <w:rsid w:val="004D7131"/>
    <w:rsid w:val="004E412E"/>
    <w:rsid w:val="004E4801"/>
    <w:rsid w:val="004E4A7D"/>
    <w:rsid w:val="004F1ECA"/>
    <w:rsid w:val="004F234B"/>
    <w:rsid w:val="004F5F19"/>
    <w:rsid w:val="0050140D"/>
    <w:rsid w:val="00505CBD"/>
    <w:rsid w:val="005074EF"/>
    <w:rsid w:val="00510A30"/>
    <w:rsid w:val="005113D2"/>
    <w:rsid w:val="00513538"/>
    <w:rsid w:val="00513B71"/>
    <w:rsid w:val="00516C0E"/>
    <w:rsid w:val="00516D7F"/>
    <w:rsid w:val="00521C63"/>
    <w:rsid w:val="00522542"/>
    <w:rsid w:val="00523952"/>
    <w:rsid w:val="005242A9"/>
    <w:rsid w:val="005303A1"/>
    <w:rsid w:val="00532D90"/>
    <w:rsid w:val="0053705A"/>
    <w:rsid w:val="00541777"/>
    <w:rsid w:val="00553EDC"/>
    <w:rsid w:val="00565D33"/>
    <w:rsid w:val="00567339"/>
    <w:rsid w:val="005732F5"/>
    <w:rsid w:val="00575666"/>
    <w:rsid w:val="00575748"/>
    <w:rsid w:val="00577E37"/>
    <w:rsid w:val="0058146D"/>
    <w:rsid w:val="0058381D"/>
    <w:rsid w:val="005838AD"/>
    <w:rsid w:val="0059064F"/>
    <w:rsid w:val="00591713"/>
    <w:rsid w:val="00592CD0"/>
    <w:rsid w:val="00594CD4"/>
    <w:rsid w:val="005A1BD4"/>
    <w:rsid w:val="005A27FD"/>
    <w:rsid w:val="005A5CE7"/>
    <w:rsid w:val="005A6171"/>
    <w:rsid w:val="005A7C30"/>
    <w:rsid w:val="005B2D39"/>
    <w:rsid w:val="005B3060"/>
    <w:rsid w:val="005B4DDF"/>
    <w:rsid w:val="005B537D"/>
    <w:rsid w:val="005B59E5"/>
    <w:rsid w:val="005C0B28"/>
    <w:rsid w:val="005C2F3A"/>
    <w:rsid w:val="005C641B"/>
    <w:rsid w:val="005C68C4"/>
    <w:rsid w:val="005D0CC7"/>
    <w:rsid w:val="005D1A5A"/>
    <w:rsid w:val="005D48DA"/>
    <w:rsid w:val="005D6F33"/>
    <w:rsid w:val="005E1FCD"/>
    <w:rsid w:val="005F4650"/>
    <w:rsid w:val="005F7FA1"/>
    <w:rsid w:val="00600F3C"/>
    <w:rsid w:val="00601882"/>
    <w:rsid w:val="00605897"/>
    <w:rsid w:val="006100B6"/>
    <w:rsid w:val="00611A71"/>
    <w:rsid w:val="00611D36"/>
    <w:rsid w:val="00611E05"/>
    <w:rsid w:val="00616D79"/>
    <w:rsid w:val="00620634"/>
    <w:rsid w:val="00622762"/>
    <w:rsid w:val="00625232"/>
    <w:rsid w:val="00626954"/>
    <w:rsid w:val="00627BD2"/>
    <w:rsid w:val="00630D6F"/>
    <w:rsid w:val="00637E7F"/>
    <w:rsid w:val="006407AC"/>
    <w:rsid w:val="00644E11"/>
    <w:rsid w:val="00651572"/>
    <w:rsid w:val="00652749"/>
    <w:rsid w:val="00652DD3"/>
    <w:rsid w:val="00654F49"/>
    <w:rsid w:val="0065757C"/>
    <w:rsid w:val="00661CAA"/>
    <w:rsid w:val="0066385F"/>
    <w:rsid w:val="00664C58"/>
    <w:rsid w:val="00665000"/>
    <w:rsid w:val="00666771"/>
    <w:rsid w:val="00673A13"/>
    <w:rsid w:val="00674F9C"/>
    <w:rsid w:val="00675F6C"/>
    <w:rsid w:val="006806DA"/>
    <w:rsid w:val="00680FE6"/>
    <w:rsid w:val="0068183F"/>
    <w:rsid w:val="0068186D"/>
    <w:rsid w:val="006844EA"/>
    <w:rsid w:val="00687CA9"/>
    <w:rsid w:val="0069348E"/>
    <w:rsid w:val="00694DC8"/>
    <w:rsid w:val="00697122"/>
    <w:rsid w:val="006A4486"/>
    <w:rsid w:val="006A44AC"/>
    <w:rsid w:val="006B0BB3"/>
    <w:rsid w:val="006C1B66"/>
    <w:rsid w:val="006C5AAD"/>
    <w:rsid w:val="006C7048"/>
    <w:rsid w:val="006D0C20"/>
    <w:rsid w:val="006D2A7F"/>
    <w:rsid w:val="006D2FE5"/>
    <w:rsid w:val="006D3AAB"/>
    <w:rsid w:val="006D4AD5"/>
    <w:rsid w:val="006E11E9"/>
    <w:rsid w:val="006E26E3"/>
    <w:rsid w:val="006F04DF"/>
    <w:rsid w:val="007022BB"/>
    <w:rsid w:val="00703374"/>
    <w:rsid w:val="00707332"/>
    <w:rsid w:val="007078B3"/>
    <w:rsid w:val="00707D9A"/>
    <w:rsid w:val="007101ED"/>
    <w:rsid w:val="0071303E"/>
    <w:rsid w:val="00715665"/>
    <w:rsid w:val="00717D0B"/>
    <w:rsid w:val="00730553"/>
    <w:rsid w:val="00730D50"/>
    <w:rsid w:val="0073205A"/>
    <w:rsid w:val="00733C2F"/>
    <w:rsid w:val="00737D5A"/>
    <w:rsid w:val="00744B38"/>
    <w:rsid w:val="00745A6F"/>
    <w:rsid w:val="0075168B"/>
    <w:rsid w:val="00752DC3"/>
    <w:rsid w:val="00753A2E"/>
    <w:rsid w:val="0075440D"/>
    <w:rsid w:val="007578CE"/>
    <w:rsid w:val="00760EB0"/>
    <w:rsid w:val="00761BAA"/>
    <w:rsid w:val="0076211F"/>
    <w:rsid w:val="0076443F"/>
    <w:rsid w:val="00772633"/>
    <w:rsid w:val="007747F7"/>
    <w:rsid w:val="0077621A"/>
    <w:rsid w:val="00777533"/>
    <w:rsid w:val="007778A7"/>
    <w:rsid w:val="00780734"/>
    <w:rsid w:val="0078368F"/>
    <w:rsid w:val="00785477"/>
    <w:rsid w:val="00790D05"/>
    <w:rsid w:val="00790F16"/>
    <w:rsid w:val="00791C49"/>
    <w:rsid w:val="00797E17"/>
    <w:rsid w:val="007A6599"/>
    <w:rsid w:val="007A6A06"/>
    <w:rsid w:val="007A7323"/>
    <w:rsid w:val="007A78BC"/>
    <w:rsid w:val="007B1FEB"/>
    <w:rsid w:val="007B55EF"/>
    <w:rsid w:val="007C539E"/>
    <w:rsid w:val="007D072A"/>
    <w:rsid w:val="007D28C0"/>
    <w:rsid w:val="007D2C08"/>
    <w:rsid w:val="007E43FA"/>
    <w:rsid w:val="007E6125"/>
    <w:rsid w:val="007E7957"/>
    <w:rsid w:val="007F0F17"/>
    <w:rsid w:val="007F1BEE"/>
    <w:rsid w:val="007F2450"/>
    <w:rsid w:val="007F2FD9"/>
    <w:rsid w:val="007F3583"/>
    <w:rsid w:val="007F5534"/>
    <w:rsid w:val="007F5901"/>
    <w:rsid w:val="007F5FDC"/>
    <w:rsid w:val="007F6D63"/>
    <w:rsid w:val="0080162C"/>
    <w:rsid w:val="008079BB"/>
    <w:rsid w:val="00810F1D"/>
    <w:rsid w:val="008121B1"/>
    <w:rsid w:val="00812296"/>
    <w:rsid w:val="008133E1"/>
    <w:rsid w:val="00814D87"/>
    <w:rsid w:val="00814E5B"/>
    <w:rsid w:val="00814F76"/>
    <w:rsid w:val="00817E79"/>
    <w:rsid w:val="00820C1C"/>
    <w:rsid w:val="00833060"/>
    <w:rsid w:val="00833475"/>
    <w:rsid w:val="00833719"/>
    <w:rsid w:val="00833932"/>
    <w:rsid w:val="00836C13"/>
    <w:rsid w:val="008373DF"/>
    <w:rsid w:val="00840C12"/>
    <w:rsid w:val="00841C7D"/>
    <w:rsid w:val="00842AD6"/>
    <w:rsid w:val="00843257"/>
    <w:rsid w:val="00843917"/>
    <w:rsid w:val="00847A7E"/>
    <w:rsid w:val="00850D75"/>
    <w:rsid w:val="00851A3C"/>
    <w:rsid w:val="00852D9F"/>
    <w:rsid w:val="0085584B"/>
    <w:rsid w:val="008659B2"/>
    <w:rsid w:val="00867866"/>
    <w:rsid w:val="008719E8"/>
    <w:rsid w:val="00883C13"/>
    <w:rsid w:val="00885147"/>
    <w:rsid w:val="00886810"/>
    <w:rsid w:val="0088723F"/>
    <w:rsid w:val="008A0092"/>
    <w:rsid w:val="008A1EF7"/>
    <w:rsid w:val="008A30A8"/>
    <w:rsid w:val="008A5AA1"/>
    <w:rsid w:val="008A5BA4"/>
    <w:rsid w:val="008B03D8"/>
    <w:rsid w:val="008B08A1"/>
    <w:rsid w:val="008B34CB"/>
    <w:rsid w:val="008B45E9"/>
    <w:rsid w:val="008C063A"/>
    <w:rsid w:val="008C6537"/>
    <w:rsid w:val="008C71E2"/>
    <w:rsid w:val="008C7EF2"/>
    <w:rsid w:val="008D0824"/>
    <w:rsid w:val="008D0CC2"/>
    <w:rsid w:val="008D28D8"/>
    <w:rsid w:val="008E2827"/>
    <w:rsid w:val="008E431E"/>
    <w:rsid w:val="008F468A"/>
    <w:rsid w:val="0090102A"/>
    <w:rsid w:val="00901D13"/>
    <w:rsid w:val="00903370"/>
    <w:rsid w:val="009041FA"/>
    <w:rsid w:val="00904DB8"/>
    <w:rsid w:val="0090654B"/>
    <w:rsid w:val="0090781D"/>
    <w:rsid w:val="00911AE3"/>
    <w:rsid w:val="00912C5B"/>
    <w:rsid w:val="009135AF"/>
    <w:rsid w:val="00916906"/>
    <w:rsid w:val="0092029E"/>
    <w:rsid w:val="00922723"/>
    <w:rsid w:val="00923609"/>
    <w:rsid w:val="00924B3A"/>
    <w:rsid w:val="0093392B"/>
    <w:rsid w:val="009348AA"/>
    <w:rsid w:val="0093559D"/>
    <w:rsid w:val="009360B9"/>
    <w:rsid w:val="00936752"/>
    <w:rsid w:val="00940592"/>
    <w:rsid w:val="009408F4"/>
    <w:rsid w:val="0094208F"/>
    <w:rsid w:val="00943D77"/>
    <w:rsid w:val="0094550E"/>
    <w:rsid w:val="00945AD3"/>
    <w:rsid w:val="00947317"/>
    <w:rsid w:val="0095380D"/>
    <w:rsid w:val="00955CE1"/>
    <w:rsid w:val="009617ED"/>
    <w:rsid w:val="00961C6C"/>
    <w:rsid w:val="00962016"/>
    <w:rsid w:val="009635CC"/>
    <w:rsid w:val="00964EDC"/>
    <w:rsid w:val="00976AC3"/>
    <w:rsid w:val="0097704A"/>
    <w:rsid w:val="00980E45"/>
    <w:rsid w:val="00980FAD"/>
    <w:rsid w:val="009815B2"/>
    <w:rsid w:val="00981F6A"/>
    <w:rsid w:val="00982754"/>
    <w:rsid w:val="00982950"/>
    <w:rsid w:val="00983D5E"/>
    <w:rsid w:val="00983F55"/>
    <w:rsid w:val="00985996"/>
    <w:rsid w:val="00987D0F"/>
    <w:rsid w:val="00992332"/>
    <w:rsid w:val="00995994"/>
    <w:rsid w:val="00996607"/>
    <w:rsid w:val="00996A07"/>
    <w:rsid w:val="009A4EA3"/>
    <w:rsid w:val="009B1982"/>
    <w:rsid w:val="009B2038"/>
    <w:rsid w:val="009B3697"/>
    <w:rsid w:val="009B3E70"/>
    <w:rsid w:val="009B5032"/>
    <w:rsid w:val="009B730B"/>
    <w:rsid w:val="009B76D2"/>
    <w:rsid w:val="009C5716"/>
    <w:rsid w:val="009C5EF8"/>
    <w:rsid w:val="009C6BD1"/>
    <w:rsid w:val="009D06C2"/>
    <w:rsid w:val="009E2BD0"/>
    <w:rsid w:val="009E3961"/>
    <w:rsid w:val="009E4FBB"/>
    <w:rsid w:val="009F32A0"/>
    <w:rsid w:val="009F7648"/>
    <w:rsid w:val="00A02D39"/>
    <w:rsid w:val="00A05B63"/>
    <w:rsid w:val="00A06E06"/>
    <w:rsid w:val="00A16512"/>
    <w:rsid w:val="00A2786D"/>
    <w:rsid w:val="00A332B5"/>
    <w:rsid w:val="00A33351"/>
    <w:rsid w:val="00A334AC"/>
    <w:rsid w:val="00A33EC0"/>
    <w:rsid w:val="00A35713"/>
    <w:rsid w:val="00A360CF"/>
    <w:rsid w:val="00A457EF"/>
    <w:rsid w:val="00A47D31"/>
    <w:rsid w:val="00A574EA"/>
    <w:rsid w:val="00A608A9"/>
    <w:rsid w:val="00A62D68"/>
    <w:rsid w:val="00A65347"/>
    <w:rsid w:val="00A77785"/>
    <w:rsid w:val="00A77AB6"/>
    <w:rsid w:val="00A82A32"/>
    <w:rsid w:val="00A82DE3"/>
    <w:rsid w:val="00A866BD"/>
    <w:rsid w:val="00A86C33"/>
    <w:rsid w:val="00A978A8"/>
    <w:rsid w:val="00AA21C8"/>
    <w:rsid w:val="00AA4DB8"/>
    <w:rsid w:val="00AA4FAA"/>
    <w:rsid w:val="00AA6958"/>
    <w:rsid w:val="00AB1116"/>
    <w:rsid w:val="00AC053B"/>
    <w:rsid w:val="00AC2B2A"/>
    <w:rsid w:val="00AC41DB"/>
    <w:rsid w:val="00AC43F3"/>
    <w:rsid w:val="00AC7C05"/>
    <w:rsid w:val="00AD470B"/>
    <w:rsid w:val="00AD690B"/>
    <w:rsid w:val="00AE0D98"/>
    <w:rsid w:val="00AE0FDD"/>
    <w:rsid w:val="00AE3E9E"/>
    <w:rsid w:val="00AE68DE"/>
    <w:rsid w:val="00AE717B"/>
    <w:rsid w:val="00AE76B2"/>
    <w:rsid w:val="00AF3A7D"/>
    <w:rsid w:val="00B002E9"/>
    <w:rsid w:val="00B021DD"/>
    <w:rsid w:val="00B14026"/>
    <w:rsid w:val="00B16246"/>
    <w:rsid w:val="00B25658"/>
    <w:rsid w:val="00B272CE"/>
    <w:rsid w:val="00B27EEC"/>
    <w:rsid w:val="00B32742"/>
    <w:rsid w:val="00B353ED"/>
    <w:rsid w:val="00B354F5"/>
    <w:rsid w:val="00B501D2"/>
    <w:rsid w:val="00B5298F"/>
    <w:rsid w:val="00B60114"/>
    <w:rsid w:val="00B60A6C"/>
    <w:rsid w:val="00B6301D"/>
    <w:rsid w:val="00B649DA"/>
    <w:rsid w:val="00B7180A"/>
    <w:rsid w:val="00B75D31"/>
    <w:rsid w:val="00B77A66"/>
    <w:rsid w:val="00B846D6"/>
    <w:rsid w:val="00B9071A"/>
    <w:rsid w:val="00B960F7"/>
    <w:rsid w:val="00BA142A"/>
    <w:rsid w:val="00BA3DDC"/>
    <w:rsid w:val="00BA43A0"/>
    <w:rsid w:val="00BA5116"/>
    <w:rsid w:val="00BA6A28"/>
    <w:rsid w:val="00BC0736"/>
    <w:rsid w:val="00BC07F6"/>
    <w:rsid w:val="00BC4D0B"/>
    <w:rsid w:val="00BC6A81"/>
    <w:rsid w:val="00BC6B42"/>
    <w:rsid w:val="00BE22A8"/>
    <w:rsid w:val="00BE23F7"/>
    <w:rsid w:val="00BE34ED"/>
    <w:rsid w:val="00BE4EB3"/>
    <w:rsid w:val="00BF061B"/>
    <w:rsid w:val="00BF3369"/>
    <w:rsid w:val="00BF6685"/>
    <w:rsid w:val="00C036DF"/>
    <w:rsid w:val="00C05C83"/>
    <w:rsid w:val="00C06FE6"/>
    <w:rsid w:val="00C21557"/>
    <w:rsid w:val="00C229CE"/>
    <w:rsid w:val="00C23C97"/>
    <w:rsid w:val="00C25E43"/>
    <w:rsid w:val="00C25F52"/>
    <w:rsid w:val="00C264AF"/>
    <w:rsid w:val="00C312E1"/>
    <w:rsid w:val="00C31FBA"/>
    <w:rsid w:val="00C351E7"/>
    <w:rsid w:val="00C410E0"/>
    <w:rsid w:val="00C428DD"/>
    <w:rsid w:val="00C45DB9"/>
    <w:rsid w:val="00C46C6F"/>
    <w:rsid w:val="00C47A02"/>
    <w:rsid w:val="00C5051F"/>
    <w:rsid w:val="00C51304"/>
    <w:rsid w:val="00C55071"/>
    <w:rsid w:val="00C55F27"/>
    <w:rsid w:val="00C6019A"/>
    <w:rsid w:val="00C60DFE"/>
    <w:rsid w:val="00C7190C"/>
    <w:rsid w:val="00C73522"/>
    <w:rsid w:val="00C73FCB"/>
    <w:rsid w:val="00C74304"/>
    <w:rsid w:val="00C74D87"/>
    <w:rsid w:val="00C75FCF"/>
    <w:rsid w:val="00C7691E"/>
    <w:rsid w:val="00C8342E"/>
    <w:rsid w:val="00C90528"/>
    <w:rsid w:val="00C94D91"/>
    <w:rsid w:val="00CA06A9"/>
    <w:rsid w:val="00CA4E94"/>
    <w:rsid w:val="00CA4E9A"/>
    <w:rsid w:val="00CB6B3F"/>
    <w:rsid w:val="00CC3A3E"/>
    <w:rsid w:val="00CC67CC"/>
    <w:rsid w:val="00CD05E0"/>
    <w:rsid w:val="00CD4ED6"/>
    <w:rsid w:val="00CE2414"/>
    <w:rsid w:val="00CE43CE"/>
    <w:rsid w:val="00CE7881"/>
    <w:rsid w:val="00CF3240"/>
    <w:rsid w:val="00CF4843"/>
    <w:rsid w:val="00D006BF"/>
    <w:rsid w:val="00D020D7"/>
    <w:rsid w:val="00D03844"/>
    <w:rsid w:val="00D06E94"/>
    <w:rsid w:val="00D07365"/>
    <w:rsid w:val="00D14536"/>
    <w:rsid w:val="00D17BC6"/>
    <w:rsid w:val="00D2009A"/>
    <w:rsid w:val="00D215C0"/>
    <w:rsid w:val="00D31B72"/>
    <w:rsid w:val="00D37145"/>
    <w:rsid w:val="00D40400"/>
    <w:rsid w:val="00D4074A"/>
    <w:rsid w:val="00D46412"/>
    <w:rsid w:val="00D53435"/>
    <w:rsid w:val="00D561C9"/>
    <w:rsid w:val="00D67D96"/>
    <w:rsid w:val="00D70984"/>
    <w:rsid w:val="00D723A5"/>
    <w:rsid w:val="00D73613"/>
    <w:rsid w:val="00D91EA1"/>
    <w:rsid w:val="00D926CF"/>
    <w:rsid w:val="00D934E1"/>
    <w:rsid w:val="00D95876"/>
    <w:rsid w:val="00D960AB"/>
    <w:rsid w:val="00D972AF"/>
    <w:rsid w:val="00D97E19"/>
    <w:rsid w:val="00DA0BC2"/>
    <w:rsid w:val="00DA67FA"/>
    <w:rsid w:val="00DA6963"/>
    <w:rsid w:val="00DB33A7"/>
    <w:rsid w:val="00DB4C96"/>
    <w:rsid w:val="00DB56CE"/>
    <w:rsid w:val="00DB703A"/>
    <w:rsid w:val="00DC39CE"/>
    <w:rsid w:val="00DC4C13"/>
    <w:rsid w:val="00DC699B"/>
    <w:rsid w:val="00DD3A79"/>
    <w:rsid w:val="00DD7A79"/>
    <w:rsid w:val="00DE4BA5"/>
    <w:rsid w:val="00DE59C7"/>
    <w:rsid w:val="00DF1EFB"/>
    <w:rsid w:val="00DF22EB"/>
    <w:rsid w:val="00DF7BDD"/>
    <w:rsid w:val="00E100D6"/>
    <w:rsid w:val="00E11BD2"/>
    <w:rsid w:val="00E130B6"/>
    <w:rsid w:val="00E14E5B"/>
    <w:rsid w:val="00E16F18"/>
    <w:rsid w:val="00E171EE"/>
    <w:rsid w:val="00E17A7E"/>
    <w:rsid w:val="00E21660"/>
    <w:rsid w:val="00E21C40"/>
    <w:rsid w:val="00E23E8D"/>
    <w:rsid w:val="00E318FC"/>
    <w:rsid w:val="00E33278"/>
    <w:rsid w:val="00E354EE"/>
    <w:rsid w:val="00E418E4"/>
    <w:rsid w:val="00E42AE9"/>
    <w:rsid w:val="00E432CE"/>
    <w:rsid w:val="00E51D37"/>
    <w:rsid w:val="00E55F8A"/>
    <w:rsid w:val="00E62B16"/>
    <w:rsid w:val="00E63E97"/>
    <w:rsid w:val="00E65F07"/>
    <w:rsid w:val="00E71962"/>
    <w:rsid w:val="00E72042"/>
    <w:rsid w:val="00E75AE6"/>
    <w:rsid w:val="00E76520"/>
    <w:rsid w:val="00E90718"/>
    <w:rsid w:val="00E937DA"/>
    <w:rsid w:val="00EA036C"/>
    <w:rsid w:val="00EA12E6"/>
    <w:rsid w:val="00EA502C"/>
    <w:rsid w:val="00EA5F18"/>
    <w:rsid w:val="00EB12D6"/>
    <w:rsid w:val="00EB7A6A"/>
    <w:rsid w:val="00EC1BC4"/>
    <w:rsid w:val="00ED3A7F"/>
    <w:rsid w:val="00EE62AF"/>
    <w:rsid w:val="00EF0197"/>
    <w:rsid w:val="00EF2308"/>
    <w:rsid w:val="00EF29E6"/>
    <w:rsid w:val="00EF63E5"/>
    <w:rsid w:val="00F04740"/>
    <w:rsid w:val="00F04F60"/>
    <w:rsid w:val="00F10CC8"/>
    <w:rsid w:val="00F13C46"/>
    <w:rsid w:val="00F155C9"/>
    <w:rsid w:val="00F157A9"/>
    <w:rsid w:val="00F253CF"/>
    <w:rsid w:val="00F30A7F"/>
    <w:rsid w:val="00F35736"/>
    <w:rsid w:val="00F375FC"/>
    <w:rsid w:val="00F3798D"/>
    <w:rsid w:val="00F42D4C"/>
    <w:rsid w:val="00F45913"/>
    <w:rsid w:val="00F45A6E"/>
    <w:rsid w:val="00F51178"/>
    <w:rsid w:val="00F51BC0"/>
    <w:rsid w:val="00F54A17"/>
    <w:rsid w:val="00F56BE5"/>
    <w:rsid w:val="00F73AD6"/>
    <w:rsid w:val="00F76919"/>
    <w:rsid w:val="00F81ECB"/>
    <w:rsid w:val="00F82696"/>
    <w:rsid w:val="00F828A0"/>
    <w:rsid w:val="00F87E41"/>
    <w:rsid w:val="00F97C89"/>
    <w:rsid w:val="00FA2376"/>
    <w:rsid w:val="00FA5B15"/>
    <w:rsid w:val="00FA68F6"/>
    <w:rsid w:val="00FA6D1B"/>
    <w:rsid w:val="00FB038A"/>
    <w:rsid w:val="00FB08C9"/>
    <w:rsid w:val="00FB2E1D"/>
    <w:rsid w:val="00FB5CE5"/>
    <w:rsid w:val="00FB705E"/>
    <w:rsid w:val="00FC12C8"/>
    <w:rsid w:val="00FC48EF"/>
    <w:rsid w:val="00FC5B8F"/>
    <w:rsid w:val="00FC5CEE"/>
    <w:rsid w:val="00FD0113"/>
    <w:rsid w:val="00FE133F"/>
    <w:rsid w:val="00FE5F86"/>
    <w:rsid w:val="00FF73C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5FD6"/>
  <w15:docId w15:val="{CA5FD792-3E87-43F4-B30D-9E7C1C63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844"/>
    <w:rPr>
      <w:rFonts w:ascii="Calibri" w:eastAsia="Calibri" w:hAnsi="Calibri" w:cs="Times New Roman"/>
    </w:rPr>
  </w:style>
  <w:style w:type="paragraph" w:styleId="1">
    <w:name w:val="heading 1"/>
    <w:basedOn w:val="a"/>
    <w:next w:val="a"/>
    <w:link w:val="1Char"/>
    <w:uiPriority w:val="9"/>
    <w:qFormat/>
    <w:rsid w:val="000F0E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
    <w:next w:val="a"/>
    <w:link w:val="7Char"/>
    <w:uiPriority w:val="9"/>
    <w:unhideWhenUsed/>
    <w:qFormat/>
    <w:rsid w:val="0050140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85477"/>
    <w:pPr>
      <w:tabs>
        <w:tab w:val="left" w:pos="1418"/>
      </w:tabs>
      <w:suppressAutoHyphens/>
      <w:spacing w:after="0" w:line="240" w:lineRule="auto"/>
    </w:pPr>
    <w:rPr>
      <w:rFonts w:ascii="Times New Roman" w:eastAsia="Times New Roman" w:hAnsi="Times New Roman"/>
      <w:b/>
      <w:szCs w:val="20"/>
      <w:lang w:eastAsia="zh-CN"/>
    </w:rPr>
  </w:style>
  <w:style w:type="character" w:customStyle="1" w:styleId="Char">
    <w:name w:val="Σώμα κειμένου Char"/>
    <w:basedOn w:val="a0"/>
    <w:link w:val="a3"/>
    <w:rsid w:val="00785477"/>
    <w:rPr>
      <w:rFonts w:ascii="Times New Roman" w:eastAsia="Times New Roman" w:hAnsi="Times New Roman" w:cs="Times New Roman"/>
      <w:b/>
      <w:szCs w:val="20"/>
      <w:lang w:eastAsia="zh-CN"/>
    </w:rPr>
  </w:style>
  <w:style w:type="paragraph" w:styleId="a4">
    <w:name w:val="List Paragraph"/>
    <w:basedOn w:val="a"/>
    <w:uiPriority w:val="34"/>
    <w:qFormat/>
    <w:rsid w:val="004F1ECA"/>
    <w:pPr>
      <w:ind w:left="720"/>
      <w:contextualSpacing/>
    </w:pPr>
  </w:style>
  <w:style w:type="paragraph" w:styleId="a5">
    <w:name w:val="Balloon Text"/>
    <w:basedOn w:val="a"/>
    <w:link w:val="Char0"/>
    <w:uiPriority w:val="99"/>
    <w:semiHidden/>
    <w:unhideWhenUsed/>
    <w:rsid w:val="00F73AD6"/>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F73AD6"/>
    <w:rPr>
      <w:rFonts w:ascii="Segoe UI" w:eastAsia="Calibri" w:hAnsi="Segoe UI" w:cs="Segoe UI"/>
      <w:sz w:val="18"/>
      <w:szCs w:val="18"/>
    </w:rPr>
  </w:style>
  <w:style w:type="character" w:customStyle="1" w:styleId="1Char">
    <w:name w:val="Επικεφαλίδα 1 Char"/>
    <w:basedOn w:val="a0"/>
    <w:link w:val="1"/>
    <w:uiPriority w:val="9"/>
    <w:rsid w:val="000F0E69"/>
    <w:rPr>
      <w:rFonts w:asciiTheme="majorHAnsi" w:eastAsiaTheme="majorEastAsia" w:hAnsiTheme="majorHAnsi" w:cstheme="majorBidi"/>
      <w:color w:val="365F91" w:themeColor="accent1" w:themeShade="BF"/>
      <w:sz w:val="32"/>
      <w:szCs w:val="32"/>
    </w:rPr>
  </w:style>
  <w:style w:type="paragraph" w:styleId="a6">
    <w:name w:val="TOC Heading"/>
    <w:basedOn w:val="1"/>
    <w:next w:val="a"/>
    <w:uiPriority w:val="39"/>
    <w:unhideWhenUsed/>
    <w:qFormat/>
    <w:rsid w:val="000F0E69"/>
    <w:pPr>
      <w:keepLines w:val="0"/>
      <w:suppressAutoHyphens/>
      <w:spacing w:after="60" w:line="240" w:lineRule="auto"/>
      <w:jc w:val="both"/>
      <w:outlineLvl w:val="9"/>
    </w:pPr>
    <w:rPr>
      <w:rFonts w:ascii="Calibri Light" w:eastAsia="Times New Roman" w:hAnsi="Calibri Light" w:cs="Times New Roman"/>
      <w:b/>
      <w:bCs/>
      <w:color w:val="auto"/>
      <w:kern w:val="32"/>
      <w:lang w:val="en-GB" w:eastAsia="zh-CN"/>
    </w:rPr>
  </w:style>
  <w:style w:type="character" w:customStyle="1" w:styleId="7Char">
    <w:name w:val="Επικεφαλίδα 7 Char"/>
    <w:basedOn w:val="a0"/>
    <w:link w:val="7"/>
    <w:uiPriority w:val="9"/>
    <w:rsid w:val="0050140D"/>
    <w:rPr>
      <w:rFonts w:asciiTheme="majorHAnsi" w:eastAsiaTheme="majorEastAsia" w:hAnsiTheme="majorHAnsi" w:cstheme="majorBidi"/>
      <w:i/>
      <w:iCs/>
      <w:color w:val="243F60" w:themeColor="accent1" w:themeShade="7F"/>
    </w:rPr>
  </w:style>
  <w:style w:type="paragraph" w:styleId="Web">
    <w:name w:val="Normal (Web)"/>
    <w:basedOn w:val="a"/>
    <w:uiPriority w:val="99"/>
    <w:semiHidden/>
    <w:unhideWhenUsed/>
    <w:rsid w:val="00FB5CE5"/>
    <w:pPr>
      <w:spacing w:before="100" w:beforeAutospacing="1" w:after="100" w:afterAutospacing="1" w:line="240" w:lineRule="auto"/>
    </w:pPr>
    <w:rPr>
      <w:rFonts w:ascii="Times New Roman" w:eastAsia="Times New Roman" w:hAnsi="Times New Roman"/>
      <w:sz w:val="24"/>
      <w:szCs w:val="24"/>
      <w:lang w:eastAsia="el-GR"/>
    </w:rPr>
  </w:style>
  <w:style w:type="paragraph" w:styleId="2">
    <w:name w:val="Body Text 2"/>
    <w:basedOn w:val="a"/>
    <w:link w:val="2Char"/>
    <w:uiPriority w:val="99"/>
    <w:semiHidden/>
    <w:unhideWhenUsed/>
    <w:rsid w:val="009B3697"/>
    <w:pPr>
      <w:spacing w:after="120" w:line="480" w:lineRule="auto"/>
    </w:pPr>
  </w:style>
  <w:style w:type="character" w:customStyle="1" w:styleId="2Char">
    <w:name w:val="Σώμα κείμενου 2 Char"/>
    <w:basedOn w:val="a0"/>
    <w:link w:val="2"/>
    <w:uiPriority w:val="99"/>
    <w:semiHidden/>
    <w:rsid w:val="009B3697"/>
    <w:rPr>
      <w:rFonts w:ascii="Calibri" w:eastAsia="Calibri" w:hAnsi="Calibri" w:cs="Times New Roman"/>
    </w:rPr>
  </w:style>
  <w:style w:type="character" w:customStyle="1" w:styleId="fontstyle01">
    <w:name w:val="fontstyle01"/>
    <w:basedOn w:val="a0"/>
    <w:rsid w:val="004F234B"/>
    <w:rPr>
      <w:rFonts w:ascii="Calibri-Bold" w:hAnsi="Calibri-Bold" w:hint="default"/>
      <w:b/>
      <w:bCs/>
      <w:i w:val="0"/>
      <w:iCs w:val="0"/>
      <w:color w:val="000000"/>
      <w:sz w:val="22"/>
      <w:szCs w:val="22"/>
    </w:rPr>
  </w:style>
  <w:style w:type="paragraph" w:styleId="a7">
    <w:name w:val="header"/>
    <w:basedOn w:val="a"/>
    <w:link w:val="Char1"/>
    <w:uiPriority w:val="99"/>
    <w:unhideWhenUsed/>
    <w:rsid w:val="003B08DD"/>
    <w:pPr>
      <w:tabs>
        <w:tab w:val="center" w:pos="4153"/>
        <w:tab w:val="right" w:pos="8306"/>
      </w:tabs>
      <w:spacing w:after="0" w:line="240" w:lineRule="auto"/>
    </w:pPr>
  </w:style>
  <w:style w:type="character" w:customStyle="1" w:styleId="Char1">
    <w:name w:val="Κεφαλίδα Char"/>
    <w:basedOn w:val="a0"/>
    <w:link w:val="a7"/>
    <w:uiPriority w:val="99"/>
    <w:rsid w:val="003B08DD"/>
    <w:rPr>
      <w:rFonts w:ascii="Calibri" w:eastAsia="Calibri" w:hAnsi="Calibri" w:cs="Times New Roman"/>
    </w:rPr>
  </w:style>
  <w:style w:type="paragraph" w:styleId="a8">
    <w:name w:val="footer"/>
    <w:basedOn w:val="a"/>
    <w:link w:val="Char2"/>
    <w:uiPriority w:val="99"/>
    <w:unhideWhenUsed/>
    <w:rsid w:val="003B08DD"/>
    <w:pPr>
      <w:tabs>
        <w:tab w:val="center" w:pos="4153"/>
        <w:tab w:val="right" w:pos="8306"/>
      </w:tabs>
      <w:spacing w:after="0" w:line="240" w:lineRule="auto"/>
    </w:pPr>
  </w:style>
  <w:style w:type="character" w:customStyle="1" w:styleId="Char2">
    <w:name w:val="Υποσέλιδο Char"/>
    <w:basedOn w:val="a0"/>
    <w:link w:val="a8"/>
    <w:uiPriority w:val="99"/>
    <w:rsid w:val="003B08DD"/>
    <w:rPr>
      <w:rFonts w:ascii="Calibri" w:eastAsia="Calibri" w:hAnsi="Calibri" w:cs="Times New Roman"/>
    </w:rPr>
  </w:style>
  <w:style w:type="character" w:styleId="a9">
    <w:name w:val="Placeholder Text"/>
    <w:basedOn w:val="a0"/>
    <w:uiPriority w:val="99"/>
    <w:semiHidden/>
    <w:rsid w:val="00DF7BDD"/>
    <w:rPr>
      <w:color w:val="808080"/>
    </w:rPr>
  </w:style>
  <w:style w:type="paragraph" w:customStyle="1" w:styleId="western">
    <w:name w:val="western"/>
    <w:basedOn w:val="a"/>
    <w:rsid w:val="007F5901"/>
    <w:pPr>
      <w:spacing w:before="100" w:beforeAutospacing="1" w:after="119" w:line="240" w:lineRule="auto"/>
    </w:pPr>
    <w:rPr>
      <w:rFonts w:ascii="Times New Roman" w:eastAsia="Times New Roman" w:hAnsi="Times New Roman"/>
      <w:color w:val="000000"/>
      <w:sz w:val="24"/>
      <w:szCs w:val="24"/>
      <w:lang w:eastAsia="el-GR"/>
    </w:rPr>
  </w:style>
  <w:style w:type="paragraph" w:customStyle="1" w:styleId="Default">
    <w:name w:val="Default"/>
    <w:rsid w:val="00C229CE"/>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Char"/>
    <w:uiPriority w:val="99"/>
    <w:semiHidden/>
    <w:unhideWhenUsed/>
    <w:rsid w:val="00E65F07"/>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E65F07"/>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02455">
      <w:bodyDiv w:val="1"/>
      <w:marLeft w:val="0"/>
      <w:marRight w:val="0"/>
      <w:marTop w:val="0"/>
      <w:marBottom w:val="0"/>
      <w:divBdr>
        <w:top w:val="none" w:sz="0" w:space="0" w:color="auto"/>
        <w:left w:val="none" w:sz="0" w:space="0" w:color="auto"/>
        <w:bottom w:val="none" w:sz="0" w:space="0" w:color="auto"/>
        <w:right w:val="none" w:sz="0" w:space="0" w:color="auto"/>
      </w:divBdr>
    </w:div>
    <w:div w:id="170725588">
      <w:bodyDiv w:val="1"/>
      <w:marLeft w:val="0"/>
      <w:marRight w:val="0"/>
      <w:marTop w:val="0"/>
      <w:marBottom w:val="0"/>
      <w:divBdr>
        <w:top w:val="none" w:sz="0" w:space="0" w:color="auto"/>
        <w:left w:val="none" w:sz="0" w:space="0" w:color="auto"/>
        <w:bottom w:val="none" w:sz="0" w:space="0" w:color="auto"/>
        <w:right w:val="none" w:sz="0" w:space="0" w:color="auto"/>
      </w:divBdr>
    </w:div>
    <w:div w:id="241305964">
      <w:bodyDiv w:val="1"/>
      <w:marLeft w:val="0"/>
      <w:marRight w:val="0"/>
      <w:marTop w:val="0"/>
      <w:marBottom w:val="0"/>
      <w:divBdr>
        <w:top w:val="none" w:sz="0" w:space="0" w:color="auto"/>
        <w:left w:val="none" w:sz="0" w:space="0" w:color="auto"/>
        <w:bottom w:val="none" w:sz="0" w:space="0" w:color="auto"/>
        <w:right w:val="none" w:sz="0" w:space="0" w:color="auto"/>
      </w:divBdr>
    </w:div>
    <w:div w:id="380983142">
      <w:bodyDiv w:val="1"/>
      <w:marLeft w:val="0"/>
      <w:marRight w:val="0"/>
      <w:marTop w:val="0"/>
      <w:marBottom w:val="0"/>
      <w:divBdr>
        <w:top w:val="none" w:sz="0" w:space="0" w:color="auto"/>
        <w:left w:val="none" w:sz="0" w:space="0" w:color="auto"/>
        <w:bottom w:val="none" w:sz="0" w:space="0" w:color="auto"/>
        <w:right w:val="none" w:sz="0" w:space="0" w:color="auto"/>
      </w:divBdr>
    </w:div>
    <w:div w:id="464126941">
      <w:bodyDiv w:val="1"/>
      <w:marLeft w:val="0"/>
      <w:marRight w:val="0"/>
      <w:marTop w:val="0"/>
      <w:marBottom w:val="0"/>
      <w:divBdr>
        <w:top w:val="none" w:sz="0" w:space="0" w:color="auto"/>
        <w:left w:val="none" w:sz="0" w:space="0" w:color="auto"/>
        <w:bottom w:val="none" w:sz="0" w:space="0" w:color="auto"/>
        <w:right w:val="none" w:sz="0" w:space="0" w:color="auto"/>
      </w:divBdr>
    </w:div>
    <w:div w:id="575671925">
      <w:bodyDiv w:val="1"/>
      <w:marLeft w:val="0"/>
      <w:marRight w:val="0"/>
      <w:marTop w:val="0"/>
      <w:marBottom w:val="0"/>
      <w:divBdr>
        <w:top w:val="none" w:sz="0" w:space="0" w:color="auto"/>
        <w:left w:val="none" w:sz="0" w:space="0" w:color="auto"/>
        <w:bottom w:val="none" w:sz="0" w:space="0" w:color="auto"/>
        <w:right w:val="none" w:sz="0" w:space="0" w:color="auto"/>
      </w:divBdr>
    </w:div>
    <w:div w:id="644433962">
      <w:bodyDiv w:val="1"/>
      <w:marLeft w:val="0"/>
      <w:marRight w:val="0"/>
      <w:marTop w:val="0"/>
      <w:marBottom w:val="0"/>
      <w:divBdr>
        <w:top w:val="none" w:sz="0" w:space="0" w:color="auto"/>
        <w:left w:val="none" w:sz="0" w:space="0" w:color="auto"/>
        <w:bottom w:val="none" w:sz="0" w:space="0" w:color="auto"/>
        <w:right w:val="none" w:sz="0" w:space="0" w:color="auto"/>
      </w:divBdr>
    </w:div>
    <w:div w:id="651061024">
      <w:bodyDiv w:val="1"/>
      <w:marLeft w:val="0"/>
      <w:marRight w:val="0"/>
      <w:marTop w:val="0"/>
      <w:marBottom w:val="0"/>
      <w:divBdr>
        <w:top w:val="none" w:sz="0" w:space="0" w:color="auto"/>
        <w:left w:val="none" w:sz="0" w:space="0" w:color="auto"/>
        <w:bottom w:val="none" w:sz="0" w:space="0" w:color="auto"/>
        <w:right w:val="none" w:sz="0" w:space="0" w:color="auto"/>
      </w:divBdr>
    </w:div>
    <w:div w:id="661127249">
      <w:bodyDiv w:val="1"/>
      <w:marLeft w:val="0"/>
      <w:marRight w:val="0"/>
      <w:marTop w:val="0"/>
      <w:marBottom w:val="0"/>
      <w:divBdr>
        <w:top w:val="none" w:sz="0" w:space="0" w:color="auto"/>
        <w:left w:val="none" w:sz="0" w:space="0" w:color="auto"/>
        <w:bottom w:val="none" w:sz="0" w:space="0" w:color="auto"/>
        <w:right w:val="none" w:sz="0" w:space="0" w:color="auto"/>
      </w:divBdr>
    </w:div>
    <w:div w:id="934627388">
      <w:bodyDiv w:val="1"/>
      <w:marLeft w:val="0"/>
      <w:marRight w:val="0"/>
      <w:marTop w:val="0"/>
      <w:marBottom w:val="0"/>
      <w:divBdr>
        <w:top w:val="none" w:sz="0" w:space="0" w:color="auto"/>
        <w:left w:val="none" w:sz="0" w:space="0" w:color="auto"/>
        <w:bottom w:val="none" w:sz="0" w:space="0" w:color="auto"/>
        <w:right w:val="none" w:sz="0" w:space="0" w:color="auto"/>
      </w:divBdr>
    </w:div>
    <w:div w:id="953904303">
      <w:bodyDiv w:val="1"/>
      <w:marLeft w:val="0"/>
      <w:marRight w:val="0"/>
      <w:marTop w:val="0"/>
      <w:marBottom w:val="0"/>
      <w:divBdr>
        <w:top w:val="none" w:sz="0" w:space="0" w:color="auto"/>
        <w:left w:val="none" w:sz="0" w:space="0" w:color="auto"/>
        <w:bottom w:val="none" w:sz="0" w:space="0" w:color="auto"/>
        <w:right w:val="none" w:sz="0" w:space="0" w:color="auto"/>
      </w:divBdr>
    </w:div>
    <w:div w:id="1194460290">
      <w:bodyDiv w:val="1"/>
      <w:marLeft w:val="0"/>
      <w:marRight w:val="0"/>
      <w:marTop w:val="0"/>
      <w:marBottom w:val="0"/>
      <w:divBdr>
        <w:top w:val="none" w:sz="0" w:space="0" w:color="auto"/>
        <w:left w:val="none" w:sz="0" w:space="0" w:color="auto"/>
        <w:bottom w:val="none" w:sz="0" w:space="0" w:color="auto"/>
        <w:right w:val="none" w:sz="0" w:space="0" w:color="auto"/>
      </w:divBdr>
    </w:div>
    <w:div w:id="1242331487">
      <w:bodyDiv w:val="1"/>
      <w:marLeft w:val="0"/>
      <w:marRight w:val="0"/>
      <w:marTop w:val="0"/>
      <w:marBottom w:val="0"/>
      <w:divBdr>
        <w:top w:val="none" w:sz="0" w:space="0" w:color="auto"/>
        <w:left w:val="none" w:sz="0" w:space="0" w:color="auto"/>
        <w:bottom w:val="none" w:sz="0" w:space="0" w:color="auto"/>
        <w:right w:val="none" w:sz="0" w:space="0" w:color="auto"/>
      </w:divBdr>
    </w:div>
    <w:div w:id="1278176467">
      <w:bodyDiv w:val="1"/>
      <w:marLeft w:val="0"/>
      <w:marRight w:val="0"/>
      <w:marTop w:val="0"/>
      <w:marBottom w:val="0"/>
      <w:divBdr>
        <w:top w:val="none" w:sz="0" w:space="0" w:color="auto"/>
        <w:left w:val="none" w:sz="0" w:space="0" w:color="auto"/>
        <w:bottom w:val="none" w:sz="0" w:space="0" w:color="auto"/>
        <w:right w:val="none" w:sz="0" w:space="0" w:color="auto"/>
      </w:divBdr>
    </w:div>
    <w:div w:id="1294095178">
      <w:bodyDiv w:val="1"/>
      <w:marLeft w:val="0"/>
      <w:marRight w:val="0"/>
      <w:marTop w:val="0"/>
      <w:marBottom w:val="0"/>
      <w:divBdr>
        <w:top w:val="none" w:sz="0" w:space="0" w:color="auto"/>
        <w:left w:val="none" w:sz="0" w:space="0" w:color="auto"/>
        <w:bottom w:val="none" w:sz="0" w:space="0" w:color="auto"/>
        <w:right w:val="none" w:sz="0" w:space="0" w:color="auto"/>
      </w:divBdr>
    </w:div>
    <w:div w:id="1403483065">
      <w:bodyDiv w:val="1"/>
      <w:marLeft w:val="0"/>
      <w:marRight w:val="0"/>
      <w:marTop w:val="0"/>
      <w:marBottom w:val="0"/>
      <w:divBdr>
        <w:top w:val="none" w:sz="0" w:space="0" w:color="auto"/>
        <w:left w:val="none" w:sz="0" w:space="0" w:color="auto"/>
        <w:bottom w:val="none" w:sz="0" w:space="0" w:color="auto"/>
        <w:right w:val="none" w:sz="0" w:space="0" w:color="auto"/>
      </w:divBdr>
    </w:div>
    <w:div w:id="1412191729">
      <w:bodyDiv w:val="1"/>
      <w:marLeft w:val="0"/>
      <w:marRight w:val="0"/>
      <w:marTop w:val="0"/>
      <w:marBottom w:val="0"/>
      <w:divBdr>
        <w:top w:val="none" w:sz="0" w:space="0" w:color="auto"/>
        <w:left w:val="none" w:sz="0" w:space="0" w:color="auto"/>
        <w:bottom w:val="none" w:sz="0" w:space="0" w:color="auto"/>
        <w:right w:val="none" w:sz="0" w:space="0" w:color="auto"/>
      </w:divBdr>
    </w:div>
    <w:div w:id="1491098581">
      <w:bodyDiv w:val="1"/>
      <w:marLeft w:val="0"/>
      <w:marRight w:val="0"/>
      <w:marTop w:val="0"/>
      <w:marBottom w:val="0"/>
      <w:divBdr>
        <w:top w:val="none" w:sz="0" w:space="0" w:color="auto"/>
        <w:left w:val="none" w:sz="0" w:space="0" w:color="auto"/>
        <w:bottom w:val="none" w:sz="0" w:space="0" w:color="auto"/>
        <w:right w:val="none" w:sz="0" w:space="0" w:color="auto"/>
      </w:divBdr>
    </w:div>
    <w:div w:id="1504007723">
      <w:bodyDiv w:val="1"/>
      <w:marLeft w:val="0"/>
      <w:marRight w:val="0"/>
      <w:marTop w:val="0"/>
      <w:marBottom w:val="0"/>
      <w:divBdr>
        <w:top w:val="none" w:sz="0" w:space="0" w:color="auto"/>
        <w:left w:val="none" w:sz="0" w:space="0" w:color="auto"/>
        <w:bottom w:val="none" w:sz="0" w:space="0" w:color="auto"/>
        <w:right w:val="none" w:sz="0" w:space="0" w:color="auto"/>
      </w:divBdr>
    </w:div>
    <w:div w:id="1514416192">
      <w:bodyDiv w:val="1"/>
      <w:marLeft w:val="0"/>
      <w:marRight w:val="0"/>
      <w:marTop w:val="0"/>
      <w:marBottom w:val="0"/>
      <w:divBdr>
        <w:top w:val="none" w:sz="0" w:space="0" w:color="auto"/>
        <w:left w:val="none" w:sz="0" w:space="0" w:color="auto"/>
        <w:bottom w:val="none" w:sz="0" w:space="0" w:color="auto"/>
        <w:right w:val="none" w:sz="0" w:space="0" w:color="auto"/>
      </w:divBdr>
    </w:div>
    <w:div w:id="1528371939">
      <w:bodyDiv w:val="1"/>
      <w:marLeft w:val="0"/>
      <w:marRight w:val="0"/>
      <w:marTop w:val="0"/>
      <w:marBottom w:val="0"/>
      <w:divBdr>
        <w:top w:val="none" w:sz="0" w:space="0" w:color="auto"/>
        <w:left w:val="none" w:sz="0" w:space="0" w:color="auto"/>
        <w:bottom w:val="none" w:sz="0" w:space="0" w:color="auto"/>
        <w:right w:val="none" w:sz="0" w:space="0" w:color="auto"/>
      </w:divBdr>
    </w:div>
    <w:div w:id="1541671683">
      <w:bodyDiv w:val="1"/>
      <w:marLeft w:val="0"/>
      <w:marRight w:val="0"/>
      <w:marTop w:val="0"/>
      <w:marBottom w:val="0"/>
      <w:divBdr>
        <w:top w:val="none" w:sz="0" w:space="0" w:color="auto"/>
        <w:left w:val="none" w:sz="0" w:space="0" w:color="auto"/>
        <w:bottom w:val="none" w:sz="0" w:space="0" w:color="auto"/>
        <w:right w:val="none" w:sz="0" w:space="0" w:color="auto"/>
      </w:divBdr>
    </w:div>
    <w:div w:id="1592860170">
      <w:bodyDiv w:val="1"/>
      <w:marLeft w:val="0"/>
      <w:marRight w:val="0"/>
      <w:marTop w:val="0"/>
      <w:marBottom w:val="0"/>
      <w:divBdr>
        <w:top w:val="none" w:sz="0" w:space="0" w:color="auto"/>
        <w:left w:val="none" w:sz="0" w:space="0" w:color="auto"/>
        <w:bottom w:val="none" w:sz="0" w:space="0" w:color="auto"/>
        <w:right w:val="none" w:sz="0" w:space="0" w:color="auto"/>
      </w:divBdr>
    </w:div>
    <w:div w:id="1603340795">
      <w:bodyDiv w:val="1"/>
      <w:marLeft w:val="0"/>
      <w:marRight w:val="0"/>
      <w:marTop w:val="0"/>
      <w:marBottom w:val="0"/>
      <w:divBdr>
        <w:top w:val="none" w:sz="0" w:space="0" w:color="auto"/>
        <w:left w:val="none" w:sz="0" w:space="0" w:color="auto"/>
        <w:bottom w:val="none" w:sz="0" w:space="0" w:color="auto"/>
        <w:right w:val="none" w:sz="0" w:space="0" w:color="auto"/>
      </w:divBdr>
    </w:div>
    <w:div w:id="1661619472">
      <w:bodyDiv w:val="1"/>
      <w:marLeft w:val="0"/>
      <w:marRight w:val="0"/>
      <w:marTop w:val="0"/>
      <w:marBottom w:val="0"/>
      <w:divBdr>
        <w:top w:val="none" w:sz="0" w:space="0" w:color="auto"/>
        <w:left w:val="none" w:sz="0" w:space="0" w:color="auto"/>
        <w:bottom w:val="none" w:sz="0" w:space="0" w:color="auto"/>
        <w:right w:val="none" w:sz="0" w:space="0" w:color="auto"/>
      </w:divBdr>
    </w:div>
    <w:div w:id="1689990387">
      <w:bodyDiv w:val="1"/>
      <w:marLeft w:val="0"/>
      <w:marRight w:val="0"/>
      <w:marTop w:val="0"/>
      <w:marBottom w:val="0"/>
      <w:divBdr>
        <w:top w:val="none" w:sz="0" w:space="0" w:color="auto"/>
        <w:left w:val="none" w:sz="0" w:space="0" w:color="auto"/>
        <w:bottom w:val="none" w:sz="0" w:space="0" w:color="auto"/>
        <w:right w:val="none" w:sz="0" w:space="0" w:color="auto"/>
      </w:divBdr>
    </w:div>
    <w:div w:id="1738741136">
      <w:bodyDiv w:val="1"/>
      <w:marLeft w:val="0"/>
      <w:marRight w:val="0"/>
      <w:marTop w:val="0"/>
      <w:marBottom w:val="0"/>
      <w:divBdr>
        <w:top w:val="none" w:sz="0" w:space="0" w:color="auto"/>
        <w:left w:val="none" w:sz="0" w:space="0" w:color="auto"/>
        <w:bottom w:val="none" w:sz="0" w:space="0" w:color="auto"/>
        <w:right w:val="none" w:sz="0" w:space="0" w:color="auto"/>
      </w:divBdr>
      <w:divsChild>
        <w:div w:id="461381960">
          <w:marLeft w:val="0"/>
          <w:marRight w:val="0"/>
          <w:marTop w:val="0"/>
          <w:marBottom w:val="0"/>
          <w:divBdr>
            <w:top w:val="none" w:sz="0" w:space="0" w:color="auto"/>
            <w:left w:val="none" w:sz="0" w:space="0" w:color="auto"/>
            <w:bottom w:val="none" w:sz="0" w:space="0" w:color="auto"/>
            <w:right w:val="none" w:sz="0" w:space="0" w:color="auto"/>
          </w:divBdr>
        </w:div>
      </w:divsChild>
    </w:div>
    <w:div w:id="1764644728">
      <w:bodyDiv w:val="1"/>
      <w:marLeft w:val="0"/>
      <w:marRight w:val="0"/>
      <w:marTop w:val="0"/>
      <w:marBottom w:val="0"/>
      <w:divBdr>
        <w:top w:val="none" w:sz="0" w:space="0" w:color="auto"/>
        <w:left w:val="none" w:sz="0" w:space="0" w:color="auto"/>
        <w:bottom w:val="none" w:sz="0" w:space="0" w:color="auto"/>
        <w:right w:val="none" w:sz="0" w:space="0" w:color="auto"/>
      </w:divBdr>
    </w:div>
    <w:div w:id="1815682620">
      <w:bodyDiv w:val="1"/>
      <w:marLeft w:val="0"/>
      <w:marRight w:val="0"/>
      <w:marTop w:val="0"/>
      <w:marBottom w:val="0"/>
      <w:divBdr>
        <w:top w:val="none" w:sz="0" w:space="0" w:color="auto"/>
        <w:left w:val="none" w:sz="0" w:space="0" w:color="auto"/>
        <w:bottom w:val="none" w:sz="0" w:space="0" w:color="auto"/>
        <w:right w:val="none" w:sz="0" w:space="0" w:color="auto"/>
      </w:divBdr>
    </w:div>
    <w:div w:id="1845974742">
      <w:bodyDiv w:val="1"/>
      <w:marLeft w:val="0"/>
      <w:marRight w:val="0"/>
      <w:marTop w:val="0"/>
      <w:marBottom w:val="0"/>
      <w:divBdr>
        <w:top w:val="none" w:sz="0" w:space="0" w:color="auto"/>
        <w:left w:val="none" w:sz="0" w:space="0" w:color="auto"/>
        <w:bottom w:val="none" w:sz="0" w:space="0" w:color="auto"/>
        <w:right w:val="none" w:sz="0" w:space="0" w:color="auto"/>
      </w:divBdr>
    </w:div>
    <w:div w:id="1867130714">
      <w:bodyDiv w:val="1"/>
      <w:marLeft w:val="0"/>
      <w:marRight w:val="0"/>
      <w:marTop w:val="0"/>
      <w:marBottom w:val="0"/>
      <w:divBdr>
        <w:top w:val="none" w:sz="0" w:space="0" w:color="auto"/>
        <w:left w:val="none" w:sz="0" w:space="0" w:color="auto"/>
        <w:bottom w:val="none" w:sz="0" w:space="0" w:color="auto"/>
        <w:right w:val="none" w:sz="0" w:space="0" w:color="auto"/>
      </w:divBdr>
    </w:div>
    <w:div w:id="1882748428">
      <w:bodyDiv w:val="1"/>
      <w:marLeft w:val="0"/>
      <w:marRight w:val="0"/>
      <w:marTop w:val="0"/>
      <w:marBottom w:val="0"/>
      <w:divBdr>
        <w:top w:val="none" w:sz="0" w:space="0" w:color="auto"/>
        <w:left w:val="none" w:sz="0" w:space="0" w:color="auto"/>
        <w:bottom w:val="none" w:sz="0" w:space="0" w:color="auto"/>
        <w:right w:val="none" w:sz="0" w:space="0" w:color="auto"/>
      </w:divBdr>
    </w:div>
    <w:div w:id="2101943543">
      <w:bodyDiv w:val="1"/>
      <w:marLeft w:val="0"/>
      <w:marRight w:val="0"/>
      <w:marTop w:val="0"/>
      <w:marBottom w:val="0"/>
      <w:divBdr>
        <w:top w:val="none" w:sz="0" w:space="0" w:color="auto"/>
        <w:left w:val="none" w:sz="0" w:space="0" w:color="auto"/>
        <w:bottom w:val="none" w:sz="0" w:space="0" w:color="auto"/>
        <w:right w:val="none" w:sz="0" w:space="0" w:color="auto"/>
      </w:divBdr>
    </w:div>
    <w:div w:id="213151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A9E7A-C426-4A62-9DC8-869A2EAC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1340</Words>
  <Characters>7242</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2021-04-02T11:19:00Z</cp:lastPrinted>
  <dcterms:created xsi:type="dcterms:W3CDTF">2021-03-23T06:45:00Z</dcterms:created>
  <dcterms:modified xsi:type="dcterms:W3CDTF">2021-04-02T11:21:00Z</dcterms:modified>
</cp:coreProperties>
</file>