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518D" w14:textId="77777777" w:rsidR="002E21AE" w:rsidRDefault="002E21AE">
      <w:pPr>
        <w:rPr>
          <w:b/>
          <w:bCs/>
          <w:sz w:val="24"/>
          <w:szCs w:val="24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7F96240A" wp14:editId="3DF193FC">
            <wp:extent cx="2143125" cy="2143125"/>
            <wp:effectExtent l="0" t="0" r="9525" b="9525"/>
            <wp:docPr id="1" name="Εικόνα 1" descr="youth 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capac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1959" w14:textId="77777777" w:rsidR="002E21AE" w:rsidRDefault="002E21AE">
      <w:pPr>
        <w:rPr>
          <w:b/>
          <w:bCs/>
          <w:sz w:val="24"/>
          <w:szCs w:val="24"/>
        </w:rPr>
      </w:pPr>
    </w:p>
    <w:p w14:paraId="4423DCF1" w14:textId="3065CB50" w:rsidR="002E21AE" w:rsidRPr="002E21AE" w:rsidRDefault="002E21AE">
      <w:pPr>
        <w:rPr>
          <w:b/>
          <w:bCs/>
          <w:sz w:val="24"/>
          <w:szCs w:val="24"/>
        </w:rPr>
      </w:pPr>
      <w:r w:rsidRPr="002E21AE">
        <w:rPr>
          <w:b/>
          <w:bCs/>
          <w:sz w:val="24"/>
          <w:szCs w:val="24"/>
        </w:rPr>
        <w:t xml:space="preserve">Παρουσίαση του Ευρωπαϊκού Προγράμματος </w:t>
      </w:r>
      <w:r w:rsidRPr="002E21AE">
        <w:rPr>
          <w:b/>
          <w:bCs/>
          <w:sz w:val="24"/>
          <w:szCs w:val="24"/>
          <w:lang w:val="en-US"/>
        </w:rPr>
        <w:t>Youth</w:t>
      </w:r>
      <w:r w:rsidRPr="002E21AE">
        <w:rPr>
          <w:b/>
          <w:bCs/>
          <w:sz w:val="24"/>
          <w:szCs w:val="24"/>
        </w:rPr>
        <w:t xml:space="preserve"> </w:t>
      </w:r>
      <w:r w:rsidRPr="002E21AE">
        <w:rPr>
          <w:b/>
          <w:bCs/>
          <w:sz w:val="24"/>
          <w:szCs w:val="24"/>
          <w:lang w:val="en-US"/>
        </w:rPr>
        <w:t>Capacity</w:t>
      </w:r>
      <w:r w:rsidRPr="002E21AE">
        <w:rPr>
          <w:b/>
          <w:bCs/>
          <w:sz w:val="24"/>
          <w:szCs w:val="24"/>
        </w:rPr>
        <w:t xml:space="preserve"> </w:t>
      </w:r>
      <w:r w:rsidRPr="002E21AE">
        <w:rPr>
          <w:b/>
          <w:bCs/>
          <w:sz w:val="24"/>
          <w:szCs w:val="24"/>
          <w:lang w:val="en-US"/>
        </w:rPr>
        <w:t>Erasmus</w:t>
      </w:r>
      <w:r w:rsidRPr="002E21AE">
        <w:rPr>
          <w:b/>
          <w:bCs/>
          <w:sz w:val="24"/>
          <w:szCs w:val="24"/>
        </w:rPr>
        <w:t>+</w:t>
      </w:r>
    </w:p>
    <w:p w14:paraId="608A8ED6" w14:textId="5DAAD04D" w:rsidR="002E21AE" w:rsidRPr="002E21AE" w:rsidRDefault="002E21AE" w:rsidP="002E21AE">
      <w:pPr>
        <w:pStyle w:val="Web"/>
        <w:shd w:val="clear" w:color="auto" w:fill="FFFFFF"/>
        <w:spacing w:before="0" w:beforeAutospacing="0" w:after="225" w:afterAutospacing="0"/>
      </w:pPr>
      <w:r w:rsidRPr="002E21AE">
        <w:t xml:space="preserve">Οι Τεχνικές Σχολές του Επιμελητηρίου Ηρακλείου παρουσίασαν τα αποτελέσματα του Ευρωπαϊκού προγράμματος </w:t>
      </w:r>
      <w:r w:rsidRPr="002E21AE">
        <w:rPr>
          <w:rStyle w:val="a3"/>
          <w:rFonts w:ascii="Open Sans" w:hAnsi="Open Sans" w:cs="Open Sans"/>
          <w:color w:val="000000"/>
          <w:sz w:val="21"/>
          <w:szCs w:val="21"/>
        </w:rPr>
        <w:t xml:space="preserve">“Enhancing Capacities of Youth Policy Makers Across Europe - Ενίσχυση των ικανοτήτων των φορέων χάραξης πολιτικής για τη νεολαία σε ολόκληρη την Ευρώπη” </w:t>
      </w:r>
      <w:r w:rsidRPr="002E21AE">
        <w:t xml:space="preserve">( </w:t>
      </w:r>
      <w:r w:rsidRPr="002E21AE">
        <w:rPr>
          <w:lang w:val="en-US"/>
        </w:rPr>
        <w:t>multiplier</w:t>
      </w:r>
      <w:r w:rsidRPr="002E21AE">
        <w:t xml:space="preserve"> </w:t>
      </w:r>
      <w:r w:rsidRPr="002E21AE">
        <w:rPr>
          <w:lang w:val="en-US"/>
        </w:rPr>
        <w:t>event</w:t>
      </w:r>
      <w:r w:rsidRPr="002E21AE">
        <w:t xml:space="preserve">) σε εκπαιδευτές, εκπαιδευμένους και σε άλλους </w:t>
      </w:r>
      <w:r w:rsidR="00991E56">
        <w:t>φορείς</w:t>
      </w:r>
      <w:r w:rsidRPr="002E21AE">
        <w:t xml:space="preserve"> στις 2</w:t>
      </w:r>
      <w:r w:rsidR="006410B5">
        <w:t>9</w:t>
      </w:r>
      <w:r w:rsidRPr="002E21AE">
        <w:t xml:space="preserve">.10.21 </w:t>
      </w:r>
      <w:proofErr w:type="spellStart"/>
      <w:r w:rsidRPr="002E21AE">
        <w:t>επι</w:t>
      </w:r>
      <w:proofErr w:type="spellEnd"/>
      <w:r w:rsidRPr="002E21AE">
        <w:t xml:space="preserve"> της οδού Ικάρου και Αρχιμήδους 1 στην Ν. Αλικαρνασσό.</w:t>
      </w:r>
    </w:p>
    <w:p w14:paraId="00473193" w14:textId="65C6BE81" w:rsidR="002E21AE" w:rsidRPr="00991E56" w:rsidRDefault="00991E56" w:rsidP="00991E56">
      <w:r>
        <w:t>Παρουσιάστηκαν τα αποτελέσματα τις εκπαίδευσης που διεξήχθη σ</w:t>
      </w:r>
      <w:r w:rsidR="002E21AE" w:rsidRPr="002E21AE">
        <w:t xml:space="preserve">τα πλαίσια του </w:t>
      </w:r>
      <w:r w:rsidR="002E21AE" w:rsidRPr="002E21AE">
        <w:rPr>
          <w:lang w:val="en-US"/>
        </w:rPr>
        <w:t>Youth</w:t>
      </w:r>
      <w:r w:rsidR="002E21AE" w:rsidRPr="002E21AE">
        <w:t xml:space="preserve"> </w:t>
      </w:r>
      <w:r w:rsidR="002E21AE" w:rsidRPr="002E21AE">
        <w:rPr>
          <w:lang w:val="en-US"/>
        </w:rPr>
        <w:t>Capacity</w:t>
      </w:r>
      <w:r>
        <w:t>. Το εκπαιδευτικό πρόγραμμα αποτελείται από ασ</w:t>
      </w:r>
      <w:r w:rsidR="002E21AE" w:rsidRPr="002E21AE">
        <w:t>ύγχρονη εκπαίδευση 70 ωρών στις Οριζόντιες δεξιότητες και 30 ωρών δια ζώσης εκπαίδευση</w:t>
      </w:r>
      <w:r>
        <w:t xml:space="preserve">ς.  </w:t>
      </w:r>
      <w:r w:rsidR="002E21AE" w:rsidRPr="00991E56">
        <w:t>Στ</w:t>
      </w:r>
      <w:r w:rsidRPr="00991E56">
        <w:t xml:space="preserve">ο </w:t>
      </w:r>
      <w:r w:rsidR="002E21AE" w:rsidRPr="00991E56">
        <w:t>πρόγραμμα συμμετείχαν όσοι είχαν ολοκληρώσει το ασύγχρονο εξ αποστάσεως εκπαιδευτικό πρόγραμμα που ήταν αποτέλεσμα σκληρής δουλείας δύο χρόνων και συνεργασίας 5 ευρωπαϊκών φορέων.</w:t>
      </w:r>
    </w:p>
    <w:p w14:paraId="548B430E" w14:textId="440F0438" w:rsidR="002E21AE" w:rsidRPr="00991E56" w:rsidRDefault="002E21AE" w:rsidP="00C627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Οι Τεχνικές Σχολές σε συνεργασία με τους ευρωπαϊκούς οργανισμούς (Union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Montana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Alta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Langa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(Ιταλία),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Federaciónde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Municipios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la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Región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Murcia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(Ισπανία),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CyprusAcademy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of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Local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91E56">
        <w:rPr>
          <w:rFonts w:asciiTheme="minorHAnsi" w:hAnsiTheme="minorHAnsi" w:cstheme="minorBidi"/>
          <w:color w:val="auto"/>
          <w:sz w:val="22"/>
          <w:szCs w:val="22"/>
        </w:rPr>
        <w:t>Government</w:t>
      </w:r>
      <w:proofErr w:type="spellEnd"/>
      <w:r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(Κύπρος), EURO-NET (Ιταλία)σχεδίασαν το εκπαιδευτικό πρόγραμμα και ο στόχος του ήταν να εκπαιδευτούν στις οριζόντιες δεξιότητες εργαζόμενοι, επιχειρηματίες, μέλη οργανώσεων</w:t>
      </w:r>
      <w:r w:rsidR="00C62744" w:rsidRPr="00991E56">
        <w:rPr>
          <w:rFonts w:asciiTheme="minorHAnsi" w:hAnsiTheme="minorHAnsi" w:cstheme="minorBidi"/>
          <w:color w:val="auto"/>
          <w:sz w:val="22"/>
          <w:szCs w:val="22"/>
        </w:rPr>
        <w:t xml:space="preserve"> και δημόσιων φορέων, που εργάζονται σε κλάδους και τομείς που απευθύνονται σε νέους και νέες.</w:t>
      </w:r>
    </w:p>
    <w:p w14:paraId="3CB4F5A8" w14:textId="77777777" w:rsidR="002E21AE" w:rsidRPr="00991E56" w:rsidRDefault="002E21AE" w:rsidP="002E21A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41D6771" w14:textId="148752B7" w:rsidR="002E21AE" w:rsidRPr="00991E56" w:rsidRDefault="002E21AE" w:rsidP="002E21AE">
      <w:r w:rsidRPr="00991E56">
        <w:t xml:space="preserve">Για περισσότερες λεπτομερείς για το ευρωπαϊκό πρόγραμμα «Enhancing </w:t>
      </w:r>
      <w:proofErr w:type="spellStart"/>
      <w:r w:rsidRPr="00991E56">
        <w:t>capacitiesof</w:t>
      </w:r>
      <w:proofErr w:type="spellEnd"/>
      <w:r w:rsidRPr="00991E56">
        <w:t xml:space="preserve"> Youth Policy Makers Across Europe» μπορείτε να επισκεφτείτε το </w:t>
      </w:r>
      <w:proofErr w:type="spellStart"/>
      <w:r w:rsidRPr="00991E56">
        <w:t>website:https</w:t>
      </w:r>
      <w:proofErr w:type="spellEnd"/>
      <w:r w:rsidRPr="00991E56">
        <w:t xml:space="preserve">://youthcapacity.it/ αλλά και το </w:t>
      </w:r>
      <w:proofErr w:type="spellStart"/>
      <w:r w:rsidRPr="00991E56">
        <w:t>website</w:t>
      </w:r>
      <w:proofErr w:type="spellEnd"/>
      <w:r w:rsidRPr="00991E56">
        <w:t xml:space="preserve"> των Τεχνικών Σχολών του</w:t>
      </w:r>
      <w:r w:rsidR="00991E56">
        <w:t xml:space="preserve"> </w:t>
      </w:r>
      <w:r w:rsidRPr="00991E56">
        <w:t>Επιμελητηρίου Ηρακλείου https://www.katartisi.gr/programmata-eu/519-enhancing-capacities-of-youth-policy-makers-across-europe-2</w:t>
      </w:r>
    </w:p>
    <w:sectPr w:rsidR="002E21AE" w:rsidRPr="00991E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E"/>
    <w:rsid w:val="002E21AE"/>
    <w:rsid w:val="003E4323"/>
    <w:rsid w:val="006410B5"/>
    <w:rsid w:val="00991E56"/>
    <w:rsid w:val="00C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ACA"/>
  <w15:chartTrackingRefBased/>
  <w15:docId w15:val="{806B35BA-DF65-4B54-B936-FD9AB3EE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A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E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Vouidaski</dc:creator>
  <cp:keywords/>
  <dc:description/>
  <cp:lastModifiedBy>Maria Vouidaski</cp:lastModifiedBy>
  <cp:revision>4</cp:revision>
  <dcterms:created xsi:type="dcterms:W3CDTF">2021-10-29T04:46:00Z</dcterms:created>
  <dcterms:modified xsi:type="dcterms:W3CDTF">2021-10-29T11:44:00Z</dcterms:modified>
</cp:coreProperties>
</file>