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8D9E" w14:textId="77777777" w:rsidR="001E2F0C" w:rsidRPr="009A230C" w:rsidRDefault="001E2F0C" w:rsidP="001E2F0C">
      <w:pPr>
        <w:pStyle w:val="1"/>
        <w:rPr>
          <w:lang w:val="el-GR"/>
        </w:rPr>
      </w:pPr>
      <w:bookmarkStart w:id="0" w:name="_Toc84932279"/>
      <w:r w:rsidRPr="009A230C">
        <w:rPr>
          <w:lang w:val="el-GR"/>
        </w:rPr>
        <w:t xml:space="preserve">ΠΑΡΑΡΤΗΜΑ </w:t>
      </w:r>
      <w:r>
        <w:rPr>
          <w:lang w:val="el-GR"/>
        </w:rPr>
        <w:t>Γ</w:t>
      </w:r>
      <w:r w:rsidRPr="009A230C">
        <w:rPr>
          <w:lang w:val="el-GR"/>
        </w:rPr>
        <w:t xml:space="preserve">– </w:t>
      </w:r>
      <w:r>
        <w:rPr>
          <w:lang w:val="el-GR"/>
        </w:rPr>
        <w:t>ΦΥΛΛΟ ΣΥΜΜΟΡΦΩΣΗΣ</w:t>
      </w:r>
      <w:bookmarkEnd w:id="0"/>
      <w:r>
        <w:rPr>
          <w:lang w:val="el-GR"/>
        </w:rPr>
        <w:t xml:space="preserve"> </w:t>
      </w:r>
    </w:p>
    <w:p w14:paraId="43B9BCF1" w14:textId="77777777" w:rsidR="001E2F0C" w:rsidRPr="00FA5BC7" w:rsidRDefault="001E2F0C" w:rsidP="001E2F0C">
      <w:pPr>
        <w:rPr>
          <w:b/>
          <w:bCs/>
          <w:lang w:val="el-GR" w:eastAsia="el-GR"/>
        </w:rPr>
      </w:pPr>
      <w:r>
        <w:rPr>
          <w:b/>
          <w:bCs/>
          <w:lang w:val="el-GR" w:eastAsia="el-GR"/>
        </w:rPr>
        <w:t xml:space="preserve">Το φύλλο συμμόρφωσης εμπεριέχεται στο ΠΑΡΑΡΤΗΜΑ Α του παρόντος και θα δοθεί αυτούσιο ως προς το περιεχόμενο του από την Αναθέτουσα Αρχή σε επεξεργάσιμη μορφή στα συνημμένα έγγραφα του διαγωνισμού. </w:t>
      </w:r>
    </w:p>
    <w:p w14:paraId="47923B86" w14:textId="77777777" w:rsidR="001E2F0C" w:rsidRDefault="001E2F0C" w:rsidP="001E2F0C">
      <w:pPr>
        <w:rPr>
          <w:lang w:val="el-GR" w:eastAsia="el-GR"/>
        </w:rPr>
      </w:pPr>
      <w:r>
        <w:rPr>
          <w:lang w:val="el-GR" w:eastAsia="el-GR"/>
        </w:rPr>
        <w:t xml:space="preserve">ΟΔΗΓΙΕΣ ΣΥΜΠΛΗΡΩΣΗΣ ΦΥΛΛΟΥ ΣΥΜΜΟΡΦΩΣΗΣ: </w:t>
      </w:r>
    </w:p>
    <w:p w14:paraId="50025294" w14:textId="77777777" w:rsidR="001E2F0C" w:rsidRPr="006334AB" w:rsidRDefault="001E2F0C" w:rsidP="001E2F0C">
      <w:pPr>
        <w:rPr>
          <w:lang w:val="el-GR" w:eastAsia="el-GR"/>
        </w:rPr>
      </w:pPr>
      <w:r w:rsidRPr="006334AB">
        <w:rPr>
          <w:lang w:val="el-GR" w:eastAsia="el-GR"/>
        </w:rPr>
        <w:t>Στη στήλη «</w:t>
      </w:r>
      <w:r>
        <w:rPr>
          <w:b/>
          <w:lang w:val="el-GR" w:eastAsia="el-GR"/>
        </w:rPr>
        <w:t>ΠΕΡΙΓΡΑΦΗ</w:t>
      </w:r>
      <w:r w:rsidRPr="006334AB">
        <w:rPr>
          <w:lang w:val="el-GR" w:eastAsia="el-GR"/>
        </w:rPr>
        <w:t>», περιγράφονται αναλυτικά οι αντίστοιχοι τεχνικοί όροι, υποχρεώσεις ή επεξηγήσεις για τα οποία θα πρέπει να δοθούν αντίστοιχες απαντήσεις.</w:t>
      </w:r>
    </w:p>
    <w:p w14:paraId="0426DBE0" w14:textId="77777777" w:rsidR="001E2F0C" w:rsidRPr="006334AB" w:rsidRDefault="001E2F0C" w:rsidP="001E2F0C">
      <w:pPr>
        <w:rPr>
          <w:lang w:val="el-GR" w:eastAsia="el-GR"/>
        </w:rPr>
      </w:pPr>
      <w:r w:rsidRPr="006334AB">
        <w:rPr>
          <w:lang w:val="el-GR" w:eastAsia="el-GR"/>
        </w:rPr>
        <w:t>Στη στήλη «</w:t>
      </w:r>
      <w:r>
        <w:rPr>
          <w:b/>
          <w:lang w:val="el-GR" w:eastAsia="el-GR"/>
        </w:rPr>
        <w:t>ΑΠΑΙΤΗΣΗ</w:t>
      </w:r>
      <w:r w:rsidRPr="006334AB">
        <w:rPr>
          <w:lang w:val="el-GR" w:eastAsia="el-GR"/>
        </w:rPr>
        <w:t xml:space="preserve">», έχει συμπληρωθεί η λέξη «ΝΑΙ» ή ένας αριθμός (που σημαίνει υποχρεωτικό αριθμητικό μέγεθος της προδιαγραφής και απαιτεί συμμόρφωση) τότε η αντίστοιχη προδιαγραφή είναι υποχρεωτική για τον προσφέροντα, θεωρούμενη ως απαράβατος όρος σύμφωνα με την παρούσα Διακήρυξη. Προσφορές που δεν καλύπτουν πλήρως απαράβατους όρους απορρίπτονται ως απαράδεκτες. Αν στη στήλη «ΑΠΑΙΤΗΣΗ» έχει συμπληρωθεί η λέξη «Επιθυμητή» τότε αποτελεί προδιαγραφή που υπερκαλύπτει το ελάχιστο απαιτούμενο και Προσφορές που υπερκαλύπτουν τις ελάχιστες προδιαγραφές </w:t>
      </w:r>
      <w:proofErr w:type="spellStart"/>
      <w:r w:rsidRPr="006334AB">
        <w:rPr>
          <w:lang w:val="el-GR" w:eastAsia="el-GR"/>
        </w:rPr>
        <w:t>συνεκτιμούνται</w:t>
      </w:r>
      <w:proofErr w:type="spellEnd"/>
      <w:r w:rsidRPr="006334AB">
        <w:rPr>
          <w:lang w:val="el-GR" w:eastAsia="el-GR"/>
        </w:rPr>
        <w:t xml:space="preserve">, επί τω </w:t>
      </w:r>
      <w:proofErr w:type="spellStart"/>
      <w:r w:rsidRPr="006334AB">
        <w:rPr>
          <w:lang w:val="el-GR" w:eastAsia="el-GR"/>
        </w:rPr>
        <w:t>βελτίω</w:t>
      </w:r>
      <w:proofErr w:type="spellEnd"/>
      <w:r w:rsidRPr="006334AB">
        <w:rPr>
          <w:lang w:val="el-GR" w:eastAsia="el-GR"/>
        </w:rPr>
        <w:t xml:space="preserve"> σύμφωνα με τη συναφή ομάδα κριτήριων στην οποία εντάσσεται.</w:t>
      </w:r>
    </w:p>
    <w:p w14:paraId="61CDC743" w14:textId="77777777" w:rsidR="001E2F0C" w:rsidRPr="006334AB" w:rsidRDefault="001E2F0C" w:rsidP="001E2F0C">
      <w:pPr>
        <w:rPr>
          <w:lang w:val="el-GR" w:eastAsia="el-GR"/>
        </w:rPr>
      </w:pPr>
      <w:r w:rsidRPr="006334AB">
        <w:rPr>
          <w:lang w:val="el-GR" w:eastAsia="el-GR"/>
        </w:rPr>
        <w:t>Στη στήλη «</w:t>
      </w:r>
      <w:r w:rsidRPr="006334AB">
        <w:rPr>
          <w:b/>
          <w:lang w:val="el-GR" w:eastAsia="el-GR"/>
        </w:rPr>
        <w:t>ΑΠΑΝΤΗΣΗ</w:t>
      </w:r>
      <w:r w:rsidRPr="006334AB">
        <w:rPr>
          <w:lang w:val="el-GR" w:eastAsia="el-GR"/>
        </w:rPr>
        <w:t xml:space="preserve">» σημειώνεται η απάντηση του προσφέροντος που έχει τη μορφή ΝΑΙ/ΟΧΙ εάν η αντίστοιχη προδιαγραφή </w:t>
      </w:r>
      <w:proofErr w:type="spellStart"/>
      <w:r w:rsidRPr="006334AB">
        <w:rPr>
          <w:lang w:val="el-GR" w:eastAsia="el-GR"/>
        </w:rPr>
        <w:t>πληρούται</w:t>
      </w:r>
      <w:proofErr w:type="spellEnd"/>
      <w:r w:rsidRPr="006334AB">
        <w:rPr>
          <w:lang w:val="el-GR" w:eastAsia="el-GR"/>
        </w:rPr>
        <w:t xml:space="preserve">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(ιδιαίτερα αν αυτή αποτελεί ελάχιστη).</w:t>
      </w:r>
    </w:p>
    <w:p w14:paraId="2E623998" w14:textId="77777777" w:rsidR="001E2F0C" w:rsidRPr="006334AB" w:rsidRDefault="001E2F0C" w:rsidP="001E2F0C">
      <w:pPr>
        <w:rPr>
          <w:lang w:val="el-GR" w:eastAsia="el-GR"/>
        </w:rPr>
      </w:pPr>
      <w:r w:rsidRPr="006334AB">
        <w:rPr>
          <w:lang w:val="el-GR" w:eastAsia="el-GR"/>
        </w:rPr>
        <w:t>Στη στήλη «</w:t>
      </w:r>
      <w:r w:rsidRPr="006334AB">
        <w:rPr>
          <w:b/>
          <w:bCs/>
          <w:lang w:val="el-GR" w:eastAsia="el-GR"/>
        </w:rPr>
        <w:t>ΠΑΡΑΠΟΜΠΕΣ/</w:t>
      </w:r>
      <w:r>
        <w:rPr>
          <w:b/>
          <w:lang w:val="el-GR" w:eastAsia="el-GR"/>
        </w:rPr>
        <w:t>ΣΧΟΛΙΑ</w:t>
      </w:r>
      <w:r w:rsidRPr="006334AB">
        <w:rPr>
          <w:lang w:val="el-GR" w:eastAsia="el-GR"/>
        </w:rPr>
        <w:t>» θα καταγραφεί από τον προσφέροντα η σαφής παραπομπή σε Παράρτημα της Τεχνικής Προσφοράς το οποίο θα περιλαμβάνει αριθμημένα ,με ενιαία αρίθμηση,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προσφέροντος τεκμηριώνουν τα στοιχεία των Πινάκων Συμμόρφωσης. Στην αρχή του Παραρτήματος καταγράφεται αναλυτικός πίνακας των περιεχόμενων του. Να σημειωθεί ότι:</w:t>
      </w:r>
    </w:p>
    <w:p w14:paraId="09485769" w14:textId="77777777" w:rsidR="001E2F0C" w:rsidRPr="006334AB" w:rsidRDefault="001E2F0C" w:rsidP="001E2F0C">
      <w:pPr>
        <w:rPr>
          <w:lang w:val="el-GR" w:eastAsia="el-GR"/>
        </w:rPr>
      </w:pPr>
      <w:r w:rsidRPr="006334AB">
        <w:rPr>
          <w:lang w:val="el-GR" w:eastAsia="el-GR"/>
        </w:rPr>
        <w:t xml:space="preserve">α) Είναι </w:t>
      </w:r>
      <w:r w:rsidRPr="006334AB">
        <w:rPr>
          <w:b/>
          <w:lang w:val="el-GR" w:eastAsia="el-GR"/>
        </w:rPr>
        <w:t>υποχρεωτική η συμπλήρωση των παραπομπών</w:t>
      </w:r>
      <w:r w:rsidRPr="006334AB">
        <w:rPr>
          <w:lang w:val="el-GR" w:eastAsia="el-GR"/>
        </w:rPr>
        <w:t xml:space="preserve">, οι οποίες πρέπει να είναι κατά το δυνατόν συγκεκριμένες (π.χ. Τεχνικό Φυλλάδιο 3, Σελ. 4 Παράγραφος 4, κ.λπ.). </w:t>
      </w:r>
      <w:r>
        <w:rPr>
          <w:lang w:val="el-GR" w:eastAsia="el-GR"/>
        </w:rPr>
        <w:t xml:space="preserve"> </w:t>
      </w:r>
      <w:r w:rsidRPr="006334AB">
        <w:rPr>
          <w:lang w:val="el-GR" w:eastAsia="el-GR"/>
        </w:rPr>
        <w:t xml:space="preserve">β) Στο τεχνικό φυλλάδιο ή στη σχετική αναφορά, μεθοδολογικό εργαλείο, τεχνική </w:t>
      </w:r>
      <w:proofErr w:type="spellStart"/>
      <w:r w:rsidRPr="006334AB">
        <w:rPr>
          <w:lang w:val="el-GR" w:eastAsia="el-GR"/>
        </w:rPr>
        <w:t>κτλ</w:t>
      </w:r>
      <w:proofErr w:type="spellEnd"/>
      <w:r w:rsidRPr="006334AB">
        <w:rPr>
          <w:lang w:val="el-GR" w:eastAsia="el-GR"/>
        </w:rPr>
        <w:t xml:space="preserve"> </w:t>
      </w:r>
      <w:r w:rsidRPr="006334AB">
        <w:rPr>
          <w:b/>
          <w:lang w:val="el-GR" w:eastAsia="el-GR"/>
        </w:rPr>
        <w:t>θα υπογραμμιστεί το σημείο που τεκμηριώνει τη συμφωνία ή υπερκάλυψη</w:t>
      </w:r>
      <w:r w:rsidRPr="006334AB">
        <w:rPr>
          <w:lang w:val="el-GR" w:eastAsia="el-GR"/>
        </w:rPr>
        <w:t xml:space="preserve"> και θα σημειωθεί η αντίστοιχη παράγραφος του Πίνακα Συμμόρφωσης στην οποία καταγράφεται η ζητούμενη προδιαγραφή (π.χ. </w:t>
      </w:r>
      <w:proofErr w:type="spellStart"/>
      <w:r w:rsidRPr="006334AB">
        <w:rPr>
          <w:lang w:val="el-GR" w:eastAsia="el-GR"/>
        </w:rPr>
        <w:t>Προδ</w:t>
      </w:r>
      <w:proofErr w:type="spellEnd"/>
      <w:r w:rsidRPr="006334AB">
        <w:rPr>
          <w:lang w:val="el-GR" w:eastAsia="el-GR"/>
        </w:rPr>
        <w:t>. 4.18).</w:t>
      </w:r>
      <w:r>
        <w:rPr>
          <w:lang w:val="el-GR" w:eastAsia="el-GR"/>
        </w:rPr>
        <w:t xml:space="preserve"> </w:t>
      </w:r>
      <w:r w:rsidRPr="006334AB">
        <w:rPr>
          <w:lang w:val="el-GR" w:eastAsia="el-GR"/>
        </w:rPr>
        <w:t>γ) Σε περιπτώσεις υπερκάλυψης των ελάχιστων απαιτήσεων θα αναφέρεται διακριτά στο αντίστοιχο κελί της στήλης η λέξη «</w:t>
      </w:r>
      <w:r w:rsidRPr="006334AB">
        <w:rPr>
          <w:b/>
          <w:lang w:val="el-GR" w:eastAsia="el-GR"/>
        </w:rPr>
        <w:t>υπερκάλυψη</w:t>
      </w:r>
      <w:r w:rsidRPr="006334AB">
        <w:rPr>
          <w:lang w:val="el-GR" w:eastAsia="el-GR"/>
        </w:rPr>
        <w:t>»</w:t>
      </w:r>
    </w:p>
    <w:p w14:paraId="374E0CCB" w14:textId="77777777" w:rsidR="001E2F0C" w:rsidRPr="006334AB" w:rsidRDefault="001E2F0C" w:rsidP="001E2F0C">
      <w:pPr>
        <w:rPr>
          <w:lang w:val="el-GR" w:eastAsia="el-GR"/>
        </w:rPr>
      </w:pPr>
      <w:r w:rsidRPr="006334AB">
        <w:rPr>
          <w:lang w:val="el-GR" w:eastAsia="el-GR"/>
        </w:rPr>
        <w:t>Η αρμόδια Επιτροπή θα αξιολογήσει τα παρεχόμενα από τους προσφέροντες στοιχεία κατά την αξιολόγηση των Τεχνικών Προσφορών. Τονίζεται ότι είναι υποχρεωτική η απάντηση σε όλα τα σημεία των ΠΙΝΑΚΩΝ ΣΥΜΜΟΡΦΩΣΗΣ και η παροχή όλων των πληροφοριών που ζητούνται.</w:t>
      </w:r>
    </w:p>
    <w:p w14:paraId="04069EA3" w14:textId="77777777" w:rsidR="001E2F0C" w:rsidRDefault="001E2F0C" w:rsidP="001E2F0C">
      <w:pPr>
        <w:rPr>
          <w:lang w:val="el-GR" w:eastAsia="el-GR"/>
        </w:rPr>
        <w:sectPr w:rsidR="001E2F0C">
          <w:pgSz w:w="11906" w:h="16838"/>
          <w:pgMar w:top="1440" w:right="1800" w:bottom="1440" w:left="1800" w:header="708" w:footer="708" w:gutter="0"/>
          <w:cols w:space="708"/>
          <w:docGrid w:linePitch="360"/>
        </w:sectPr>
      </w:pPr>
      <w:r w:rsidRPr="006334AB">
        <w:rPr>
          <w:lang w:val="el-GR" w:eastAsia="el-GR"/>
        </w:rPr>
        <w:t xml:space="preserve">Σε περίπτωση που δεν έχει συμπληρωθεί η στήλη «ΑΠΑΝΤΗΣΗ», για έστω και ένα από τους όρους στον πίνακα συμμόρφωσης, τότε θεωρείται ότι δεν υπάρχει απάντηση στο σχετικό όρο και η Προσφορά </w:t>
      </w:r>
      <w:r w:rsidRPr="006334AB">
        <w:rPr>
          <w:b/>
          <w:lang w:val="el-GR" w:eastAsia="el-GR"/>
        </w:rPr>
        <w:t>απορρίπτεται ως απαράδεκτη</w:t>
      </w:r>
      <w:r w:rsidRPr="006334AB">
        <w:rPr>
          <w:lang w:val="el-GR" w:eastAsia="el-GR"/>
        </w:rPr>
        <w:t>.</w:t>
      </w:r>
    </w:p>
    <w:tbl>
      <w:tblPr>
        <w:tblW w:w="5000" w:type="pct"/>
        <w:tblLook w:val="0000" w:firstRow="0" w:lastRow="0" w:firstColumn="0" w:lastColumn="0" w:noHBand="0" w:noVBand="0"/>
      </w:tblPr>
      <w:tblGrid>
        <w:gridCol w:w="622"/>
        <w:gridCol w:w="3449"/>
        <w:gridCol w:w="1425"/>
        <w:gridCol w:w="1371"/>
        <w:gridCol w:w="1419"/>
      </w:tblGrid>
      <w:tr w:rsidR="001E2F0C" w:rsidRPr="00093216" w14:paraId="7FCD80C1" w14:textId="77777777" w:rsidTr="001E2F0C">
        <w:trPr>
          <w:trHeight w:val="330"/>
        </w:trPr>
        <w:tc>
          <w:tcPr>
            <w:tcW w:w="375" w:type="pct"/>
            <w:tcBorders>
              <w:top w:val="single" w:sz="8" w:space="0" w:color="auto"/>
              <w:left w:val="single" w:sz="8" w:space="0" w:color="auto"/>
              <w:bottom w:val="single" w:sz="8" w:space="0" w:color="auto"/>
              <w:right w:val="single" w:sz="4" w:space="0" w:color="000000"/>
            </w:tcBorders>
            <w:shd w:val="clear" w:color="FFCC00" w:fill="FFCC00"/>
            <w:noWrap/>
            <w:vAlign w:val="center"/>
          </w:tcPr>
          <w:p w14:paraId="0D008EB6" w14:textId="77777777" w:rsidR="001E2F0C" w:rsidRPr="00CC035C" w:rsidRDefault="001E2F0C" w:rsidP="0021209C">
            <w:pPr>
              <w:suppressAutoHyphens w:val="0"/>
              <w:spacing w:after="200"/>
              <w:jc w:val="left"/>
              <w:rPr>
                <w:rFonts w:eastAsia="Calibri" w:cs="Times New Roman"/>
                <w:b/>
                <w:bCs/>
                <w:color w:val="000000"/>
                <w:szCs w:val="22"/>
                <w:lang w:val="el-GR" w:eastAsia="el-GR"/>
              </w:rPr>
            </w:pPr>
            <w:r w:rsidRPr="00CC035C">
              <w:rPr>
                <w:rFonts w:eastAsia="Calibri" w:cs="Times New Roman"/>
                <w:b/>
                <w:bCs/>
                <w:color w:val="000000"/>
                <w:szCs w:val="22"/>
                <w:lang w:val="el-GR" w:eastAsia="el-GR"/>
              </w:rPr>
              <w:lastRenderedPageBreak/>
              <w:t>Α.</w:t>
            </w:r>
          </w:p>
        </w:tc>
        <w:tc>
          <w:tcPr>
            <w:tcW w:w="2942" w:type="pct"/>
            <w:gridSpan w:val="2"/>
            <w:tcBorders>
              <w:top w:val="single" w:sz="8" w:space="0" w:color="auto"/>
              <w:left w:val="nil"/>
              <w:bottom w:val="single" w:sz="8" w:space="0" w:color="auto"/>
              <w:right w:val="single" w:sz="4" w:space="0" w:color="000000"/>
            </w:tcBorders>
            <w:shd w:val="clear" w:color="FFCC00" w:fill="FFCC00"/>
            <w:vAlign w:val="center"/>
          </w:tcPr>
          <w:p w14:paraId="696F9822" w14:textId="77777777" w:rsidR="001E2F0C" w:rsidRPr="00CC035C" w:rsidRDefault="001E2F0C" w:rsidP="0021209C">
            <w:pPr>
              <w:suppressAutoHyphens w:val="0"/>
              <w:spacing w:after="200"/>
              <w:jc w:val="left"/>
              <w:rPr>
                <w:rFonts w:eastAsia="Calibri" w:cs="Times New Roman"/>
                <w:b/>
                <w:bCs/>
                <w:color w:val="000000"/>
                <w:szCs w:val="22"/>
                <w:lang w:val="el-GR" w:eastAsia="el-GR"/>
              </w:rPr>
            </w:pPr>
            <w:r w:rsidRPr="00CC035C">
              <w:rPr>
                <w:rFonts w:eastAsia="Calibri" w:cs="Times New Roman"/>
                <w:b/>
                <w:bCs/>
                <w:color w:val="000000"/>
                <w:szCs w:val="22"/>
                <w:lang w:val="el-GR" w:eastAsia="el-GR"/>
              </w:rPr>
              <w:t xml:space="preserve"> ΓΕΝΙΚΕΣ ΠΡΟΔΙΑΓΡΑΦΕΣ – ΕΓΓΥΗΣΗ – ΤΕΧΝΙΚΗ ΥΠΟΣΤΗΡΙΞΗ </w:t>
            </w:r>
          </w:p>
        </w:tc>
        <w:tc>
          <w:tcPr>
            <w:tcW w:w="827" w:type="pct"/>
            <w:tcBorders>
              <w:top w:val="single" w:sz="8" w:space="0" w:color="auto"/>
              <w:left w:val="nil"/>
              <w:bottom w:val="single" w:sz="8" w:space="0" w:color="auto"/>
              <w:right w:val="single" w:sz="4" w:space="0" w:color="000000"/>
            </w:tcBorders>
            <w:shd w:val="clear" w:color="FFCC00" w:fill="FFCC00"/>
            <w:noWrap/>
            <w:vAlign w:val="bottom"/>
          </w:tcPr>
          <w:p w14:paraId="792C3D25" w14:textId="77777777" w:rsidR="001E2F0C" w:rsidRPr="00CC035C" w:rsidRDefault="001E2F0C" w:rsidP="0021209C">
            <w:pPr>
              <w:suppressAutoHyphens w:val="0"/>
              <w:spacing w:after="200"/>
              <w:jc w:val="left"/>
              <w:rPr>
                <w:rFonts w:eastAsia="Calibri" w:cs="Times New Roman"/>
                <w:b/>
                <w:bCs/>
                <w:color w:val="000000"/>
                <w:szCs w:val="22"/>
                <w:lang w:val="el-GR" w:eastAsia="el-GR"/>
              </w:rPr>
            </w:pPr>
            <w:r w:rsidRPr="00CC035C">
              <w:rPr>
                <w:rFonts w:eastAsia="Calibri" w:cs="Times New Roman"/>
                <w:b/>
                <w:bCs/>
                <w:color w:val="000000"/>
                <w:szCs w:val="22"/>
                <w:lang w:val="el-GR" w:eastAsia="el-GR"/>
              </w:rPr>
              <w:t> </w:t>
            </w:r>
          </w:p>
        </w:tc>
        <w:tc>
          <w:tcPr>
            <w:tcW w:w="856" w:type="pct"/>
            <w:tcBorders>
              <w:top w:val="single" w:sz="8" w:space="0" w:color="auto"/>
              <w:left w:val="nil"/>
              <w:bottom w:val="single" w:sz="8" w:space="0" w:color="auto"/>
              <w:right w:val="single" w:sz="8" w:space="0" w:color="auto"/>
            </w:tcBorders>
            <w:shd w:val="clear" w:color="FFCC00" w:fill="FFCC00"/>
            <w:noWrap/>
            <w:vAlign w:val="bottom"/>
          </w:tcPr>
          <w:p w14:paraId="3132AAC1" w14:textId="77777777" w:rsidR="001E2F0C" w:rsidRPr="00CC035C" w:rsidRDefault="001E2F0C" w:rsidP="0021209C">
            <w:pPr>
              <w:suppressAutoHyphens w:val="0"/>
              <w:spacing w:after="200"/>
              <w:jc w:val="left"/>
              <w:rPr>
                <w:rFonts w:eastAsia="Calibri" w:cs="Times New Roman"/>
                <w:b/>
                <w:bCs/>
                <w:color w:val="000000"/>
                <w:szCs w:val="22"/>
                <w:lang w:val="el-GR" w:eastAsia="el-GR"/>
              </w:rPr>
            </w:pPr>
            <w:r w:rsidRPr="00CC035C">
              <w:rPr>
                <w:rFonts w:eastAsia="Calibri" w:cs="Times New Roman"/>
                <w:b/>
                <w:bCs/>
                <w:color w:val="000000"/>
                <w:szCs w:val="22"/>
                <w:lang w:val="el-GR" w:eastAsia="el-GR"/>
              </w:rPr>
              <w:t> </w:t>
            </w:r>
          </w:p>
        </w:tc>
      </w:tr>
      <w:tr w:rsidR="001E2F0C" w:rsidRPr="00CC035C" w14:paraId="3BAC4D9E" w14:textId="77777777" w:rsidTr="001E2F0C">
        <w:trPr>
          <w:trHeight w:val="510"/>
        </w:trPr>
        <w:tc>
          <w:tcPr>
            <w:tcW w:w="375" w:type="pct"/>
            <w:tcBorders>
              <w:top w:val="nil"/>
              <w:left w:val="single" w:sz="8" w:space="0" w:color="auto"/>
              <w:bottom w:val="single" w:sz="4" w:space="0" w:color="auto"/>
              <w:right w:val="single" w:sz="4" w:space="0" w:color="000000"/>
            </w:tcBorders>
            <w:shd w:val="clear" w:color="FF6600" w:fill="CCFFFF"/>
            <w:vAlign w:val="center"/>
          </w:tcPr>
          <w:p w14:paraId="09D179BB" w14:textId="77777777" w:rsidR="001E2F0C" w:rsidRPr="00CC035C" w:rsidRDefault="001E2F0C" w:rsidP="0021209C">
            <w:pPr>
              <w:suppressAutoHyphens w:val="0"/>
              <w:spacing w:after="200"/>
              <w:jc w:val="left"/>
              <w:rPr>
                <w:rFonts w:eastAsia="Calibri" w:cs="Times New Roman"/>
                <w:b/>
                <w:bCs/>
                <w:color w:val="000000"/>
                <w:szCs w:val="22"/>
                <w:lang w:val="el-GR" w:eastAsia="el-GR"/>
              </w:rPr>
            </w:pPr>
            <w:r w:rsidRPr="00CC035C">
              <w:rPr>
                <w:rFonts w:eastAsia="Calibri" w:cs="Times New Roman"/>
                <w:b/>
                <w:bCs/>
                <w:color w:val="000000"/>
                <w:szCs w:val="22"/>
                <w:lang w:val="el-GR" w:eastAsia="el-GR"/>
              </w:rPr>
              <w:t>α/α</w:t>
            </w:r>
          </w:p>
        </w:tc>
        <w:tc>
          <w:tcPr>
            <w:tcW w:w="2082" w:type="pct"/>
            <w:tcBorders>
              <w:top w:val="nil"/>
              <w:left w:val="nil"/>
              <w:bottom w:val="single" w:sz="4" w:space="0" w:color="auto"/>
              <w:right w:val="single" w:sz="4" w:space="0" w:color="000000"/>
            </w:tcBorders>
            <w:shd w:val="clear" w:color="FF6600" w:fill="CCFFFF"/>
            <w:vAlign w:val="center"/>
          </w:tcPr>
          <w:p w14:paraId="4437BA19" w14:textId="77777777" w:rsidR="001E2F0C" w:rsidRPr="00CC035C" w:rsidRDefault="001E2F0C" w:rsidP="0021209C">
            <w:pPr>
              <w:suppressAutoHyphens w:val="0"/>
              <w:spacing w:after="200"/>
              <w:jc w:val="left"/>
              <w:rPr>
                <w:rFonts w:eastAsia="Calibri" w:cs="Times New Roman"/>
                <w:b/>
                <w:bCs/>
                <w:color w:val="000000"/>
                <w:szCs w:val="22"/>
                <w:lang w:val="el-GR" w:eastAsia="el-GR"/>
              </w:rPr>
            </w:pPr>
            <w:r w:rsidRPr="00CC035C">
              <w:rPr>
                <w:rFonts w:eastAsia="Calibri" w:cs="Times New Roman"/>
                <w:b/>
                <w:bCs/>
                <w:color w:val="000000"/>
                <w:szCs w:val="22"/>
                <w:lang w:val="el-GR" w:eastAsia="el-GR"/>
              </w:rPr>
              <w:t>Ποιότητα και όροι προσφερόμενης εγγύησης καλής λειτουργίας</w:t>
            </w:r>
          </w:p>
        </w:tc>
        <w:tc>
          <w:tcPr>
            <w:tcW w:w="860" w:type="pct"/>
            <w:tcBorders>
              <w:top w:val="nil"/>
              <w:left w:val="nil"/>
              <w:bottom w:val="single" w:sz="4" w:space="0" w:color="auto"/>
              <w:right w:val="single" w:sz="4" w:space="0" w:color="000000"/>
            </w:tcBorders>
            <w:shd w:val="clear" w:color="FF6600" w:fill="CCFFFF"/>
            <w:vAlign w:val="center"/>
          </w:tcPr>
          <w:p w14:paraId="28EB2FA5" w14:textId="77777777" w:rsidR="001E2F0C" w:rsidRPr="00CC035C" w:rsidRDefault="001E2F0C" w:rsidP="0021209C">
            <w:pPr>
              <w:suppressAutoHyphens w:val="0"/>
              <w:spacing w:after="200"/>
              <w:jc w:val="left"/>
              <w:rPr>
                <w:rFonts w:eastAsia="Calibri" w:cs="Times New Roman"/>
                <w:b/>
                <w:bCs/>
                <w:color w:val="000000"/>
                <w:szCs w:val="22"/>
                <w:lang w:val="el-GR" w:eastAsia="el-GR"/>
              </w:rPr>
            </w:pPr>
            <w:r w:rsidRPr="00CC035C">
              <w:rPr>
                <w:rFonts w:eastAsia="Calibri" w:cs="Times New Roman"/>
                <w:b/>
                <w:bCs/>
                <w:color w:val="000000"/>
                <w:szCs w:val="22"/>
                <w:lang w:val="el-GR" w:eastAsia="el-GR"/>
              </w:rPr>
              <w:t>Υποχρεωτική Απαίτηση</w:t>
            </w:r>
          </w:p>
        </w:tc>
        <w:tc>
          <w:tcPr>
            <w:tcW w:w="827" w:type="pct"/>
            <w:tcBorders>
              <w:top w:val="nil"/>
              <w:left w:val="nil"/>
              <w:bottom w:val="single" w:sz="4" w:space="0" w:color="auto"/>
              <w:right w:val="single" w:sz="4" w:space="0" w:color="000000"/>
            </w:tcBorders>
            <w:shd w:val="clear" w:color="FF6600" w:fill="CCFFFF"/>
            <w:vAlign w:val="center"/>
          </w:tcPr>
          <w:p w14:paraId="618F8942" w14:textId="77777777" w:rsidR="001E2F0C" w:rsidRPr="00CC035C" w:rsidRDefault="001E2F0C" w:rsidP="0021209C">
            <w:pPr>
              <w:suppressAutoHyphens w:val="0"/>
              <w:spacing w:after="200"/>
              <w:jc w:val="left"/>
              <w:rPr>
                <w:rFonts w:eastAsia="Calibri" w:cs="Times New Roman"/>
                <w:b/>
                <w:bCs/>
                <w:color w:val="000000"/>
                <w:szCs w:val="22"/>
                <w:lang w:val="el-GR" w:eastAsia="el-GR"/>
              </w:rPr>
            </w:pPr>
            <w:r w:rsidRPr="00CC035C">
              <w:rPr>
                <w:rFonts w:eastAsia="Calibri" w:cs="Times New Roman"/>
                <w:b/>
                <w:bCs/>
                <w:color w:val="000000"/>
                <w:szCs w:val="22"/>
                <w:lang w:val="el-GR" w:eastAsia="el-GR"/>
              </w:rPr>
              <w:t>Απάντηση προμηθευτή</w:t>
            </w:r>
          </w:p>
        </w:tc>
        <w:tc>
          <w:tcPr>
            <w:tcW w:w="856" w:type="pct"/>
            <w:tcBorders>
              <w:top w:val="nil"/>
              <w:left w:val="nil"/>
              <w:bottom w:val="single" w:sz="4" w:space="0" w:color="auto"/>
              <w:right w:val="single" w:sz="8" w:space="0" w:color="auto"/>
            </w:tcBorders>
            <w:shd w:val="clear" w:color="FF6600" w:fill="CCFFFF"/>
            <w:vAlign w:val="center"/>
          </w:tcPr>
          <w:p w14:paraId="5A918B48" w14:textId="77777777" w:rsidR="001E2F0C" w:rsidRPr="00CC035C" w:rsidRDefault="001E2F0C" w:rsidP="0021209C">
            <w:pPr>
              <w:suppressAutoHyphens w:val="0"/>
              <w:spacing w:after="200"/>
              <w:jc w:val="left"/>
              <w:rPr>
                <w:rFonts w:eastAsia="Calibri" w:cs="Times New Roman"/>
                <w:b/>
                <w:bCs/>
                <w:color w:val="000000"/>
                <w:szCs w:val="22"/>
                <w:lang w:val="el-GR" w:eastAsia="el-GR"/>
              </w:rPr>
            </w:pPr>
            <w:r w:rsidRPr="00CC035C">
              <w:rPr>
                <w:rFonts w:eastAsia="Calibri" w:cs="Times New Roman"/>
                <w:b/>
                <w:bCs/>
                <w:color w:val="000000"/>
                <w:szCs w:val="22"/>
                <w:lang w:val="el-GR" w:eastAsia="el-GR"/>
              </w:rPr>
              <w:t>Παραπομπές</w:t>
            </w:r>
          </w:p>
          <w:p w14:paraId="1C992EFC" w14:textId="77777777" w:rsidR="001E2F0C" w:rsidRPr="00CC035C" w:rsidRDefault="001E2F0C" w:rsidP="0021209C">
            <w:pPr>
              <w:suppressAutoHyphens w:val="0"/>
              <w:spacing w:after="200"/>
              <w:jc w:val="left"/>
              <w:rPr>
                <w:rFonts w:eastAsia="Calibri" w:cs="Times New Roman"/>
                <w:b/>
                <w:bCs/>
                <w:color w:val="000000"/>
                <w:szCs w:val="22"/>
                <w:lang w:val="el-GR" w:eastAsia="el-GR"/>
              </w:rPr>
            </w:pPr>
            <w:r w:rsidRPr="00CC035C">
              <w:rPr>
                <w:rFonts w:eastAsia="Calibri" w:cs="Times New Roman"/>
                <w:b/>
                <w:bCs/>
                <w:color w:val="000000"/>
                <w:szCs w:val="22"/>
                <w:lang w:val="el-GR" w:eastAsia="el-GR"/>
              </w:rPr>
              <w:t>Σχόλια</w:t>
            </w:r>
          </w:p>
        </w:tc>
      </w:tr>
      <w:tr w:rsidR="001E2F0C" w:rsidRPr="00CC035C" w14:paraId="3498E806" w14:textId="77777777" w:rsidTr="001E2F0C">
        <w:trPr>
          <w:trHeight w:val="735"/>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C2A7898"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Α.1</w:t>
            </w:r>
          </w:p>
        </w:tc>
        <w:tc>
          <w:tcPr>
            <w:tcW w:w="2082" w:type="pct"/>
            <w:tcBorders>
              <w:top w:val="single" w:sz="4" w:space="0" w:color="auto"/>
              <w:left w:val="single" w:sz="4" w:space="0" w:color="auto"/>
              <w:bottom w:val="single" w:sz="4" w:space="0" w:color="auto"/>
              <w:right w:val="single" w:sz="4" w:space="0" w:color="auto"/>
            </w:tcBorders>
            <w:shd w:val="clear" w:color="auto" w:fill="auto"/>
            <w:vAlign w:val="bottom"/>
          </w:tcPr>
          <w:p w14:paraId="64614305"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szCs w:val="22"/>
                <w:lang w:val="el-GR" w:eastAsia="en-US"/>
              </w:rPr>
              <w:t>Το υπό προμήθεια λογισμικό θα πρέπει να εγκατασταθεί σε εξυπηρετητή (</w:t>
            </w:r>
            <w:r w:rsidRPr="00CC035C">
              <w:rPr>
                <w:rFonts w:eastAsia="Calibri" w:cs="Times New Roman"/>
                <w:szCs w:val="22"/>
                <w:lang w:val="en-US" w:eastAsia="en-US"/>
              </w:rPr>
              <w:t>server</w:t>
            </w:r>
            <w:r w:rsidRPr="00CC035C">
              <w:rPr>
                <w:rFonts w:eastAsia="Calibri" w:cs="Times New Roman"/>
                <w:szCs w:val="22"/>
                <w:lang w:val="el-GR" w:eastAsia="en-US"/>
              </w:rPr>
              <w:t xml:space="preserve">) που θα παρέχει η Αναθέτουσα Αρχή. </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025514ED"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827" w:type="pct"/>
            <w:tcBorders>
              <w:top w:val="single" w:sz="4" w:space="0" w:color="auto"/>
              <w:left w:val="single" w:sz="4" w:space="0" w:color="auto"/>
              <w:bottom w:val="single" w:sz="4" w:space="0" w:color="auto"/>
              <w:right w:val="single" w:sz="4" w:space="0" w:color="auto"/>
            </w:tcBorders>
            <w:shd w:val="clear" w:color="auto" w:fill="auto"/>
            <w:vAlign w:val="bottom"/>
          </w:tcPr>
          <w:p w14:paraId="1510701D"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bottom"/>
          </w:tcPr>
          <w:p w14:paraId="32A9BBDD"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 </w:t>
            </w:r>
          </w:p>
        </w:tc>
      </w:tr>
      <w:tr w:rsidR="001E2F0C" w:rsidRPr="007B6651" w14:paraId="17CFAD76" w14:textId="77777777" w:rsidTr="001E2F0C">
        <w:trPr>
          <w:trHeight w:val="735"/>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90A06BE"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Α.2</w:t>
            </w:r>
          </w:p>
        </w:tc>
        <w:tc>
          <w:tcPr>
            <w:tcW w:w="2082" w:type="pct"/>
            <w:tcBorders>
              <w:top w:val="single" w:sz="4" w:space="0" w:color="auto"/>
              <w:left w:val="single" w:sz="4" w:space="0" w:color="auto"/>
              <w:bottom w:val="single" w:sz="4" w:space="0" w:color="auto"/>
              <w:right w:val="single" w:sz="4" w:space="0" w:color="auto"/>
            </w:tcBorders>
            <w:shd w:val="clear" w:color="auto" w:fill="auto"/>
            <w:vAlign w:val="bottom"/>
          </w:tcPr>
          <w:p w14:paraId="40B19BB0" w14:textId="77777777" w:rsidR="001E2F0C" w:rsidRPr="00CC035C" w:rsidRDefault="001E2F0C" w:rsidP="0021209C">
            <w:pPr>
              <w:suppressAutoHyphens w:val="0"/>
              <w:spacing w:after="0"/>
              <w:jc w:val="left"/>
              <w:rPr>
                <w:rFonts w:eastAsia="Calibri" w:cs="Times New Roman"/>
                <w:szCs w:val="22"/>
                <w:lang w:val="el-GR" w:eastAsia="el-GR"/>
              </w:rPr>
            </w:pPr>
            <w:r w:rsidRPr="00CC035C">
              <w:rPr>
                <w:rFonts w:eastAsia="Calibri" w:cs="Times New Roman"/>
                <w:szCs w:val="22"/>
                <w:lang w:val="el-GR" w:eastAsia="el-GR"/>
              </w:rPr>
              <w:t>Ο Ανάδοχος υποχρεούται να παράσχει:</w:t>
            </w:r>
          </w:p>
          <w:p w14:paraId="78AE81A8" w14:textId="77777777" w:rsidR="001E2F0C" w:rsidRPr="007B6651" w:rsidRDefault="001E2F0C" w:rsidP="0021209C">
            <w:pPr>
              <w:suppressAutoHyphens w:val="0"/>
              <w:autoSpaceDE w:val="0"/>
              <w:autoSpaceDN w:val="0"/>
              <w:adjustRightInd w:val="0"/>
              <w:spacing w:after="0"/>
              <w:jc w:val="left"/>
              <w:rPr>
                <w:szCs w:val="22"/>
                <w:lang w:val="el-GR" w:eastAsia="el-GR"/>
              </w:rPr>
            </w:pPr>
            <w:r>
              <w:rPr>
                <w:szCs w:val="22"/>
                <w:lang w:val="el-GR" w:eastAsia="el-GR"/>
              </w:rPr>
              <w:t xml:space="preserve">α. </w:t>
            </w:r>
            <w:r w:rsidRPr="007B6651">
              <w:rPr>
                <w:szCs w:val="22"/>
                <w:lang w:val="el-GR" w:eastAsia="el-GR"/>
              </w:rPr>
              <w:t>το σύνολο του πηγαίου κώδικα που θα δημιουργηθεί στα πλαίσια των υπηρεσιών</w:t>
            </w:r>
          </w:p>
          <w:p w14:paraId="59B0F840" w14:textId="77777777" w:rsidR="001E2F0C" w:rsidRDefault="001E2F0C" w:rsidP="0021209C">
            <w:pPr>
              <w:suppressAutoHyphens w:val="0"/>
              <w:autoSpaceDE w:val="0"/>
              <w:autoSpaceDN w:val="0"/>
              <w:adjustRightInd w:val="0"/>
              <w:spacing w:after="0"/>
              <w:jc w:val="left"/>
              <w:rPr>
                <w:szCs w:val="22"/>
                <w:lang w:val="el-GR" w:eastAsia="el-GR"/>
              </w:rPr>
            </w:pPr>
            <w:r w:rsidRPr="007B6651">
              <w:rPr>
                <w:szCs w:val="22"/>
                <w:lang w:val="el-GR" w:eastAsia="el-GR"/>
              </w:rPr>
              <w:t xml:space="preserve">υλοποίησης, </w:t>
            </w:r>
          </w:p>
          <w:p w14:paraId="75309094" w14:textId="77777777" w:rsidR="001E2F0C" w:rsidRDefault="001E2F0C" w:rsidP="0021209C">
            <w:pPr>
              <w:suppressAutoHyphens w:val="0"/>
              <w:autoSpaceDE w:val="0"/>
              <w:autoSpaceDN w:val="0"/>
              <w:adjustRightInd w:val="0"/>
              <w:spacing w:after="0"/>
              <w:jc w:val="left"/>
              <w:rPr>
                <w:szCs w:val="22"/>
                <w:lang w:val="el-GR" w:eastAsia="el-GR"/>
              </w:rPr>
            </w:pPr>
            <w:r>
              <w:rPr>
                <w:szCs w:val="22"/>
                <w:lang w:val="el-GR" w:eastAsia="el-GR"/>
              </w:rPr>
              <w:t xml:space="preserve">β. </w:t>
            </w:r>
            <w:r w:rsidRPr="007B6651">
              <w:rPr>
                <w:szCs w:val="22"/>
                <w:lang w:val="el-GR" w:eastAsia="el-GR"/>
              </w:rPr>
              <w:t>αναλυτική</w:t>
            </w:r>
            <w:r>
              <w:rPr>
                <w:szCs w:val="22"/>
                <w:lang w:val="el-GR" w:eastAsia="el-GR"/>
              </w:rPr>
              <w:t xml:space="preserve"> </w:t>
            </w:r>
            <w:r w:rsidRPr="007B6651">
              <w:rPr>
                <w:szCs w:val="22"/>
                <w:lang w:val="el-GR" w:eastAsia="el-GR"/>
              </w:rPr>
              <w:t xml:space="preserve">τεκμηρίωση </w:t>
            </w:r>
          </w:p>
          <w:p w14:paraId="63277C18" w14:textId="77777777" w:rsidR="001E2F0C" w:rsidRPr="007B6651" w:rsidRDefault="001E2F0C" w:rsidP="0021209C">
            <w:pPr>
              <w:suppressAutoHyphens w:val="0"/>
              <w:autoSpaceDE w:val="0"/>
              <w:autoSpaceDN w:val="0"/>
              <w:adjustRightInd w:val="0"/>
              <w:spacing w:after="0"/>
              <w:jc w:val="left"/>
              <w:rPr>
                <w:szCs w:val="22"/>
                <w:lang w:val="el-GR" w:eastAsia="el-GR"/>
              </w:rPr>
            </w:pPr>
            <w:r>
              <w:rPr>
                <w:szCs w:val="22"/>
                <w:lang w:val="el-GR" w:eastAsia="el-GR"/>
              </w:rPr>
              <w:t>γ. ά</w:t>
            </w:r>
            <w:r w:rsidRPr="007B6651">
              <w:rPr>
                <w:szCs w:val="22"/>
                <w:lang w:val="el-GR" w:eastAsia="el-GR"/>
              </w:rPr>
              <w:t>δεια που θα επιτρέπει την άνευ χρονικού, εδαφικού ή άλλου</w:t>
            </w:r>
          </w:p>
          <w:p w14:paraId="7CD08825" w14:textId="77777777" w:rsidR="001E2F0C" w:rsidRPr="007B6651" w:rsidRDefault="001E2F0C" w:rsidP="0021209C">
            <w:pPr>
              <w:suppressAutoHyphens w:val="0"/>
              <w:spacing w:after="200"/>
              <w:jc w:val="left"/>
              <w:rPr>
                <w:rFonts w:eastAsia="Calibri" w:cs="Times New Roman"/>
                <w:szCs w:val="22"/>
                <w:lang w:val="el-GR" w:eastAsia="en-US"/>
              </w:rPr>
            </w:pPr>
            <w:r w:rsidRPr="007B6651">
              <w:rPr>
                <w:szCs w:val="22"/>
                <w:lang w:val="el-GR" w:eastAsia="el-GR"/>
              </w:rPr>
              <w:t>περιορισμού χρήση τους από τον φορέα.</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6703F511"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827" w:type="pct"/>
            <w:tcBorders>
              <w:top w:val="single" w:sz="4" w:space="0" w:color="auto"/>
              <w:left w:val="single" w:sz="4" w:space="0" w:color="auto"/>
              <w:bottom w:val="single" w:sz="4" w:space="0" w:color="auto"/>
              <w:right w:val="single" w:sz="4" w:space="0" w:color="auto"/>
            </w:tcBorders>
            <w:shd w:val="clear" w:color="auto" w:fill="auto"/>
            <w:vAlign w:val="bottom"/>
          </w:tcPr>
          <w:p w14:paraId="1DDD704F"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bottom"/>
          </w:tcPr>
          <w:p w14:paraId="532A4616"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487A743D" w14:textId="77777777" w:rsidTr="001E2F0C">
        <w:trPr>
          <w:trHeight w:val="735"/>
        </w:trPr>
        <w:tc>
          <w:tcPr>
            <w:tcW w:w="375" w:type="pct"/>
            <w:tcBorders>
              <w:top w:val="single" w:sz="4" w:space="0" w:color="auto"/>
              <w:left w:val="single" w:sz="4" w:space="0" w:color="000000"/>
              <w:bottom w:val="single" w:sz="4" w:space="0" w:color="000000"/>
              <w:right w:val="single" w:sz="4" w:space="0" w:color="000000"/>
            </w:tcBorders>
            <w:shd w:val="clear" w:color="auto" w:fill="auto"/>
            <w:vAlign w:val="center"/>
          </w:tcPr>
          <w:p w14:paraId="153E37D3"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Α.2</w:t>
            </w:r>
          </w:p>
        </w:tc>
        <w:tc>
          <w:tcPr>
            <w:tcW w:w="2082" w:type="pct"/>
            <w:tcBorders>
              <w:top w:val="single" w:sz="4" w:space="0" w:color="auto"/>
              <w:left w:val="single" w:sz="4" w:space="0" w:color="auto"/>
              <w:bottom w:val="single" w:sz="4" w:space="0" w:color="auto"/>
              <w:right w:val="single" w:sz="4" w:space="0" w:color="auto"/>
            </w:tcBorders>
            <w:shd w:val="clear" w:color="auto" w:fill="auto"/>
            <w:vAlign w:val="bottom"/>
          </w:tcPr>
          <w:p w14:paraId="0EF056B9" w14:textId="77777777" w:rsidR="001E2F0C" w:rsidRPr="00CC035C" w:rsidRDefault="001E2F0C" w:rsidP="0021209C">
            <w:pPr>
              <w:suppressAutoHyphens w:val="0"/>
              <w:spacing w:after="0"/>
              <w:jc w:val="left"/>
              <w:rPr>
                <w:rFonts w:eastAsia="Calibri" w:cs="Times New Roman"/>
                <w:szCs w:val="22"/>
                <w:lang w:val="el-GR" w:eastAsia="el-GR"/>
              </w:rPr>
            </w:pPr>
            <w:r w:rsidRPr="00CC035C">
              <w:rPr>
                <w:rFonts w:eastAsia="Calibri" w:cs="Times New Roman"/>
                <w:szCs w:val="22"/>
                <w:lang w:val="el-GR" w:eastAsia="el-GR"/>
              </w:rPr>
              <w:t>Ο Ανάδοχος υποχρεούται να παράσχει:</w:t>
            </w:r>
          </w:p>
          <w:p w14:paraId="353BAC1B" w14:textId="77777777" w:rsidR="001E2F0C" w:rsidRPr="00CC035C" w:rsidRDefault="001E2F0C" w:rsidP="0021209C">
            <w:pPr>
              <w:suppressAutoHyphens w:val="0"/>
              <w:spacing w:after="0"/>
              <w:jc w:val="left"/>
              <w:rPr>
                <w:rFonts w:eastAsia="Calibri" w:cs="Times New Roman"/>
                <w:szCs w:val="22"/>
                <w:lang w:val="el-GR" w:eastAsia="el-GR"/>
              </w:rPr>
            </w:pPr>
            <w:r w:rsidRPr="00CC035C">
              <w:rPr>
                <w:rFonts w:eastAsia="Calibri" w:cs="Times New Roman"/>
                <w:szCs w:val="22"/>
                <w:lang w:val="el-GR" w:eastAsia="el-GR"/>
              </w:rPr>
              <w:t xml:space="preserve">α. δέκα (10) ώρες εκπαίδευση σε δέκα (10) χρήστες των Συστημάτων </w:t>
            </w:r>
          </w:p>
          <w:p w14:paraId="4D466ACA" w14:textId="77777777" w:rsidR="001E2F0C" w:rsidRPr="00CC035C" w:rsidRDefault="001E2F0C" w:rsidP="0021209C">
            <w:pPr>
              <w:suppressAutoHyphens w:val="0"/>
              <w:spacing w:after="0"/>
              <w:jc w:val="left"/>
              <w:rPr>
                <w:rFonts w:eastAsia="Calibri" w:cs="Times New Roman"/>
                <w:color w:val="000000"/>
                <w:szCs w:val="22"/>
                <w:lang w:val="el-GR" w:eastAsia="el-GR"/>
              </w:rPr>
            </w:pPr>
            <w:r w:rsidRPr="00CC035C">
              <w:rPr>
                <w:rFonts w:eastAsia="Calibri" w:cs="Times New Roman"/>
                <w:szCs w:val="22"/>
                <w:lang w:val="el-GR" w:eastAsia="el-GR"/>
              </w:rPr>
              <w:t>β. Εικονογραφημένο εγχειρίδιο χρήσης  των Συστημάτων (</w:t>
            </w:r>
            <w:proofErr w:type="spellStart"/>
            <w:r w:rsidRPr="00CC035C">
              <w:rPr>
                <w:rFonts w:eastAsia="Calibri" w:cs="Times New Roman"/>
                <w:szCs w:val="22"/>
                <w:lang w:val="el-GR" w:eastAsia="el-GR"/>
              </w:rPr>
              <w:t>manual</w:t>
            </w:r>
            <w:proofErr w:type="spellEnd"/>
            <w:r w:rsidRPr="00CC035C">
              <w:rPr>
                <w:rFonts w:eastAsia="Calibri" w:cs="Times New Roman"/>
                <w:szCs w:val="22"/>
                <w:lang w:val="el-GR" w:eastAsia="el-GR"/>
              </w:rPr>
              <w:t>)</w:t>
            </w:r>
          </w:p>
        </w:tc>
        <w:tc>
          <w:tcPr>
            <w:tcW w:w="860" w:type="pct"/>
            <w:tcBorders>
              <w:top w:val="single" w:sz="4" w:space="0" w:color="auto"/>
              <w:left w:val="nil"/>
              <w:bottom w:val="single" w:sz="4" w:space="0" w:color="auto"/>
              <w:right w:val="single" w:sz="4" w:space="0" w:color="auto"/>
            </w:tcBorders>
            <w:shd w:val="clear" w:color="auto" w:fill="auto"/>
            <w:vAlign w:val="center"/>
          </w:tcPr>
          <w:p w14:paraId="217B9F33"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827" w:type="pct"/>
            <w:tcBorders>
              <w:top w:val="single" w:sz="4" w:space="0" w:color="auto"/>
              <w:left w:val="nil"/>
              <w:bottom w:val="single" w:sz="4" w:space="0" w:color="auto"/>
              <w:right w:val="single" w:sz="4" w:space="0" w:color="auto"/>
            </w:tcBorders>
            <w:shd w:val="clear" w:color="auto" w:fill="auto"/>
            <w:vAlign w:val="bottom"/>
          </w:tcPr>
          <w:p w14:paraId="1E973CDF"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 </w:t>
            </w:r>
          </w:p>
        </w:tc>
        <w:tc>
          <w:tcPr>
            <w:tcW w:w="856" w:type="pct"/>
            <w:tcBorders>
              <w:top w:val="single" w:sz="4" w:space="0" w:color="auto"/>
              <w:left w:val="nil"/>
              <w:bottom w:val="single" w:sz="4" w:space="0" w:color="auto"/>
              <w:right w:val="single" w:sz="4" w:space="0" w:color="auto"/>
            </w:tcBorders>
            <w:shd w:val="clear" w:color="auto" w:fill="auto"/>
            <w:vAlign w:val="bottom"/>
          </w:tcPr>
          <w:p w14:paraId="2B070C95"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 </w:t>
            </w:r>
          </w:p>
        </w:tc>
      </w:tr>
      <w:tr w:rsidR="001E2F0C" w:rsidRPr="00CC035C" w14:paraId="32F175C6" w14:textId="77777777" w:rsidTr="001E2F0C">
        <w:trPr>
          <w:trHeight w:val="735"/>
        </w:trPr>
        <w:tc>
          <w:tcPr>
            <w:tcW w:w="375" w:type="pct"/>
            <w:tcBorders>
              <w:top w:val="single" w:sz="4" w:space="0" w:color="auto"/>
              <w:left w:val="single" w:sz="4" w:space="0" w:color="000000"/>
              <w:bottom w:val="single" w:sz="4" w:space="0" w:color="auto"/>
              <w:right w:val="single" w:sz="4" w:space="0" w:color="000000"/>
            </w:tcBorders>
            <w:shd w:val="clear" w:color="auto" w:fill="auto"/>
            <w:vAlign w:val="center"/>
          </w:tcPr>
          <w:p w14:paraId="1CCA2646"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Α.3</w:t>
            </w:r>
          </w:p>
        </w:tc>
        <w:tc>
          <w:tcPr>
            <w:tcW w:w="2082" w:type="pct"/>
            <w:tcBorders>
              <w:top w:val="single" w:sz="4" w:space="0" w:color="auto"/>
              <w:left w:val="single" w:sz="4" w:space="0" w:color="auto"/>
              <w:bottom w:val="single" w:sz="4" w:space="0" w:color="auto"/>
              <w:right w:val="single" w:sz="4" w:space="0" w:color="auto"/>
            </w:tcBorders>
            <w:shd w:val="clear" w:color="auto" w:fill="auto"/>
            <w:vAlign w:val="bottom"/>
          </w:tcPr>
          <w:p w14:paraId="122B044E" w14:textId="77777777" w:rsidR="001E2F0C" w:rsidRPr="00CC035C" w:rsidRDefault="001E2F0C" w:rsidP="0021209C">
            <w:pPr>
              <w:suppressAutoHyphens w:val="0"/>
              <w:spacing w:after="0" w:line="276" w:lineRule="auto"/>
              <w:jc w:val="left"/>
              <w:rPr>
                <w:rFonts w:eastAsia="Calibri" w:cs="Times New Roman"/>
                <w:szCs w:val="22"/>
                <w:lang w:val="el-GR" w:eastAsia="el-GR"/>
              </w:rPr>
            </w:pPr>
            <w:r w:rsidRPr="00CC035C">
              <w:rPr>
                <w:rFonts w:eastAsia="Calibri" w:cs="Times New Roman"/>
                <w:szCs w:val="22"/>
                <w:lang w:val="el-GR" w:eastAsia="el-GR"/>
              </w:rPr>
              <w:t>Παρουσίαση της αναλυτικής δομής των εκπαιδευτικών ενοτήτων της γενικότερης εκπαιδευτικής διαδικασίας. Συγκεκριμένα, θα πρέπει να συμπεριλαμβάνονται:</w:t>
            </w:r>
          </w:p>
          <w:p w14:paraId="1750D2A5" w14:textId="77777777" w:rsidR="001E2F0C" w:rsidRPr="00CC035C" w:rsidRDefault="001E2F0C" w:rsidP="001E2F0C">
            <w:pPr>
              <w:numPr>
                <w:ilvl w:val="0"/>
                <w:numId w:val="2"/>
              </w:numPr>
              <w:suppressAutoHyphens w:val="0"/>
              <w:spacing w:after="0" w:line="276" w:lineRule="auto"/>
              <w:ind w:left="356"/>
              <w:contextualSpacing/>
              <w:jc w:val="left"/>
              <w:rPr>
                <w:rFonts w:eastAsia="Calibri" w:cs="Times New Roman"/>
                <w:szCs w:val="22"/>
                <w:lang w:val="el-GR" w:eastAsia="el-GR"/>
              </w:rPr>
            </w:pPr>
            <w:r w:rsidRPr="00CC035C">
              <w:rPr>
                <w:rFonts w:eastAsia="Calibri" w:cs="Times New Roman"/>
                <w:szCs w:val="22"/>
                <w:lang w:val="el-GR" w:eastAsia="en-US"/>
              </w:rPr>
              <w:t xml:space="preserve">η προετοιμασία και παραγωγή του εκπαιδευτικού υλικού (π.χ. παρουσιάσεις, σενάρια χρήσης, έντυπα εγχειρίδια χρήσης, κ.α.), </w:t>
            </w:r>
          </w:p>
          <w:p w14:paraId="12ADC129" w14:textId="77777777" w:rsidR="001E2F0C" w:rsidRPr="00CC035C" w:rsidRDefault="001E2F0C" w:rsidP="001E2F0C">
            <w:pPr>
              <w:numPr>
                <w:ilvl w:val="0"/>
                <w:numId w:val="2"/>
              </w:numPr>
              <w:suppressAutoHyphens w:val="0"/>
              <w:spacing w:after="0" w:line="276" w:lineRule="auto"/>
              <w:ind w:left="356"/>
              <w:contextualSpacing/>
              <w:jc w:val="left"/>
              <w:rPr>
                <w:rFonts w:eastAsia="Calibri" w:cs="Times New Roman"/>
                <w:szCs w:val="22"/>
                <w:lang w:val="el-GR" w:eastAsia="el-GR"/>
              </w:rPr>
            </w:pPr>
            <w:r w:rsidRPr="00CC035C">
              <w:rPr>
                <w:rFonts w:eastAsia="Calibri" w:cs="Times New Roman"/>
                <w:szCs w:val="22"/>
                <w:lang w:val="el-GR" w:eastAsia="en-US"/>
              </w:rPr>
              <w:t>η διενέργεια της εκπαίδευσης (π.χ. συντονισμός συμμετεχόντων, απαιτούμενου εξοπλισμού, χώρου διενέργειας, κ.λπ.)</w:t>
            </w:r>
          </w:p>
          <w:p w14:paraId="2ED804BB" w14:textId="77777777" w:rsidR="001E2F0C" w:rsidRPr="00CC035C" w:rsidRDefault="001E2F0C" w:rsidP="001E2F0C">
            <w:pPr>
              <w:numPr>
                <w:ilvl w:val="0"/>
                <w:numId w:val="2"/>
              </w:numPr>
              <w:suppressAutoHyphens w:val="0"/>
              <w:spacing w:after="0" w:line="276" w:lineRule="auto"/>
              <w:ind w:left="356"/>
              <w:contextualSpacing/>
              <w:jc w:val="left"/>
              <w:rPr>
                <w:rFonts w:eastAsia="Calibri" w:cs="Times New Roman"/>
                <w:szCs w:val="22"/>
                <w:lang w:val="el-GR" w:eastAsia="el-GR"/>
              </w:rPr>
            </w:pPr>
            <w:r w:rsidRPr="00CC035C">
              <w:rPr>
                <w:rFonts w:eastAsia="Calibri" w:cs="Times New Roman"/>
                <w:szCs w:val="22"/>
                <w:lang w:val="el-GR" w:eastAsia="en-US"/>
              </w:rPr>
              <w:t xml:space="preserve">η αξιολόγηση που αφορά αποτελέσματα της εκπαιδευτικής διαδικασίας αλλά και τους </w:t>
            </w:r>
            <w:r w:rsidRPr="00CC035C">
              <w:rPr>
                <w:rFonts w:eastAsia="Calibri" w:cs="Times New Roman"/>
                <w:szCs w:val="22"/>
                <w:lang w:val="el-GR" w:eastAsia="en-US"/>
              </w:rPr>
              <w:lastRenderedPageBreak/>
              <w:t xml:space="preserve">εκπαιδευόμενους. Η αξιολόγηση της εκπαίδευσης θα πρέπει να βασισθεί στην έμμεση αξιολόγηση, δηλ. χωρίς να συμμετέχουν ενεργά οι εκπαιδευόμενοι και στην άμεση αξιολόγηση, με χρήση σύντομων και περιεκτικών ερωτηματολογίων. </w:t>
            </w:r>
          </w:p>
          <w:p w14:paraId="303A54AC" w14:textId="77777777" w:rsidR="001E2F0C" w:rsidRPr="00CC035C" w:rsidRDefault="001E2F0C" w:rsidP="0021209C">
            <w:pPr>
              <w:suppressAutoHyphens w:val="0"/>
              <w:spacing w:after="0"/>
              <w:jc w:val="left"/>
              <w:rPr>
                <w:rFonts w:eastAsia="Calibri" w:cs="Times New Roman"/>
                <w:szCs w:val="22"/>
                <w:lang w:val="el-GR" w:eastAsia="el-GR"/>
              </w:rPr>
            </w:pPr>
          </w:p>
        </w:tc>
        <w:tc>
          <w:tcPr>
            <w:tcW w:w="860" w:type="pct"/>
            <w:tcBorders>
              <w:top w:val="single" w:sz="4" w:space="0" w:color="auto"/>
              <w:left w:val="nil"/>
              <w:bottom w:val="single" w:sz="4" w:space="0" w:color="auto"/>
              <w:right w:val="single" w:sz="4" w:space="0" w:color="auto"/>
            </w:tcBorders>
            <w:shd w:val="clear" w:color="auto" w:fill="auto"/>
            <w:vAlign w:val="center"/>
          </w:tcPr>
          <w:p w14:paraId="48CF230D"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lastRenderedPageBreak/>
              <w:t>ΝΑΙ</w:t>
            </w:r>
          </w:p>
        </w:tc>
        <w:tc>
          <w:tcPr>
            <w:tcW w:w="827" w:type="pct"/>
            <w:tcBorders>
              <w:top w:val="single" w:sz="4" w:space="0" w:color="auto"/>
              <w:left w:val="nil"/>
              <w:bottom w:val="single" w:sz="4" w:space="0" w:color="auto"/>
              <w:right w:val="single" w:sz="4" w:space="0" w:color="auto"/>
            </w:tcBorders>
            <w:shd w:val="clear" w:color="auto" w:fill="auto"/>
            <w:vAlign w:val="bottom"/>
          </w:tcPr>
          <w:p w14:paraId="4D807806"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856" w:type="pct"/>
            <w:tcBorders>
              <w:top w:val="single" w:sz="4" w:space="0" w:color="auto"/>
              <w:left w:val="nil"/>
              <w:bottom w:val="single" w:sz="4" w:space="0" w:color="auto"/>
              <w:right w:val="single" w:sz="4" w:space="0" w:color="auto"/>
            </w:tcBorders>
            <w:shd w:val="clear" w:color="auto" w:fill="auto"/>
            <w:vAlign w:val="bottom"/>
          </w:tcPr>
          <w:p w14:paraId="548950E6"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6045FB43" w14:textId="77777777" w:rsidTr="001E2F0C">
        <w:trPr>
          <w:trHeight w:val="735"/>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4400E2F"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Α.4</w:t>
            </w:r>
          </w:p>
        </w:tc>
        <w:tc>
          <w:tcPr>
            <w:tcW w:w="2082" w:type="pct"/>
            <w:tcBorders>
              <w:top w:val="single" w:sz="4" w:space="0" w:color="auto"/>
              <w:left w:val="single" w:sz="4" w:space="0" w:color="auto"/>
              <w:bottom w:val="single" w:sz="4" w:space="0" w:color="auto"/>
              <w:right w:val="single" w:sz="4" w:space="0" w:color="auto"/>
            </w:tcBorders>
            <w:shd w:val="clear" w:color="auto" w:fill="auto"/>
            <w:vAlign w:val="bottom"/>
          </w:tcPr>
          <w:p w14:paraId="586D186F"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Θα πρέπει να χρησιμοποιηθούν οι παρακάτω τρόποι εκπαίδευσης:</w:t>
            </w:r>
          </w:p>
          <w:p w14:paraId="6C4F41CC" w14:textId="77777777" w:rsidR="001E2F0C" w:rsidRPr="00CC035C" w:rsidRDefault="001E2F0C" w:rsidP="001E2F0C">
            <w:pPr>
              <w:numPr>
                <w:ilvl w:val="0"/>
                <w:numId w:val="1"/>
              </w:numPr>
              <w:suppressAutoHyphens w:val="0"/>
              <w:spacing w:after="200" w:line="276" w:lineRule="auto"/>
              <w:contextualSpacing/>
              <w:jc w:val="left"/>
              <w:rPr>
                <w:rFonts w:eastAsia="Calibri" w:cs="Times New Roman"/>
                <w:szCs w:val="22"/>
                <w:lang w:val="el-GR" w:eastAsia="en-US"/>
              </w:rPr>
            </w:pPr>
            <w:r w:rsidRPr="00CC035C">
              <w:rPr>
                <w:rFonts w:eastAsia="Calibri" w:cs="Times New Roman"/>
                <w:b/>
                <w:szCs w:val="22"/>
                <w:lang w:val="el-GR" w:eastAsia="en-US"/>
              </w:rPr>
              <w:t xml:space="preserve">Σεμινάρια: </w:t>
            </w:r>
            <w:r w:rsidRPr="00CC035C">
              <w:rPr>
                <w:rFonts w:eastAsia="Calibri" w:cs="Times New Roman"/>
                <w:szCs w:val="22"/>
                <w:lang w:val="el-GR" w:eastAsia="en-US"/>
              </w:rPr>
              <w:t>Τυπικά σεμινάρια με παρουσιάσεις, οπτικοακουστικό υλικό, ερωτήσεις – απαντήσεις και αντίτυπα υλικού.</w:t>
            </w:r>
          </w:p>
          <w:p w14:paraId="379C2965" w14:textId="77777777" w:rsidR="001E2F0C" w:rsidRPr="00CC035C" w:rsidRDefault="001E2F0C" w:rsidP="001E2F0C">
            <w:pPr>
              <w:numPr>
                <w:ilvl w:val="0"/>
                <w:numId w:val="1"/>
              </w:numPr>
              <w:suppressAutoHyphens w:val="0"/>
              <w:spacing w:after="200" w:line="276" w:lineRule="auto"/>
              <w:contextualSpacing/>
              <w:jc w:val="left"/>
              <w:rPr>
                <w:rFonts w:eastAsia="Calibri" w:cs="Times New Roman"/>
                <w:szCs w:val="22"/>
                <w:lang w:val="el-GR" w:eastAsia="en-US"/>
              </w:rPr>
            </w:pPr>
            <w:r w:rsidRPr="00CC035C">
              <w:rPr>
                <w:rFonts w:eastAsia="Calibri" w:cs="Times New Roman"/>
                <w:b/>
                <w:szCs w:val="22"/>
                <w:lang w:val="el-GR" w:eastAsia="en-US"/>
              </w:rPr>
              <w:t xml:space="preserve">Δοκιμαστική υποστηριζόμενη χρήση: </w:t>
            </w:r>
            <w:r w:rsidRPr="00CC035C">
              <w:rPr>
                <w:rFonts w:eastAsia="Calibri" w:cs="Times New Roman"/>
                <w:szCs w:val="22"/>
                <w:lang w:val="el-GR" w:eastAsia="en-US"/>
              </w:rPr>
              <w:t>Δοκιμαστική χρήση των συστημάτων από τους εκπαιδευομένους, υπό την εποπτεία, υποστήριξη και επέμβαση των εκπαιδευτών, με ταυτόχρονη καταγραφή διαφόρων προβλημάτων ερωτήσεων από τους εκπαιδευτές.</w:t>
            </w:r>
          </w:p>
          <w:p w14:paraId="7CECCBF3" w14:textId="77777777" w:rsidR="001E2F0C" w:rsidRPr="00CC035C" w:rsidRDefault="001E2F0C" w:rsidP="001E2F0C">
            <w:pPr>
              <w:numPr>
                <w:ilvl w:val="0"/>
                <w:numId w:val="1"/>
              </w:numPr>
              <w:suppressAutoHyphens w:val="0"/>
              <w:spacing w:after="200" w:line="276" w:lineRule="auto"/>
              <w:contextualSpacing/>
              <w:jc w:val="left"/>
              <w:rPr>
                <w:rFonts w:eastAsia="Calibri" w:cs="Times New Roman"/>
                <w:szCs w:val="22"/>
                <w:lang w:val="el-GR" w:eastAsia="en-US"/>
              </w:rPr>
            </w:pPr>
            <w:r w:rsidRPr="00CC035C">
              <w:rPr>
                <w:rFonts w:eastAsia="Calibri" w:cs="Times New Roman"/>
                <w:b/>
                <w:szCs w:val="22"/>
                <w:lang w:val="el-GR" w:eastAsia="en-US"/>
              </w:rPr>
              <w:t xml:space="preserve">Συλλογική συζήτηση υποστηριζόμενης χρήσης: </w:t>
            </w:r>
            <w:r w:rsidRPr="00CC035C">
              <w:rPr>
                <w:rFonts w:eastAsia="Calibri" w:cs="Times New Roman"/>
                <w:szCs w:val="22"/>
                <w:lang w:val="el-GR" w:eastAsia="en-US"/>
              </w:rPr>
              <w:t>Ανοιχτή συζήτηση με στόχο την αξιολόγηση της διαδικασίας και των σεμιναρίων έως την υφιστάμενη χρονική στιγμή.</w:t>
            </w:r>
          </w:p>
          <w:p w14:paraId="23591553" w14:textId="77777777" w:rsidR="001E2F0C" w:rsidRPr="00CC035C" w:rsidRDefault="001E2F0C" w:rsidP="001E2F0C">
            <w:pPr>
              <w:numPr>
                <w:ilvl w:val="0"/>
                <w:numId w:val="1"/>
              </w:numPr>
              <w:suppressAutoHyphens w:val="0"/>
              <w:spacing w:after="200" w:line="276" w:lineRule="auto"/>
              <w:contextualSpacing/>
              <w:jc w:val="left"/>
              <w:rPr>
                <w:rFonts w:eastAsia="Calibri" w:cs="Times New Roman"/>
                <w:szCs w:val="22"/>
                <w:lang w:val="el-GR"/>
              </w:rPr>
            </w:pPr>
            <w:r w:rsidRPr="00CC035C">
              <w:rPr>
                <w:rFonts w:eastAsia="Calibri" w:cs="Times New Roman"/>
                <w:b/>
                <w:szCs w:val="22"/>
                <w:lang w:val="el-GR" w:eastAsia="en-US"/>
              </w:rPr>
              <w:t xml:space="preserve">Δοκιμαστική αυτόνομη χρήση με σημειωματάρια βοήθειας: </w:t>
            </w:r>
            <w:r w:rsidRPr="00CC035C">
              <w:rPr>
                <w:rFonts w:eastAsia="Calibri" w:cs="Times New Roman"/>
                <w:szCs w:val="22"/>
                <w:lang w:val="el-GR" w:eastAsia="en-US"/>
              </w:rPr>
              <w:t xml:space="preserve">Δοκιμαστική χρήση των συστημάτων από τους εκπαιδευομένους, υπό την </w:t>
            </w:r>
            <w:r w:rsidRPr="00CC035C">
              <w:rPr>
                <w:rFonts w:eastAsia="Calibri" w:cs="Times New Roman"/>
                <w:szCs w:val="22"/>
                <w:lang w:val="el-GR" w:eastAsia="en-US"/>
              </w:rPr>
              <w:lastRenderedPageBreak/>
              <w:t>εποπτεία, αλλά χωρίς την «υποστήριξη» των εκπαιδευτών, με καταγραφή από τους εκπαιδευομένους της αναγκαίας βοήθειας που θα χρειάζονταν σε ειδικό σημειωματάριο.</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2B93E84C" w14:textId="77777777" w:rsidR="001E2F0C" w:rsidRPr="00CC035C" w:rsidRDefault="001E2F0C" w:rsidP="0021209C">
            <w:pPr>
              <w:suppressAutoHyphens w:val="0"/>
              <w:spacing w:after="200" w:line="276" w:lineRule="auto"/>
              <w:jc w:val="center"/>
              <w:rPr>
                <w:rFonts w:eastAsia="Calibri" w:cs="Times New Roman"/>
                <w:color w:val="000000"/>
                <w:szCs w:val="22"/>
                <w:lang w:val="el-GR" w:eastAsia="el-GR"/>
              </w:rPr>
            </w:pPr>
            <w:r w:rsidRPr="00CC035C">
              <w:rPr>
                <w:rFonts w:eastAsia="Calibri" w:cs="Times New Roman"/>
                <w:color w:val="000000"/>
                <w:szCs w:val="22"/>
                <w:lang w:val="el-GR" w:eastAsia="el-GR"/>
              </w:rPr>
              <w:lastRenderedPageBreak/>
              <w:t>ΝΑΙ</w:t>
            </w:r>
          </w:p>
        </w:tc>
        <w:tc>
          <w:tcPr>
            <w:tcW w:w="827" w:type="pct"/>
            <w:tcBorders>
              <w:top w:val="single" w:sz="4" w:space="0" w:color="auto"/>
              <w:left w:val="single" w:sz="4" w:space="0" w:color="auto"/>
              <w:bottom w:val="single" w:sz="4" w:space="0" w:color="auto"/>
              <w:right w:val="single" w:sz="4" w:space="0" w:color="auto"/>
            </w:tcBorders>
            <w:shd w:val="clear" w:color="auto" w:fill="auto"/>
            <w:vAlign w:val="bottom"/>
          </w:tcPr>
          <w:p w14:paraId="64436899" w14:textId="77777777" w:rsidR="001E2F0C" w:rsidRPr="00CC035C" w:rsidRDefault="001E2F0C" w:rsidP="0021209C">
            <w:pPr>
              <w:suppressAutoHyphens w:val="0"/>
              <w:spacing w:after="200" w:line="276" w:lineRule="auto"/>
              <w:jc w:val="left"/>
              <w:rPr>
                <w:rFonts w:eastAsia="Calibri" w:cs="Times New Roman"/>
                <w:color w:val="000000"/>
                <w:szCs w:val="22"/>
                <w:lang w:val="el-GR" w:eastAsia="el-GR"/>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bottom"/>
          </w:tcPr>
          <w:p w14:paraId="0910B03E" w14:textId="77777777" w:rsidR="001E2F0C" w:rsidRPr="00CC035C" w:rsidRDefault="001E2F0C" w:rsidP="0021209C">
            <w:pPr>
              <w:suppressAutoHyphens w:val="0"/>
              <w:spacing w:after="200" w:line="276" w:lineRule="auto"/>
              <w:jc w:val="left"/>
              <w:rPr>
                <w:rFonts w:eastAsia="Calibri" w:cs="Times New Roman"/>
                <w:color w:val="000000"/>
                <w:szCs w:val="22"/>
                <w:lang w:val="el-GR" w:eastAsia="el-GR"/>
              </w:rPr>
            </w:pPr>
          </w:p>
        </w:tc>
      </w:tr>
      <w:tr w:rsidR="001E2F0C" w:rsidRPr="00CC035C" w14:paraId="29F8C1FE" w14:textId="77777777" w:rsidTr="001E2F0C">
        <w:trPr>
          <w:trHeight w:val="735"/>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7C510C7"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Α.5</w:t>
            </w:r>
          </w:p>
        </w:tc>
        <w:tc>
          <w:tcPr>
            <w:tcW w:w="2082" w:type="pct"/>
            <w:tcBorders>
              <w:top w:val="single" w:sz="4" w:space="0" w:color="auto"/>
              <w:left w:val="single" w:sz="4" w:space="0" w:color="auto"/>
              <w:bottom w:val="single" w:sz="4" w:space="0" w:color="auto"/>
              <w:right w:val="single" w:sz="4" w:space="0" w:color="auto"/>
            </w:tcBorders>
            <w:shd w:val="clear" w:color="auto" w:fill="auto"/>
            <w:vAlign w:val="bottom"/>
          </w:tcPr>
          <w:p w14:paraId="5E21A185"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szCs w:val="22"/>
                <w:lang w:val="el-GR" w:eastAsia="el-GR"/>
              </w:rPr>
              <w:t>Τα υποσυστήματα θα παραδοθούν σε λειτουργία και σε αντίγραφα ασφαλείας (</w:t>
            </w:r>
            <w:proofErr w:type="spellStart"/>
            <w:r w:rsidRPr="00CC035C">
              <w:rPr>
                <w:rFonts w:eastAsia="Calibri" w:cs="Times New Roman"/>
                <w:szCs w:val="22"/>
                <w:lang w:val="el-GR" w:eastAsia="el-GR"/>
              </w:rPr>
              <w:t>back-up</w:t>
            </w:r>
            <w:proofErr w:type="spellEnd"/>
            <w:r w:rsidRPr="00CC035C">
              <w:rPr>
                <w:rFonts w:eastAsia="Calibri" w:cs="Times New Roman"/>
                <w:szCs w:val="22"/>
                <w:lang w:val="el-GR" w:eastAsia="el-GR"/>
              </w:rPr>
              <w:t>).</w:t>
            </w:r>
          </w:p>
        </w:tc>
        <w:tc>
          <w:tcPr>
            <w:tcW w:w="860" w:type="pct"/>
            <w:tcBorders>
              <w:top w:val="single" w:sz="4" w:space="0" w:color="auto"/>
              <w:left w:val="single" w:sz="4" w:space="0" w:color="auto"/>
              <w:bottom w:val="single" w:sz="4" w:space="0" w:color="auto"/>
              <w:right w:val="single" w:sz="4" w:space="0" w:color="auto"/>
            </w:tcBorders>
            <w:shd w:val="clear" w:color="auto" w:fill="auto"/>
            <w:vAlign w:val="bottom"/>
          </w:tcPr>
          <w:p w14:paraId="4B3E55A4"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827" w:type="pct"/>
            <w:tcBorders>
              <w:top w:val="single" w:sz="4" w:space="0" w:color="auto"/>
              <w:left w:val="single" w:sz="4" w:space="0" w:color="auto"/>
              <w:bottom w:val="single" w:sz="4" w:space="0" w:color="auto"/>
              <w:right w:val="single" w:sz="4" w:space="0" w:color="auto"/>
            </w:tcBorders>
            <w:shd w:val="clear" w:color="auto" w:fill="auto"/>
            <w:vAlign w:val="bottom"/>
          </w:tcPr>
          <w:p w14:paraId="316844C1"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bottom"/>
          </w:tcPr>
          <w:p w14:paraId="0822613B"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 </w:t>
            </w:r>
          </w:p>
        </w:tc>
      </w:tr>
      <w:tr w:rsidR="001E2F0C" w:rsidRPr="00CC035C" w14:paraId="743191CB" w14:textId="77777777" w:rsidTr="001E2F0C">
        <w:trPr>
          <w:trHeight w:val="808"/>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736F188"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Α.6</w:t>
            </w:r>
          </w:p>
        </w:tc>
        <w:tc>
          <w:tcPr>
            <w:tcW w:w="2082" w:type="pct"/>
            <w:tcBorders>
              <w:top w:val="single" w:sz="4" w:space="0" w:color="auto"/>
              <w:left w:val="single" w:sz="4" w:space="0" w:color="auto"/>
              <w:bottom w:val="single" w:sz="4" w:space="0" w:color="auto"/>
              <w:right w:val="single" w:sz="4" w:space="0" w:color="auto"/>
            </w:tcBorders>
            <w:shd w:val="clear" w:color="auto" w:fill="auto"/>
            <w:vAlign w:val="bottom"/>
          </w:tcPr>
          <w:p w14:paraId="21DCDA74" w14:textId="77777777" w:rsidR="001E2F0C" w:rsidRPr="00CC035C" w:rsidRDefault="001E2F0C" w:rsidP="0021209C">
            <w:pPr>
              <w:suppressAutoHyphens w:val="0"/>
              <w:spacing w:after="200"/>
              <w:jc w:val="left"/>
              <w:rPr>
                <w:rFonts w:eastAsia="Calibri" w:cs="Times New Roman"/>
                <w:szCs w:val="22"/>
                <w:lang w:val="el-GR" w:eastAsia="el-GR"/>
              </w:rPr>
            </w:pPr>
            <w:r w:rsidRPr="00CC035C">
              <w:rPr>
                <w:rFonts w:eastAsia="Calibri" w:cs="Times New Roman"/>
                <w:szCs w:val="22"/>
                <w:lang w:val="el-GR" w:eastAsia="el-GR"/>
              </w:rPr>
              <w:t>Η ελάχιστη ζητούμενη Περίοδος Εγγύησης και δωρεάν παροχής από την Οριστική Παραλαβή του Έργου.</w:t>
            </w:r>
          </w:p>
        </w:tc>
        <w:tc>
          <w:tcPr>
            <w:tcW w:w="8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B56B22"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2 έτη</w:t>
            </w:r>
          </w:p>
        </w:tc>
        <w:tc>
          <w:tcPr>
            <w:tcW w:w="82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DBCCC5"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4B7E1B"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 </w:t>
            </w:r>
          </w:p>
        </w:tc>
      </w:tr>
      <w:tr w:rsidR="001E2F0C" w:rsidRPr="00CC035C" w14:paraId="7D0B8D89" w14:textId="77777777" w:rsidTr="001E2F0C">
        <w:trPr>
          <w:trHeight w:val="980"/>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CB31D98"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Α.7</w:t>
            </w:r>
          </w:p>
        </w:tc>
        <w:tc>
          <w:tcPr>
            <w:tcW w:w="2082" w:type="pct"/>
            <w:tcBorders>
              <w:top w:val="single" w:sz="4" w:space="0" w:color="auto"/>
              <w:left w:val="single" w:sz="4" w:space="0" w:color="auto"/>
              <w:bottom w:val="single" w:sz="4" w:space="0" w:color="auto"/>
              <w:right w:val="single" w:sz="4" w:space="0" w:color="auto"/>
            </w:tcBorders>
            <w:shd w:val="clear" w:color="auto" w:fill="auto"/>
            <w:vAlign w:val="bottom"/>
          </w:tcPr>
          <w:p w14:paraId="6E832C01" w14:textId="77777777" w:rsidR="001E2F0C" w:rsidRPr="00CC035C" w:rsidRDefault="001E2F0C" w:rsidP="0021209C">
            <w:pPr>
              <w:suppressAutoHyphens w:val="0"/>
              <w:spacing w:after="200"/>
              <w:jc w:val="left"/>
              <w:rPr>
                <w:rFonts w:eastAsia="Calibri" w:cs="Times New Roman"/>
                <w:szCs w:val="22"/>
                <w:lang w:val="el-GR" w:eastAsia="el-GR"/>
              </w:rPr>
            </w:pPr>
            <w:r w:rsidRPr="00CC035C">
              <w:rPr>
                <w:rFonts w:eastAsia="Calibri" w:cs="Times New Roman"/>
                <w:szCs w:val="22"/>
                <w:lang w:val="el-GR" w:eastAsia="el-GR"/>
              </w:rPr>
              <w:t>Περιγραφή υπηρεσιών εξυπηρέτησης (SERVICE) μετά την Οριστική Παραλαβή του Έργου  και τεχνικής βοήθειας κατά την Περίοδο Εγγύησης του Έργου.</w:t>
            </w:r>
          </w:p>
        </w:tc>
        <w:tc>
          <w:tcPr>
            <w:tcW w:w="8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3C0FC2"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NAI</w:t>
            </w:r>
          </w:p>
        </w:tc>
        <w:tc>
          <w:tcPr>
            <w:tcW w:w="82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3566CF"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B5EB2B"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72C4D1A2" w14:textId="77777777" w:rsidTr="001E2F0C">
        <w:trPr>
          <w:trHeight w:val="506"/>
        </w:trPr>
        <w:tc>
          <w:tcPr>
            <w:tcW w:w="5000" w:type="pct"/>
            <w:gridSpan w:val="5"/>
            <w:tcBorders>
              <w:top w:val="single" w:sz="4" w:space="0" w:color="auto"/>
              <w:left w:val="single" w:sz="4" w:space="0" w:color="auto"/>
              <w:bottom w:val="single" w:sz="4" w:space="0" w:color="auto"/>
              <w:right w:val="single" w:sz="4" w:space="0" w:color="auto"/>
            </w:tcBorders>
            <w:shd w:val="clear" w:color="auto" w:fill="CCFFFF"/>
            <w:vAlign w:val="center"/>
          </w:tcPr>
          <w:p w14:paraId="3F41B476" w14:textId="77777777" w:rsidR="001E2F0C" w:rsidRPr="00CC035C" w:rsidRDefault="001E2F0C" w:rsidP="0021209C">
            <w:pPr>
              <w:suppressAutoHyphens w:val="0"/>
              <w:spacing w:after="200"/>
              <w:jc w:val="left"/>
              <w:rPr>
                <w:rFonts w:eastAsia="Calibri" w:cs="Times New Roman"/>
                <w:b/>
                <w:bCs/>
                <w:color w:val="000000"/>
                <w:szCs w:val="22"/>
                <w:lang w:val="el-GR" w:eastAsia="el-GR"/>
              </w:rPr>
            </w:pPr>
          </w:p>
          <w:p w14:paraId="56B4D7BA" w14:textId="77777777" w:rsidR="001E2F0C" w:rsidRPr="00CC035C" w:rsidRDefault="001E2F0C" w:rsidP="0021209C">
            <w:pPr>
              <w:suppressAutoHyphens w:val="0"/>
              <w:spacing w:after="200"/>
              <w:jc w:val="left"/>
              <w:rPr>
                <w:rFonts w:eastAsia="Calibri" w:cs="Times New Roman"/>
                <w:b/>
                <w:bCs/>
                <w:color w:val="000000"/>
                <w:szCs w:val="22"/>
                <w:lang w:val="el-GR" w:eastAsia="el-GR"/>
              </w:rPr>
            </w:pPr>
            <w:r w:rsidRPr="00CC035C">
              <w:rPr>
                <w:rFonts w:eastAsia="Calibri" w:cs="Times New Roman"/>
                <w:b/>
                <w:bCs/>
                <w:color w:val="000000"/>
                <w:szCs w:val="22"/>
                <w:lang w:val="el-GR" w:eastAsia="el-GR"/>
              </w:rPr>
              <w:t>ΔΙΑΛΕΙΤΟΥΡΓΙΚΟΤΗΤΑ</w:t>
            </w:r>
          </w:p>
        </w:tc>
      </w:tr>
      <w:tr w:rsidR="001E2F0C" w:rsidRPr="00CC035C" w14:paraId="10CF2828" w14:textId="77777777" w:rsidTr="001E2F0C">
        <w:trPr>
          <w:trHeight w:val="77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3AB369B" w14:textId="77777777" w:rsidR="001E2F0C" w:rsidRPr="00CC035C" w:rsidRDefault="001E2F0C" w:rsidP="0021209C">
            <w:pPr>
              <w:suppressAutoHyphens w:val="0"/>
              <w:spacing w:after="200"/>
              <w:jc w:val="left"/>
              <w:rPr>
                <w:rFonts w:eastAsia="Calibri" w:cs="Times New Roman"/>
                <w:color w:val="000000"/>
                <w:szCs w:val="22"/>
                <w:lang w:val="en-US" w:eastAsia="el-GR"/>
              </w:rPr>
            </w:pPr>
            <w:r w:rsidRPr="00CC035C">
              <w:rPr>
                <w:rFonts w:eastAsia="Calibri" w:cs="Times New Roman"/>
                <w:color w:val="000000"/>
                <w:szCs w:val="22"/>
                <w:lang w:val="el-GR" w:eastAsia="el-GR"/>
              </w:rPr>
              <w:t>Α.</w:t>
            </w:r>
            <w:r w:rsidRPr="00CC035C">
              <w:rPr>
                <w:rFonts w:eastAsia="Calibri" w:cs="Times New Roman"/>
                <w:color w:val="000000"/>
                <w:szCs w:val="22"/>
                <w:lang w:val="en-US" w:eastAsia="el-GR"/>
              </w:rPr>
              <w:t>8</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5A5A8A6F"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Θα υποστηρίζεται δυνατότητα εγγραφής σε μητρώα υπηρεσιών</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5E7DB205"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827" w:type="pct"/>
            <w:tcBorders>
              <w:top w:val="single" w:sz="4" w:space="0" w:color="auto"/>
              <w:left w:val="single" w:sz="4" w:space="0" w:color="auto"/>
              <w:bottom w:val="single" w:sz="4" w:space="0" w:color="auto"/>
              <w:right w:val="single" w:sz="4" w:space="0" w:color="auto"/>
            </w:tcBorders>
            <w:shd w:val="clear" w:color="auto" w:fill="auto"/>
            <w:vAlign w:val="bottom"/>
          </w:tcPr>
          <w:p w14:paraId="172340A9"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bottom"/>
          </w:tcPr>
          <w:p w14:paraId="3E745AE0"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4E7E905F" w14:textId="77777777" w:rsidTr="001E2F0C">
        <w:trPr>
          <w:trHeight w:val="77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64445C5" w14:textId="77777777" w:rsidR="001E2F0C" w:rsidRPr="00CC035C" w:rsidRDefault="001E2F0C" w:rsidP="0021209C">
            <w:pPr>
              <w:suppressAutoHyphens w:val="0"/>
              <w:spacing w:after="200"/>
              <w:jc w:val="left"/>
              <w:rPr>
                <w:rFonts w:eastAsia="Calibri" w:cs="Times New Roman"/>
                <w:color w:val="000000"/>
                <w:szCs w:val="22"/>
                <w:lang w:val="en-US" w:eastAsia="el-GR"/>
              </w:rPr>
            </w:pPr>
            <w:r w:rsidRPr="00CC035C">
              <w:rPr>
                <w:rFonts w:eastAsia="Calibri" w:cs="Times New Roman"/>
                <w:color w:val="000000"/>
                <w:szCs w:val="22"/>
                <w:lang w:val="el-GR" w:eastAsia="el-GR"/>
              </w:rPr>
              <w:t>Α.</w:t>
            </w:r>
            <w:r w:rsidRPr="00CC035C">
              <w:rPr>
                <w:rFonts w:eastAsia="Calibri" w:cs="Times New Roman"/>
                <w:color w:val="000000"/>
                <w:szCs w:val="22"/>
                <w:lang w:val="en-US" w:eastAsia="el-GR"/>
              </w:rPr>
              <w:t>9</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34357C18"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 xml:space="preserve">Θα παρέχεται υποσύστημα διαπίστευσης </w:t>
            </w:r>
            <w:proofErr w:type="spellStart"/>
            <w:r w:rsidRPr="00CC035C">
              <w:rPr>
                <w:rFonts w:eastAsia="Calibri" w:cs="Times New Roman"/>
                <w:szCs w:val="22"/>
                <w:lang w:val="el-GR" w:eastAsia="en-US"/>
              </w:rPr>
              <w:t>διαλειτουργικών</w:t>
            </w:r>
            <w:proofErr w:type="spellEnd"/>
            <w:r w:rsidRPr="00CC035C">
              <w:rPr>
                <w:rFonts w:eastAsia="Calibri" w:cs="Times New Roman"/>
                <w:szCs w:val="22"/>
                <w:lang w:val="el-GR" w:eastAsia="en-US"/>
              </w:rPr>
              <w:t xml:space="preserve"> με την πλατφόρμα υπηρεσιών και διαβαθμισμένη πρόσβαση στο ψηφιακό περιεχόμενο</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02E6835B"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827" w:type="pct"/>
            <w:tcBorders>
              <w:top w:val="single" w:sz="4" w:space="0" w:color="auto"/>
              <w:left w:val="single" w:sz="4" w:space="0" w:color="auto"/>
              <w:bottom w:val="single" w:sz="4" w:space="0" w:color="auto"/>
              <w:right w:val="single" w:sz="4" w:space="0" w:color="auto"/>
            </w:tcBorders>
            <w:shd w:val="clear" w:color="auto" w:fill="auto"/>
            <w:vAlign w:val="bottom"/>
          </w:tcPr>
          <w:p w14:paraId="6049FD58"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bottom"/>
          </w:tcPr>
          <w:p w14:paraId="1188F729"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37099658" w14:textId="77777777" w:rsidTr="001E2F0C">
        <w:trPr>
          <w:trHeight w:val="77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8757A5B" w14:textId="77777777" w:rsidR="001E2F0C" w:rsidRPr="00CC035C" w:rsidRDefault="001E2F0C" w:rsidP="0021209C">
            <w:pPr>
              <w:suppressAutoHyphens w:val="0"/>
              <w:spacing w:after="200"/>
              <w:jc w:val="left"/>
              <w:rPr>
                <w:rFonts w:eastAsia="Calibri" w:cs="Times New Roman"/>
                <w:color w:val="000000"/>
                <w:szCs w:val="22"/>
                <w:lang w:val="en-US" w:eastAsia="el-GR"/>
              </w:rPr>
            </w:pPr>
            <w:r w:rsidRPr="00CC035C">
              <w:rPr>
                <w:rFonts w:eastAsia="Calibri" w:cs="Times New Roman"/>
                <w:color w:val="000000"/>
                <w:szCs w:val="22"/>
                <w:lang w:val="el-GR" w:eastAsia="el-GR"/>
              </w:rPr>
              <w:t>Α.</w:t>
            </w:r>
            <w:r w:rsidRPr="00CC035C">
              <w:rPr>
                <w:rFonts w:eastAsia="Calibri" w:cs="Times New Roman"/>
                <w:color w:val="000000"/>
                <w:szCs w:val="22"/>
                <w:lang w:val="en-US" w:eastAsia="el-GR"/>
              </w:rPr>
              <w:t>10</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7DE3D9D5"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Θα υποστηρίζεται η δυνατότητα άμεσης διασύνδεσης εφαρμογών απευθείας με το αποθετήριο για την άντληση σε πραγματικό χρόνο περιεχομένου</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2928CC59"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827" w:type="pct"/>
            <w:tcBorders>
              <w:top w:val="single" w:sz="4" w:space="0" w:color="auto"/>
              <w:left w:val="single" w:sz="4" w:space="0" w:color="auto"/>
              <w:bottom w:val="single" w:sz="4" w:space="0" w:color="auto"/>
              <w:right w:val="single" w:sz="4" w:space="0" w:color="auto"/>
            </w:tcBorders>
            <w:shd w:val="clear" w:color="auto" w:fill="auto"/>
            <w:vAlign w:val="bottom"/>
          </w:tcPr>
          <w:p w14:paraId="1D343180"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bottom"/>
          </w:tcPr>
          <w:p w14:paraId="765BB3B1"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22B68A7A" w14:textId="77777777" w:rsidTr="001E2F0C">
        <w:trPr>
          <w:trHeight w:val="77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5D9905A" w14:textId="77777777" w:rsidR="001E2F0C" w:rsidRPr="00CC035C" w:rsidRDefault="001E2F0C" w:rsidP="0021209C">
            <w:pPr>
              <w:suppressAutoHyphens w:val="0"/>
              <w:spacing w:after="200"/>
              <w:jc w:val="left"/>
              <w:rPr>
                <w:rFonts w:eastAsia="Calibri" w:cs="Times New Roman"/>
                <w:color w:val="000000"/>
                <w:szCs w:val="22"/>
                <w:lang w:val="en-US" w:eastAsia="el-GR"/>
              </w:rPr>
            </w:pPr>
            <w:r w:rsidRPr="00CC035C">
              <w:rPr>
                <w:rFonts w:eastAsia="Calibri" w:cs="Times New Roman"/>
                <w:color w:val="000000"/>
                <w:szCs w:val="22"/>
                <w:lang w:val="el-GR" w:eastAsia="el-GR"/>
              </w:rPr>
              <w:t>Α.</w:t>
            </w:r>
            <w:r w:rsidRPr="00CC035C">
              <w:rPr>
                <w:rFonts w:eastAsia="Calibri" w:cs="Times New Roman"/>
                <w:color w:val="000000"/>
                <w:szCs w:val="22"/>
                <w:lang w:val="en-US" w:eastAsia="el-GR"/>
              </w:rPr>
              <w:t>11</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06839322"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 xml:space="preserve">Το σύνολο του ψηφιακού περιεχομένου θα μπορεί να διατίθεται με την μορφή </w:t>
            </w:r>
            <w:proofErr w:type="spellStart"/>
            <w:r w:rsidRPr="00CC035C">
              <w:rPr>
                <w:rFonts w:eastAsia="Calibri" w:cs="Times New Roman"/>
                <w:szCs w:val="22"/>
                <w:lang w:val="el-GR" w:eastAsia="en-US"/>
              </w:rPr>
              <w:t>open</w:t>
            </w:r>
            <w:proofErr w:type="spellEnd"/>
            <w:r w:rsidRPr="00CC035C">
              <w:rPr>
                <w:rFonts w:eastAsia="Calibri" w:cs="Times New Roman"/>
                <w:szCs w:val="22"/>
                <w:lang w:val="el-GR" w:eastAsia="en-US"/>
              </w:rPr>
              <w:t xml:space="preserve"> </w:t>
            </w:r>
            <w:proofErr w:type="spellStart"/>
            <w:r w:rsidRPr="00CC035C">
              <w:rPr>
                <w:rFonts w:eastAsia="Calibri" w:cs="Times New Roman"/>
                <w:szCs w:val="22"/>
                <w:lang w:val="el-GR" w:eastAsia="en-US"/>
              </w:rPr>
              <w:t>data</w:t>
            </w:r>
            <w:proofErr w:type="spellEnd"/>
            <w:r w:rsidRPr="00CC035C">
              <w:rPr>
                <w:rFonts w:eastAsia="Calibri" w:cs="Times New Roman"/>
                <w:szCs w:val="22"/>
                <w:lang w:val="el-GR" w:eastAsia="en-US"/>
              </w:rPr>
              <w:t xml:space="preserve"> ακολουθώντας τις διεθνείς βέλτιστες πρακτικές όπως αποτελούν το European </w:t>
            </w:r>
            <w:proofErr w:type="spellStart"/>
            <w:r w:rsidRPr="00CC035C">
              <w:rPr>
                <w:rFonts w:eastAsia="Calibri" w:cs="Times New Roman"/>
                <w:szCs w:val="22"/>
                <w:lang w:val="el-GR" w:eastAsia="en-US"/>
              </w:rPr>
              <w:t>Data</w:t>
            </w:r>
            <w:proofErr w:type="spellEnd"/>
            <w:r w:rsidRPr="00CC035C">
              <w:rPr>
                <w:rFonts w:eastAsia="Calibri" w:cs="Times New Roman"/>
                <w:szCs w:val="22"/>
                <w:lang w:val="el-GR" w:eastAsia="en-US"/>
              </w:rPr>
              <w:t xml:space="preserve"> </w:t>
            </w:r>
            <w:proofErr w:type="spellStart"/>
            <w:r w:rsidRPr="00CC035C">
              <w:rPr>
                <w:rFonts w:eastAsia="Calibri" w:cs="Times New Roman"/>
                <w:szCs w:val="22"/>
                <w:lang w:val="el-GR" w:eastAsia="en-US"/>
              </w:rPr>
              <w:t>Portal</w:t>
            </w:r>
            <w:proofErr w:type="spellEnd"/>
            <w:r w:rsidRPr="00CC035C">
              <w:rPr>
                <w:rFonts w:eastAsia="Calibri" w:cs="Times New Roman"/>
                <w:szCs w:val="22"/>
                <w:lang w:val="el-GR" w:eastAsia="en-US"/>
              </w:rPr>
              <w:t xml:space="preserve">  και το </w:t>
            </w:r>
            <w:proofErr w:type="spellStart"/>
            <w:r w:rsidRPr="00CC035C">
              <w:rPr>
                <w:rFonts w:eastAsia="Calibri" w:cs="Times New Roman"/>
                <w:szCs w:val="22"/>
                <w:lang w:val="el-GR" w:eastAsia="en-US"/>
              </w:rPr>
              <w:t>OpenGLAM</w:t>
            </w:r>
            <w:proofErr w:type="spellEnd"/>
            <w:r w:rsidRPr="00CC035C">
              <w:rPr>
                <w:rFonts w:eastAsia="Calibri" w:cs="Times New Roman"/>
                <w:szCs w:val="22"/>
                <w:lang w:val="el-GR" w:eastAsia="en-US"/>
              </w:rPr>
              <w:t xml:space="preserve">, αλλά και τεχνικές για την ευρεία διάδοση των δεδομένων π.χ., </w:t>
            </w:r>
            <w:proofErr w:type="spellStart"/>
            <w:r w:rsidRPr="00CC035C">
              <w:rPr>
                <w:rFonts w:eastAsia="Calibri" w:cs="Times New Roman"/>
                <w:szCs w:val="22"/>
                <w:lang w:val="el-GR" w:eastAsia="en-US"/>
              </w:rPr>
              <w:t>linked</w:t>
            </w:r>
            <w:proofErr w:type="spellEnd"/>
            <w:r w:rsidRPr="00CC035C">
              <w:rPr>
                <w:rFonts w:eastAsia="Calibri" w:cs="Times New Roman"/>
                <w:szCs w:val="22"/>
                <w:lang w:val="el-GR" w:eastAsia="en-US"/>
              </w:rPr>
              <w:t xml:space="preserve"> </w:t>
            </w:r>
            <w:proofErr w:type="spellStart"/>
            <w:r w:rsidRPr="00CC035C">
              <w:rPr>
                <w:rFonts w:eastAsia="Calibri" w:cs="Times New Roman"/>
                <w:szCs w:val="22"/>
                <w:lang w:val="el-GR" w:eastAsia="en-US"/>
              </w:rPr>
              <w:t>open</w:t>
            </w:r>
            <w:proofErr w:type="spellEnd"/>
            <w:r w:rsidRPr="00CC035C">
              <w:rPr>
                <w:rFonts w:eastAsia="Calibri" w:cs="Times New Roman"/>
                <w:szCs w:val="22"/>
                <w:lang w:val="el-GR" w:eastAsia="en-US"/>
              </w:rPr>
              <w:t xml:space="preserve"> </w:t>
            </w:r>
            <w:proofErr w:type="spellStart"/>
            <w:r w:rsidRPr="00CC035C">
              <w:rPr>
                <w:rFonts w:eastAsia="Calibri" w:cs="Times New Roman"/>
                <w:szCs w:val="22"/>
                <w:lang w:val="el-GR" w:eastAsia="en-US"/>
              </w:rPr>
              <w:t>data</w:t>
            </w:r>
            <w:proofErr w:type="spellEnd"/>
            <w:r w:rsidRPr="00CC035C">
              <w:rPr>
                <w:rFonts w:eastAsia="Calibri" w:cs="Times New Roman"/>
                <w:szCs w:val="22"/>
                <w:lang w:val="el-GR" w:eastAsia="en-US"/>
              </w:rPr>
              <w:t>.</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00B028F1"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827" w:type="pct"/>
            <w:tcBorders>
              <w:top w:val="single" w:sz="4" w:space="0" w:color="auto"/>
              <w:left w:val="single" w:sz="4" w:space="0" w:color="auto"/>
              <w:bottom w:val="single" w:sz="4" w:space="0" w:color="auto"/>
              <w:right w:val="single" w:sz="4" w:space="0" w:color="auto"/>
            </w:tcBorders>
            <w:shd w:val="clear" w:color="auto" w:fill="auto"/>
            <w:vAlign w:val="bottom"/>
          </w:tcPr>
          <w:p w14:paraId="011F51C3"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bottom"/>
          </w:tcPr>
          <w:p w14:paraId="29905FC3"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4396454A" w14:textId="77777777" w:rsidTr="001E2F0C">
        <w:trPr>
          <w:trHeight w:val="506"/>
        </w:trPr>
        <w:tc>
          <w:tcPr>
            <w:tcW w:w="5000" w:type="pct"/>
            <w:gridSpan w:val="5"/>
            <w:tcBorders>
              <w:top w:val="single" w:sz="4" w:space="0" w:color="auto"/>
              <w:left w:val="single" w:sz="4" w:space="0" w:color="auto"/>
              <w:bottom w:val="single" w:sz="4" w:space="0" w:color="auto"/>
              <w:right w:val="single" w:sz="4" w:space="0" w:color="auto"/>
            </w:tcBorders>
            <w:shd w:val="clear" w:color="auto" w:fill="CCFFFF"/>
            <w:vAlign w:val="center"/>
          </w:tcPr>
          <w:p w14:paraId="4FEB3237" w14:textId="77777777" w:rsidR="001E2F0C" w:rsidRPr="00CC035C" w:rsidRDefault="001E2F0C" w:rsidP="0021209C">
            <w:pPr>
              <w:suppressAutoHyphens w:val="0"/>
              <w:spacing w:after="200"/>
              <w:jc w:val="left"/>
              <w:rPr>
                <w:rFonts w:eastAsia="Calibri" w:cs="Times New Roman"/>
                <w:b/>
                <w:bCs/>
                <w:color w:val="000000"/>
                <w:szCs w:val="22"/>
                <w:lang w:val="el-GR" w:eastAsia="el-GR"/>
              </w:rPr>
            </w:pPr>
          </w:p>
          <w:p w14:paraId="0CF2398B"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b/>
                <w:bCs/>
                <w:color w:val="000000"/>
                <w:szCs w:val="22"/>
                <w:lang w:val="el-GR" w:eastAsia="el-GR"/>
              </w:rPr>
              <w:t>ΠΟΛΥΚΑΝΑΛΙΚΗ ΔΙΑΘΕΣΗ</w:t>
            </w:r>
            <w:r w:rsidRPr="00CC035C">
              <w:rPr>
                <w:rFonts w:eastAsia="Calibri" w:cs="Times New Roman"/>
                <w:color w:val="000000"/>
                <w:szCs w:val="22"/>
                <w:lang w:val="el-GR" w:eastAsia="el-GR"/>
              </w:rPr>
              <w:t> </w:t>
            </w:r>
          </w:p>
        </w:tc>
      </w:tr>
      <w:tr w:rsidR="001E2F0C" w:rsidRPr="00CC035C" w14:paraId="3CAC0799" w14:textId="77777777" w:rsidTr="001E2F0C">
        <w:trPr>
          <w:trHeight w:val="77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6ECFFC5" w14:textId="77777777" w:rsidR="001E2F0C" w:rsidRPr="00CC035C" w:rsidRDefault="001E2F0C" w:rsidP="0021209C">
            <w:pPr>
              <w:suppressAutoHyphens w:val="0"/>
              <w:spacing w:after="200"/>
              <w:jc w:val="left"/>
              <w:rPr>
                <w:rFonts w:eastAsia="Calibri" w:cs="Times New Roman"/>
                <w:color w:val="000000"/>
                <w:szCs w:val="22"/>
                <w:lang w:val="en-US" w:eastAsia="el-GR"/>
              </w:rPr>
            </w:pPr>
            <w:r w:rsidRPr="00CC035C">
              <w:rPr>
                <w:rFonts w:eastAsia="Calibri" w:cs="Times New Roman"/>
                <w:color w:val="000000"/>
                <w:szCs w:val="22"/>
                <w:lang w:val="el-GR" w:eastAsia="el-GR"/>
              </w:rPr>
              <w:t>Α.</w:t>
            </w:r>
            <w:r w:rsidRPr="00CC035C">
              <w:rPr>
                <w:rFonts w:eastAsia="Calibri" w:cs="Times New Roman"/>
                <w:color w:val="000000"/>
                <w:szCs w:val="22"/>
                <w:lang w:val="en-US" w:eastAsia="el-GR"/>
              </w:rPr>
              <w:t>12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7D1D2B3D"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 xml:space="preserve">Το υπό προμήθεια λογισμικό θα διατίθεται μέσω κινητών συσκευών και τρίτων οθονών (κάσκες εικονικής πραγματικότητας) ανά περίπτωση και ανά εφαρμογή με κάλυψη όμως του συνόλου των δυνατών καναλιών διάθεσης.    </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6310BAF8"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827" w:type="pct"/>
            <w:tcBorders>
              <w:top w:val="single" w:sz="4" w:space="0" w:color="auto"/>
              <w:left w:val="single" w:sz="4" w:space="0" w:color="auto"/>
              <w:bottom w:val="single" w:sz="4" w:space="0" w:color="auto"/>
              <w:right w:val="single" w:sz="4" w:space="0" w:color="auto"/>
            </w:tcBorders>
            <w:shd w:val="clear" w:color="auto" w:fill="auto"/>
            <w:vAlign w:val="bottom"/>
          </w:tcPr>
          <w:p w14:paraId="13E1A705"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bottom"/>
          </w:tcPr>
          <w:p w14:paraId="52D12602"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093F78A5" w14:textId="77777777" w:rsidTr="001E2F0C">
        <w:trPr>
          <w:trHeight w:val="77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EAC4F80" w14:textId="77777777" w:rsidR="001E2F0C" w:rsidRPr="00CC035C" w:rsidRDefault="001E2F0C" w:rsidP="0021209C">
            <w:pPr>
              <w:suppressAutoHyphens w:val="0"/>
              <w:spacing w:after="200" w:line="276" w:lineRule="auto"/>
              <w:jc w:val="left"/>
              <w:rPr>
                <w:rFonts w:eastAsia="Calibri" w:cs="Times New Roman"/>
                <w:color w:val="000000"/>
                <w:szCs w:val="22"/>
                <w:lang w:val="el-GR" w:eastAsia="el-GR"/>
              </w:rPr>
            </w:pPr>
            <w:r w:rsidRPr="00CC035C">
              <w:rPr>
                <w:rFonts w:eastAsia="Calibri" w:cs="Times New Roman"/>
                <w:color w:val="000000"/>
                <w:szCs w:val="22"/>
                <w:lang w:val="el-GR" w:eastAsia="el-GR"/>
              </w:rPr>
              <w:t>Α.13</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2372AFF4"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 xml:space="preserve">Οι υπηρεσίες θα παρέχονται μέσω διαδικτύου και θα σχεδιαστούν με τέτοιο τρόπο ώστε να είναι εφικτή η χρήση τους από πληθώρα φορητών μέσων μέσω </w:t>
            </w:r>
            <w:proofErr w:type="spellStart"/>
            <w:r w:rsidRPr="00CC035C">
              <w:rPr>
                <w:rFonts w:eastAsia="Calibri" w:cs="Times New Roman"/>
                <w:szCs w:val="22"/>
                <w:lang w:val="el-GR" w:eastAsia="en-US"/>
              </w:rPr>
              <w:t>φυλλομετρητή</w:t>
            </w:r>
            <w:proofErr w:type="spellEnd"/>
            <w:r w:rsidRPr="00CC035C">
              <w:rPr>
                <w:rFonts w:eastAsia="Calibri" w:cs="Times New Roman"/>
                <w:szCs w:val="22"/>
                <w:lang w:val="el-GR" w:eastAsia="en-US"/>
              </w:rPr>
              <w:t>.</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01D4DDF0"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827" w:type="pct"/>
            <w:tcBorders>
              <w:top w:val="single" w:sz="4" w:space="0" w:color="auto"/>
              <w:left w:val="single" w:sz="4" w:space="0" w:color="auto"/>
              <w:bottom w:val="single" w:sz="4" w:space="0" w:color="auto"/>
              <w:right w:val="single" w:sz="4" w:space="0" w:color="auto"/>
            </w:tcBorders>
            <w:shd w:val="clear" w:color="auto" w:fill="auto"/>
            <w:vAlign w:val="bottom"/>
          </w:tcPr>
          <w:p w14:paraId="5E52FFCD"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bottom"/>
          </w:tcPr>
          <w:p w14:paraId="312C3D7C"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27DEE67B" w14:textId="77777777" w:rsidTr="001E2F0C">
        <w:trPr>
          <w:trHeight w:val="506"/>
        </w:trPr>
        <w:tc>
          <w:tcPr>
            <w:tcW w:w="5000" w:type="pct"/>
            <w:gridSpan w:val="5"/>
            <w:tcBorders>
              <w:top w:val="single" w:sz="4" w:space="0" w:color="auto"/>
              <w:left w:val="single" w:sz="4" w:space="0" w:color="auto"/>
              <w:bottom w:val="single" w:sz="4" w:space="0" w:color="auto"/>
              <w:right w:val="single" w:sz="4" w:space="0" w:color="auto"/>
            </w:tcBorders>
            <w:shd w:val="clear" w:color="auto" w:fill="CCFFFF"/>
            <w:vAlign w:val="center"/>
          </w:tcPr>
          <w:p w14:paraId="63040710" w14:textId="77777777" w:rsidR="001E2F0C" w:rsidRPr="00CC035C" w:rsidRDefault="001E2F0C" w:rsidP="0021209C">
            <w:pPr>
              <w:suppressAutoHyphens w:val="0"/>
              <w:spacing w:after="200"/>
              <w:jc w:val="left"/>
              <w:rPr>
                <w:rFonts w:eastAsia="Calibri" w:cs="Times New Roman"/>
                <w:b/>
                <w:bCs/>
                <w:color w:val="000000"/>
                <w:szCs w:val="22"/>
                <w:lang w:val="el-GR" w:eastAsia="el-GR"/>
              </w:rPr>
            </w:pPr>
          </w:p>
          <w:p w14:paraId="2C8FE8B3" w14:textId="77777777" w:rsidR="001E2F0C" w:rsidRPr="00CC035C" w:rsidRDefault="001E2F0C" w:rsidP="0021209C">
            <w:pPr>
              <w:suppressAutoHyphens w:val="0"/>
              <w:spacing w:after="200"/>
              <w:jc w:val="left"/>
              <w:rPr>
                <w:rFonts w:eastAsia="Calibri" w:cs="Times New Roman"/>
                <w:b/>
                <w:bCs/>
                <w:color w:val="000000"/>
                <w:szCs w:val="22"/>
                <w:lang w:val="el-GR" w:eastAsia="el-GR"/>
              </w:rPr>
            </w:pPr>
            <w:r w:rsidRPr="00CC035C">
              <w:rPr>
                <w:rFonts w:eastAsia="Calibri" w:cs="Times New Roman"/>
                <w:b/>
                <w:bCs/>
                <w:color w:val="000000"/>
                <w:szCs w:val="22"/>
                <w:lang w:val="el-GR" w:eastAsia="el-GR"/>
              </w:rPr>
              <w:t>ΑΝΟΙΚΤΑ ΠΡΟΤΥΠΑ – ΑΝΟΙΚΤΑ ΔΕΔΟΜΕΝΑ</w:t>
            </w:r>
          </w:p>
        </w:tc>
      </w:tr>
      <w:tr w:rsidR="001E2F0C" w:rsidRPr="00CC035C" w14:paraId="07533446" w14:textId="77777777" w:rsidTr="001E2F0C">
        <w:trPr>
          <w:trHeight w:val="77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D3CD327"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Α.14</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117D4A2D"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 xml:space="preserve">Το Ψηφιακό Αποθετήριο θα βασίζεται σε ανοικτά πρότυπα και κατάλληλα API για τη διασφάλιση της διαλειτουργικότητας με υπάρχουσες και νέες υποδομές του Δήμου αλλά και τρίτων, καθώς και δημόσια </w:t>
            </w:r>
            <w:proofErr w:type="spellStart"/>
            <w:r w:rsidRPr="00CC035C">
              <w:rPr>
                <w:rFonts w:eastAsia="Calibri" w:cs="Times New Roman"/>
                <w:szCs w:val="22"/>
                <w:lang w:val="el-GR" w:eastAsia="en-US"/>
              </w:rPr>
              <w:t>SDKs</w:t>
            </w:r>
            <w:proofErr w:type="spellEnd"/>
            <w:r w:rsidRPr="00CC035C">
              <w:rPr>
                <w:rFonts w:eastAsia="Calibri" w:cs="Times New Roman"/>
                <w:szCs w:val="22"/>
                <w:lang w:val="el-GR" w:eastAsia="en-US"/>
              </w:rPr>
              <w:t>, τα οποία διατίθενται δωρεάν χωρίς περιορισμούς μεταξύ των χρηστών</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0E934D02"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827" w:type="pct"/>
            <w:tcBorders>
              <w:top w:val="single" w:sz="4" w:space="0" w:color="auto"/>
              <w:left w:val="single" w:sz="4" w:space="0" w:color="auto"/>
              <w:bottom w:val="single" w:sz="4" w:space="0" w:color="auto"/>
              <w:right w:val="single" w:sz="4" w:space="0" w:color="auto"/>
            </w:tcBorders>
            <w:shd w:val="clear" w:color="auto" w:fill="auto"/>
            <w:vAlign w:val="bottom"/>
          </w:tcPr>
          <w:p w14:paraId="43FE0318"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bottom"/>
          </w:tcPr>
          <w:p w14:paraId="02C9807F"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25575BE2" w14:textId="77777777" w:rsidTr="001E2F0C">
        <w:trPr>
          <w:trHeight w:val="77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E091463"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Α.15</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5D5FD1DA"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SimSun" w:cs="Mangal"/>
                <w:color w:val="000000"/>
                <w:szCs w:val="22"/>
                <w:lang w:val="el-GR" w:eastAsia="en-US" w:bidi="hi-IN"/>
              </w:rPr>
              <w:t xml:space="preserve">Τα δεδομένα και το περιεχόμενο του λογισμικού θα παρέχονται σε σταθερό URI (σύμφωνα με το πρότυπο </w:t>
            </w:r>
            <w:proofErr w:type="spellStart"/>
            <w:r w:rsidRPr="00CC035C">
              <w:rPr>
                <w:rFonts w:eastAsia="SimSun" w:cs="Mangal"/>
                <w:color w:val="000000"/>
                <w:szCs w:val="22"/>
                <w:lang w:val="el-GR" w:eastAsia="en-US" w:bidi="hi-IN"/>
              </w:rPr>
              <w:t>linked</w:t>
            </w:r>
            <w:proofErr w:type="spellEnd"/>
            <w:r w:rsidRPr="00CC035C">
              <w:rPr>
                <w:rFonts w:eastAsia="SimSun" w:cs="Mangal"/>
                <w:color w:val="000000"/>
                <w:szCs w:val="22"/>
                <w:lang w:val="el-GR" w:eastAsia="en-US" w:bidi="hi-IN"/>
              </w:rPr>
              <w:t xml:space="preserve"> </w:t>
            </w:r>
            <w:proofErr w:type="spellStart"/>
            <w:r w:rsidRPr="00CC035C">
              <w:rPr>
                <w:rFonts w:eastAsia="SimSun" w:cs="Mangal"/>
                <w:color w:val="000000"/>
                <w:szCs w:val="22"/>
                <w:lang w:val="el-GR" w:eastAsia="en-US" w:bidi="hi-IN"/>
              </w:rPr>
              <w:t>data</w:t>
            </w:r>
            <w:proofErr w:type="spellEnd"/>
            <w:r w:rsidRPr="00CC035C">
              <w:rPr>
                <w:rFonts w:eastAsia="SimSun" w:cs="Mangal"/>
                <w:color w:val="000000"/>
                <w:szCs w:val="22"/>
                <w:lang w:val="el-GR" w:eastAsia="en-US" w:bidi="hi-IN"/>
              </w:rPr>
              <w:t>), χωρίς τεχνικούς περιορισμούς, με δυνατότητα περαιτέρω χρήσης χωρίς άλλους περιορισμούς ή μόνο με περιορισμούς αναφοράς ή παρόμοιας διανομής</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4002761E"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827" w:type="pct"/>
            <w:tcBorders>
              <w:top w:val="single" w:sz="4" w:space="0" w:color="auto"/>
              <w:left w:val="single" w:sz="4" w:space="0" w:color="auto"/>
              <w:bottom w:val="single" w:sz="4" w:space="0" w:color="auto"/>
              <w:right w:val="single" w:sz="4" w:space="0" w:color="auto"/>
            </w:tcBorders>
            <w:shd w:val="clear" w:color="auto" w:fill="auto"/>
            <w:vAlign w:val="bottom"/>
          </w:tcPr>
          <w:p w14:paraId="397A3DDB"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bottom"/>
          </w:tcPr>
          <w:p w14:paraId="21A3D60C"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631C4216" w14:textId="77777777" w:rsidTr="001E2F0C">
        <w:trPr>
          <w:trHeight w:val="673"/>
        </w:trPr>
        <w:tc>
          <w:tcPr>
            <w:tcW w:w="5000" w:type="pct"/>
            <w:gridSpan w:val="5"/>
            <w:tcBorders>
              <w:top w:val="single" w:sz="4" w:space="0" w:color="auto"/>
              <w:left w:val="single" w:sz="4" w:space="0" w:color="auto"/>
              <w:bottom w:val="single" w:sz="4" w:space="0" w:color="auto"/>
              <w:right w:val="single" w:sz="4" w:space="0" w:color="auto"/>
            </w:tcBorders>
            <w:shd w:val="clear" w:color="auto" w:fill="CCFFFF"/>
            <w:vAlign w:val="center"/>
          </w:tcPr>
          <w:p w14:paraId="236CB88E" w14:textId="77777777" w:rsidR="001E2F0C" w:rsidRPr="00CC035C" w:rsidRDefault="001E2F0C" w:rsidP="0021209C">
            <w:pPr>
              <w:suppressAutoHyphens w:val="0"/>
              <w:spacing w:after="200"/>
              <w:jc w:val="left"/>
              <w:rPr>
                <w:rFonts w:eastAsia="Calibri" w:cs="Times New Roman"/>
                <w:b/>
                <w:bCs/>
                <w:color w:val="000000"/>
                <w:szCs w:val="22"/>
                <w:lang w:val="el-GR" w:eastAsia="el-GR"/>
              </w:rPr>
            </w:pPr>
          </w:p>
          <w:p w14:paraId="1CF0F60E"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b/>
                <w:bCs/>
                <w:color w:val="000000"/>
                <w:szCs w:val="22"/>
                <w:lang w:val="el-GR" w:eastAsia="el-GR"/>
              </w:rPr>
              <w:t>ΗΛΕΚΤΡΟΝΙΚΗ ΠΡΟΣΒΑΣΙΜΟΤΗΤΑ</w:t>
            </w:r>
            <w:r w:rsidRPr="00CC035C">
              <w:rPr>
                <w:rFonts w:eastAsia="Calibri" w:cs="Times New Roman"/>
                <w:color w:val="000000"/>
                <w:szCs w:val="22"/>
                <w:lang w:val="el-GR" w:eastAsia="el-GR"/>
              </w:rPr>
              <w:t> </w:t>
            </w:r>
          </w:p>
        </w:tc>
      </w:tr>
      <w:tr w:rsidR="001E2F0C" w:rsidRPr="00CC035C" w14:paraId="106BE0D0" w14:textId="77777777" w:rsidTr="001E2F0C">
        <w:trPr>
          <w:trHeight w:val="77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E203F60"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Α.16</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462C299B"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 xml:space="preserve">Η διαδικτυακές υπηρεσίες του Έργου θα σχεδιαστούν και θα αναπτυχθούν ώστε να συμμορφώνονται με τις οδηγίες προσβασιμότητας διαδικτυακού περιεχομένου (Web </w:t>
            </w:r>
            <w:proofErr w:type="spellStart"/>
            <w:r w:rsidRPr="00CC035C">
              <w:rPr>
                <w:rFonts w:eastAsia="Calibri" w:cs="Times New Roman"/>
                <w:szCs w:val="22"/>
                <w:lang w:val="el-GR" w:eastAsia="en-US"/>
              </w:rPr>
              <w:t>Content</w:t>
            </w:r>
            <w:proofErr w:type="spellEnd"/>
            <w:r w:rsidRPr="00CC035C">
              <w:rPr>
                <w:rFonts w:eastAsia="Calibri" w:cs="Times New Roman"/>
                <w:szCs w:val="22"/>
                <w:lang w:val="el-GR" w:eastAsia="en-US"/>
              </w:rPr>
              <w:t xml:space="preserve"> </w:t>
            </w:r>
            <w:proofErr w:type="spellStart"/>
            <w:r w:rsidRPr="00CC035C">
              <w:rPr>
                <w:rFonts w:eastAsia="Calibri" w:cs="Times New Roman"/>
                <w:szCs w:val="22"/>
                <w:lang w:val="el-GR" w:eastAsia="en-US"/>
              </w:rPr>
              <w:t>Accessibility</w:t>
            </w:r>
            <w:proofErr w:type="spellEnd"/>
            <w:r w:rsidRPr="00CC035C">
              <w:rPr>
                <w:rFonts w:eastAsia="Calibri" w:cs="Times New Roman"/>
                <w:szCs w:val="22"/>
                <w:lang w:val="el-GR" w:eastAsia="en-US"/>
              </w:rPr>
              <w:t xml:space="preserve"> </w:t>
            </w:r>
            <w:proofErr w:type="spellStart"/>
            <w:r w:rsidRPr="00CC035C">
              <w:rPr>
                <w:rFonts w:eastAsia="Calibri" w:cs="Times New Roman"/>
                <w:szCs w:val="22"/>
                <w:lang w:val="el-GR" w:eastAsia="en-US"/>
              </w:rPr>
              <w:t>Guidelines</w:t>
            </w:r>
            <w:proofErr w:type="spellEnd"/>
            <w:r w:rsidRPr="00CC035C">
              <w:rPr>
                <w:rFonts w:eastAsia="Calibri" w:cs="Times New Roman"/>
                <w:szCs w:val="22"/>
                <w:lang w:val="el-GR" w:eastAsia="en-US"/>
              </w:rPr>
              <w:t xml:space="preserve"> 2.0) του </w:t>
            </w:r>
            <w:r w:rsidRPr="00CC035C">
              <w:rPr>
                <w:rFonts w:eastAsia="Calibri" w:cs="Times New Roman"/>
                <w:szCs w:val="22"/>
                <w:lang w:val="el-GR" w:eastAsia="en-US"/>
              </w:rPr>
              <w:lastRenderedPageBreak/>
              <w:t xml:space="preserve">διεθνή οργανισμού World </w:t>
            </w:r>
            <w:proofErr w:type="spellStart"/>
            <w:r w:rsidRPr="00CC035C">
              <w:rPr>
                <w:rFonts w:eastAsia="Calibri" w:cs="Times New Roman"/>
                <w:szCs w:val="22"/>
                <w:lang w:val="el-GR" w:eastAsia="en-US"/>
              </w:rPr>
              <w:t>Wide</w:t>
            </w:r>
            <w:proofErr w:type="spellEnd"/>
            <w:r w:rsidRPr="00CC035C">
              <w:rPr>
                <w:rFonts w:eastAsia="Calibri" w:cs="Times New Roman"/>
                <w:szCs w:val="22"/>
                <w:lang w:val="el-GR" w:eastAsia="en-US"/>
              </w:rPr>
              <w:t xml:space="preserve"> Web </w:t>
            </w:r>
            <w:proofErr w:type="spellStart"/>
            <w:r w:rsidRPr="00CC035C">
              <w:rPr>
                <w:rFonts w:eastAsia="Calibri" w:cs="Times New Roman"/>
                <w:szCs w:val="22"/>
                <w:lang w:val="el-GR" w:eastAsia="en-US"/>
              </w:rPr>
              <w:t>Consortium</w:t>
            </w:r>
            <w:proofErr w:type="spellEnd"/>
            <w:r w:rsidRPr="00CC035C">
              <w:rPr>
                <w:rFonts w:eastAsia="Calibri" w:cs="Times New Roman"/>
                <w:szCs w:val="22"/>
                <w:lang w:val="el-GR" w:eastAsia="en-US"/>
              </w:rPr>
              <w:t xml:space="preserve"> (W3C) σε επίπεδο συμμόρφωσης ΑΑ.</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2744F015"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lastRenderedPageBreak/>
              <w:t>ΝΑΙ</w:t>
            </w:r>
          </w:p>
        </w:tc>
        <w:tc>
          <w:tcPr>
            <w:tcW w:w="827" w:type="pct"/>
            <w:tcBorders>
              <w:top w:val="single" w:sz="4" w:space="0" w:color="auto"/>
              <w:left w:val="single" w:sz="4" w:space="0" w:color="auto"/>
              <w:bottom w:val="single" w:sz="4" w:space="0" w:color="auto"/>
              <w:right w:val="single" w:sz="4" w:space="0" w:color="auto"/>
            </w:tcBorders>
            <w:shd w:val="clear" w:color="auto" w:fill="auto"/>
            <w:vAlign w:val="bottom"/>
          </w:tcPr>
          <w:p w14:paraId="1ABB2821"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bottom"/>
          </w:tcPr>
          <w:p w14:paraId="18FF2CF1"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62F8E6B4" w14:textId="77777777" w:rsidTr="001E2F0C">
        <w:trPr>
          <w:trHeight w:val="274"/>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59C3513"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Α.17</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24ACE582"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Η έκδοση των υπηρεσιών για χρήση  μέσω  κινητών  και φορητών συσκευών θα λαμβάνει υπόψη τις Βέλτιστες Πρακτικές για Χρήση Διαδικτυακού Περιεχομένου από Κινητές συσκευές, έκδοση 1.0 (</w:t>
            </w:r>
            <w:proofErr w:type="spellStart"/>
            <w:r w:rsidRPr="00CC035C">
              <w:rPr>
                <w:rFonts w:eastAsia="Calibri" w:cs="Times New Roman"/>
                <w:szCs w:val="22"/>
                <w:lang w:val="el-GR" w:eastAsia="en-US"/>
              </w:rPr>
              <w:t>Mobile</w:t>
            </w:r>
            <w:proofErr w:type="spellEnd"/>
            <w:r w:rsidRPr="00CC035C">
              <w:rPr>
                <w:rFonts w:eastAsia="Calibri" w:cs="Times New Roman"/>
                <w:szCs w:val="22"/>
                <w:lang w:val="el-GR" w:eastAsia="en-US"/>
              </w:rPr>
              <w:t xml:space="preserve"> Web Best </w:t>
            </w:r>
            <w:proofErr w:type="spellStart"/>
            <w:r w:rsidRPr="00CC035C">
              <w:rPr>
                <w:rFonts w:eastAsia="Calibri" w:cs="Times New Roman"/>
                <w:szCs w:val="22"/>
                <w:lang w:val="el-GR" w:eastAsia="en-US"/>
              </w:rPr>
              <w:t>Practices</w:t>
            </w:r>
            <w:proofErr w:type="spellEnd"/>
            <w:r w:rsidRPr="00CC035C">
              <w:rPr>
                <w:rFonts w:eastAsia="Calibri" w:cs="Times New Roman"/>
                <w:szCs w:val="22"/>
                <w:lang w:val="el-GR" w:eastAsia="en-US"/>
              </w:rPr>
              <w:t xml:space="preserve"> 1.0) του W3C.</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17ED6A45"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827" w:type="pct"/>
            <w:tcBorders>
              <w:top w:val="single" w:sz="4" w:space="0" w:color="auto"/>
              <w:left w:val="single" w:sz="4" w:space="0" w:color="auto"/>
              <w:bottom w:val="single" w:sz="4" w:space="0" w:color="auto"/>
              <w:right w:val="single" w:sz="4" w:space="0" w:color="auto"/>
            </w:tcBorders>
            <w:shd w:val="clear" w:color="auto" w:fill="auto"/>
            <w:vAlign w:val="bottom"/>
          </w:tcPr>
          <w:p w14:paraId="0A129BD5"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bottom"/>
          </w:tcPr>
          <w:p w14:paraId="06F0E7CA"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325BF4ED" w14:textId="77777777" w:rsidTr="001E2F0C">
        <w:trPr>
          <w:trHeight w:val="77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1B77BAF"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Α.18</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77109873"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 xml:space="preserve">Το Ψηφιακό Αποθετήριο θα συμμορφώνεται πλήρως με τον Νόμο 4591/2019 που αφορά την Ενσωμάτωση στην ελληνική νομοθεσία: α) της Οδηγίας (ΕΕ) 2016/2102 του Ευρωπαϊκού Κοινοβουλίου και του Συμβουλίου, της 26ης Οκτωβρίου 2016, για την προσβασιμότητα των </w:t>
            </w:r>
            <w:proofErr w:type="spellStart"/>
            <w:r w:rsidRPr="00CC035C">
              <w:rPr>
                <w:rFonts w:eastAsia="Calibri" w:cs="Times New Roman"/>
                <w:szCs w:val="22"/>
                <w:lang w:val="el-GR" w:eastAsia="en-US"/>
              </w:rPr>
              <w:t>ιστότοπων</w:t>
            </w:r>
            <w:proofErr w:type="spellEnd"/>
            <w:r w:rsidRPr="00CC035C">
              <w:rPr>
                <w:rFonts w:eastAsia="Calibri" w:cs="Times New Roman"/>
                <w:szCs w:val="22"/>
                <w:lang w:val="el-GR" w:eastAsia="en-US"/>
              </w:rPr>
              <w:t xml:space="preserve"> και των εφαρμογών για φορητές συσκευές των οργανισμών του δημόσιου τομέα και β) του άρθρου 1 της Οδηγίας (ΕΕ) 2017/2455 του Συμβουλίου της 5ης Δεκεμβρίου 2017.</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52B5769B"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827" w:type="pct"/>
            <w:tcBorders>
              <w:top w:val="single" w:sz="4" w:space="0" w:color="auto"/>
              <w:left w:val="single" w:sz="4" w:space="0" w:color="auto"/>
              <w:bottom w:val="single" w:sz="4" w:space="0" w:color="auto"/>
              <w:right w:val="single" w:sz="4" w:space="0" w:color="auto"/>
            </w:tcBorders>
            <w:shd w:val="clear" w:color="auto" w:fill="auto"/>
            <w:vAlign w:val="bottom"/>
          </w:tcPr>
          <w:p w14:paraId="1693E869"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bottom"/>
          </w:tcPr>
          <w:p w14:paraId="4347BE4A"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5F6F6C9A" w14:textId="77777777" w:rsidTr="001E2F0C">
        <w:trPr>
          <w:trHeight w:val="77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CCFEBFC"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Α.19</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1F9CEBC1"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 xml:space="preserve">Οι υπηρεσίες που θα υλοποιηθούν θα είναι συμβατές και θα δοκιμαστούν με διαδεδομένες υποστηρικτικές τεχνολογίες και τεχνικά βοηθήματα που χρησιμοποιούν τα </w:t>
            </w:r>
            <w:proofErr w:type="spellStart"/>
            <w:r w:rsidRPr="00CC035C">
              <w:rPr>
                <w:rFonts w:eastAsia="Calibri" w:cs="Times New Roman"/>
                <w:szCs w:val="22"/>
                <w:lang w:val="el-GR" w:eastAsia="en-US"/>
              </w:rPr>
              <w:t>ΑμεΑ</w:t>
            </w:r>
            <w:proofErr w:type="spellEnd"/>
            <w:r w:rsidRPr="00CC035C">
              <w:rPr>
                <w:rFonts w:eastAsia="Calibri" w:cs="Times New Roman"/>
                <w:szCs w:val="22"/>
                <w:lang w:val="el-GR" w:eastAsia="en-US"/>
              </w:rPr>
              <w:t xml:space="preserve"> (π.χ. αναγνώστες  οθόνης, ειδικοί διακόπτες και συστήματα αλληλεπίδρασης, μεγεθυντές οθόνης).</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620D1058"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827" w:type="pct"/>
            <w:tcBorders>
              <w:top w:val="single" w:sz="4" w:space="0" w:color="auto"/>
              <w:left w:val="single" w:sz="4" w:space="0" w:color="auto"/>
              <w:bottom w:val="single" w:sz="4" w:space="0" w:color="auto"/>
              <w:right w:val="single" w:sz="4" w:space="0" w:color="auto"/>
            </w:tcBorders>
            <w:shd w:val="clear" w:color="auto" w:fill="auto"/>
            <w:vAlign w:val="bottom"/>
          </w:tcPr>
          <w:p w14:paraId="2A38F9E1"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bottom"/>
          </w:tcPr>
          <w:p w14:paraId="66D6F484"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093216" w14:paraId="589B7999" w14:textId="77777777" w:rsidTr="001E2F0C">
        <w:trPr>
          <w:trHeight w:val="506"/>
        </w:trPr>
        <w:tc>
          <w:tcPr>
            <w:tcW w:w="5000" w:type="pct"/>
            <w:gridSpan w:val="5"/>
            <w:tcBorders>
              <w:top w:val="single" w:sz="4" w:space="0" w:color="auto"/>
              <w:left w:val="single" w:sz="4" w:space="0" w:color="auto"/>
              <w:bottom w:val="single" w:sz="4" w:space="0" w:color="auto"/>
              <w:right w:val="single" w:sz="4" w:space="0" w:color="auto"/>
            </w:tcBorders>
            <w:shd w:val="clear" w:color="auto" w:fill="CCFFFF"/>
            <w:vAlign w:val="center"/>
          </w:tcPr>
          <w:p w14:paraId="50A64B6D" w14:textId="77777777" w:rsidR="001E2F0C" w:rsidRPr="00CC035C" w:rsidRDefault="001E2F0C" w:rsidP="0021209C">
            <w:pPr>
              <w:suppressAutoHyphens w:val="0"/>
              <w:spacing w:after="200"/>
              <w:jc w:val="left"/>
              <w:rPr>
                <w:rFonts w:eastAsia="Calibri" w:cs="Times New Roman"/>
                <w:b/>
                <w:bCs/>
                <w:color w:val="000000"/>
                <w:szCs w:val="22"/>
                <w:lang w:val="el-GR" w:eastAsia="el-GR"/>
              </w:rPr>
            </w:pPr>
          </w:p>
          <w:p w14:paraId="16A87BA0" w14:textId="77777777" w:rsidR="001E2F0C" w:rsidRPr="00CC035C" w:rsidRDefault="001E2F0C" w:rsidP="0021209C">
            <w:pPr>
              <w:suppressAutoHyphens w:val="0"/>
              <w:spacing w:after="200"/>
              <w:jc w:val="left"/>
              <w:rPr>
                <w:rFonts w:eastAsia="Calibri" w:cs="Times New Roman"/>
                <w:b/>
                <w:bCs/>
                <w:color w:val="000000"/>
                <w:szCs w:val="22"/>
                <w:lang w:val="el-GR" w:eastAsia="el-GR"/>
              </w:rPr>
            </w:pPr>
            <w:r w:rsidRPr="00CC035C">
              <w:rPr>
                <w:rFonts w:eastAsia="Calibri" w:cs="Times New Roman"/>
                <w:b/>
                <w:bCs/>
                <w:color w:val="000000"/>
                <w:szCs w:val="22"/>
                <w:lang w:val="el-GR" w:eastAsia="el-GR"/>
              </w:rPr>
              <w:t>ΠΡΟΑΓΩΓΗ ΤΗΣ ΙΣΟΤΗΤΑΣ ΑΝΔΡΩΝ ΚΑΙ ΓΥΝΑΙΚΩΝ ΚΑΙ ΤΗΣ ΜΗ ΔΙΑΚΡΙΣΗΣ</w:t>
            </w:r>
          </w:p>
        </w:tc>
      </w:tr>
      <w:tr w:rsidR="001E2F0C" w:rsidRPr="00CC035C" w14:paraId="72A26ECC" w14:textId="77777777" w:rsidTr="001E2F0C">
        <w:trPr>
          <w:trHeight w:val="495"/>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F94BF91"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Α.20</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68860779"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 xml:space="preserve">Σε ότι αφορά το λογισμικό και το περιεχόμενο που θα παραχθεί θα πρέπει να διασφαλίζεται η προάσπιση και ο σεβασμός μεταξύ αντρών και γυναικών, αποτρέποντας κάθε διάκριση λόγω φύλου, φυλής, </w:t>
            </w:r>
            <w:proofErr w:type="spellStart"/>
            <w:r w:rsidRPr="00CC035C">
              <w:rPr>
                <w:rFonts w:eastAsia="Calibri" w:cs="Times New Roman"/>
                <w:szCs w:val="22"/>
                <w:lang w:val="el-GR" w:eastAsia="en-US"/>
              </w:rPr>
              <w:t>εθνοτικής</w:t>
            </w:r>
            <w:proofErr w:type="spellEnd"/>
            <w:r w:rsidRPr="00CC035C">
              <w:rPr>
                <w:rFonts w:eastAsia="Calibri" w:cs="Times New Roman"/>
                <w:szCs w:val="22"/>
                <w:lang w:val="el-GR" w:eastAsia="en-US"/>
              </w:rPr>
              <w:t xml:space="preserve"> καταγωγής, θρησκείας, </w:t>
            </w:r>
            <w:r w:rsidRPr="00CC035C">
              <w:rPr>
                <w:rFonts w:eastAsia="Calibri" w:cs="Times New Roman"/>
                <w:szCs w:val="22"/>
                <w:lang w:val="el-GR" w:eastAsia="en-US"/>
              </w:rPr>
              <w:lastRenderedPageBreak/>
              <w:t>πεποιθήσεων, αναπηρίας, ηλικίας, γενετήσιου προσανατολισμού</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78D99913"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lastRenderedPageBreak/>
              <w:t>ΝΑΙ</w:t>
            </w:r>
          </w:p>
        </w:tc>
        <w:tc>
          <w:tcPr>
            <w:tcW w:w="827" w:type="pct"/>
            <w:tcBorders>
              <w:top w:val="single" w:sz="4" w:space="0" w:color="auto"/>
              <w:left w:val="single" w:sz="4" w:space="0" w:color="auto"/>
              <w:bottom w:val="single" w:sz="4" w:space="0" w:color="auto"/>
              <w:right w:val="single" w:sz="4" w:space="0" w:color="auto"/>
            </w:tcBorders>
            <w:shd w:val="clear" w:color="auto" w:fill="auto"/>
            <w:vAlign w:val="bottom"/>
          </w:tcPr>
          <w:p w14:paraId="4ED2723A"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bottom"/>
          </w:tcPr>
          <w:p w14:paraId="7A74EC84"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bl>
    <w:p w14:paraId="484DA3AF" w14:textId="77777777" w:rsidR="001E2F0C" w:rsidRPr="006334AB" w:rsidRDefault="001E2F0C" w:rsidP="001E2F0C">
      <w:pPr>
        <w:rPr>
          <w:lang w:val="el-GR" w:eastAsia="el-GR"/>
        </w:rPr>
      </w:pPr>
    </w:p>
    <w:p w14:paraId="658D458A" w14:textId="5BC9E508" w:rsidR="003B70F9" w:rsidRDefault="003B70F9">
      <w:pPr>
        <w:rPr>
          <w:lang w:val="el-GR"/>
        </w:rPr>
      </w:pPr>
    </w:p>
    <w:tbl>
      <w:tblPr>
        <w:tblpPr w:leftFromText="180" w:rightFromText="180" w:vertAnchor="text" w:tblpY="1"/>
        <w:tblOverlap w:val="never"/>
        <w:tblW w:w="5000" w:type="pct"/>
        <w:tblLook w:val="0000" w:firstRow="0" w:lastRow="0" w:firstColumn="0" w:lastColumn="0" w:noHBand="0" w:noVBand="0"/>
      </w:tblPr>
      <w:tblGrid>
        <w:gridCol w:w="782"/>
        <w:gridCol w:w="3290"/>
        <w:gridCol w:w="1425"/>
        <w:gridCol w:w="1370"/>
        <w:gridCol w:w="1419"/>
      </w:tblGrid>
      <w:tr w:rsidR="001E2F0C" w:rsidRPr="00CC035C" w14:paraId="5BD81CE5" w14:textId="77777777" w:rsidTr="0021209C">
        <w:trPr>
          <w:trHeight w:val="330"/>
        </w:trPr>
        <w:tc>
          <w:tcPr>
            <w:tcW w:w="312" w:type="pct"/>
            <w:tcBorders>
              <w:top w:val="single" w:sz="8" w:space="0" w:color="auto"/>
              <w:left w:val="single" w:sz="8" w:space="0" w:color="auto"/>
              <w:bottom w:val="single" w:sz="8" w:space="0" w:color="auto"/>
              <w:right w:val="single" w:sz="4" w:space="0" w:color="000000"/>
            </w:tcBorders>
            <w:shd w:val="clear" w:color="FFCC00" w:fill="FFCC00"/>
            <w:noWrap/>
            <w:vAlign w:val="center"/>
          </w:tcPr>
          <w:p w14:paraId="075C5EF5" w14:textId="77777777" w:rsidR="001E2F0C" w:rsidRPr="00CC035C" w:rsidRDefault="001E2F0C" w:rsidP="0021209C">
            <w:pPr>
              <w:suppressAutoHyphens w:val="0"/>
              <w:spacing w:after="200"/>
              <w:jc w:val="left"/>
              <w:rPr>
                <w:rFonts w:eastAsia="Calibri" w:cs="Times New Roman"/>
                <w:b/>
                <w:bCs/>
                <w:color w:val="000000"/>
                <w:szCs w:val="22"/>
                <w:lang w:val="el-GR" w:eastAsia="el-GR"/>
              </w:rPr>
            </w:pPr>
            <w:bookmarkStart w:id="1" w:name="_Hlk84929178"/>
            <w:r w:rsidRPr="00CC035C">
              <w:rPr>
                <w:rFonts w:eastAsia="Calibri" w:cs="Times New Roman"/>
                <w:b/>
                <w:bCs/>
                <w:color w:val="000000"/>
                <w:szCs w:val="22"/>
                <w:lang w:val="el-GR" w:eastAsia="el-GR"/>
              </w:rPr>
              <w:t>Β.</w:t>
            </w:r>
          </w:p>
        </w:tc>
        <w:tc>
          <w:tcPr>
            <w:tcW w:w="3018" w:type="pct"/>
            <w:gridSpan w:val="2"/>
            <w:tcBorders>
              <w:top w:val="single" w:sz="8" w:space="0" w:color="auto"/>
              <w:left w:val="nil"/>
              <w:bottom w:val="single" w:sz="8" w:space="0" w:color="auto"/>
              <w:right w:val="single" w:sz="4" w:space="0" w:color="000000"/>
            </w:tcBorders>
            <w:shd w:val="clear" w:color="FFCC00" w:fill="FFCC00"/>
            <w:vAlign w:val="center"/>
          </w:tcPr>
          <w:p w14:paraId="7DB38D2E" w14:textId="77777777" w:rsidR="001E2F0C" w:rsidRPr="00CC035C" w:rsidRDefault="001E2F0C" w:rsidP="0021209C">
            <w:pPr>
              <w:suppressAutoHyphens w:val="0"/>
              <w:spacing w:after="200"/>
              <w:jc w:val="left"/>
              <w:rPr>
                <w:rFonts w:eastAsia="Calibri" w:cs="Times New Roman"/>
                <w:b/>
                <w:bCs/>
                <w:color w:val="000000"/>
                <w:szCs w:val="22"/>
                <w:lang w:val="el-GR" w:eastAsia="el-GR"/>
              </w:rPr>
            </w:pPr>
            <w:r w:rsidRPr="00CC035C">
              <w:rPr>
                <w:rFonts w:eastAsia="Calibri" w:cs="Times New Roman"/>
                <w:b/>
                <w:bCs/>
                <w:color w:val="000000"/>
                <w:szCs w:val="22"/>
                <w:lang w:val="el-GR" w:eastAsia="el-GR"/>
              </w:rPr>
              <w:t xml:space="preserve">ΠΛΑΤΦΟΡΜΑ ΨΗΦΙΑΚΟΥ ΑΠΟΘΕΤΗΡΙΟΥ </w:t>
            </w:r>
          </w:p>
        </w:tc>
        <w:tc>
          <w:tcPr>
            <w:tcW w:w="695" w:type="pct"/>
            <w:tcBorders>
              <w:top w:val="single" w:sz="8" w:space="0" w:color="auto"/>
              <w:left w:val="nil"/>
              <w:bottom w:val="single" w:sz="8" w:space="0" w:color="auto"/>
              <w:right w:val="single" w:sz="4" w:space="0" w:color="000000"/>
            </w:tcBorders>
            <w:shd w:val="clear" w:color="FFCC00" w:fill="FFCC00"/>
            <w:noWrap/>
            <w:vAlign w:val="bottom"/>
          </w:tcPr>
          <w:p w14:paraId="6C3C160B" w14:textId="77777777" w:rsidR="001E2F0C" w:rsidRPr="00CC035C" w:rsidRDefault="001E2F0C" w:rsidP="0021209C">
            <w:pPr>
              <w:suppressAutoHyphens w:val="0"/>
              <w:spacing w:after="200"/>
              <w:jc w:val="left"/>
              <w:rPr>
                <w:rFonts w:eastAsia="Calibri" w:cs="Times New Roman"/>
                <w:b/>
                <w:bCs/>
                <w:color w:val="000000"/>
                <w:szCs w:val="22"/>
                <w:lang w:val="el-GR" w:eastAsia="el-GR"/>
              </w:rPr>
            </w:pPr>
            <w:r w:rsidRPr="00CC035C">
              <w:rPr>
                <w:rFonts w:eastAsia="Calibri" w:cs="Times New Roman"/>
                <w:b/>
                <w:bCs/>
                <w:color w:val="000000"/>
                <w:szCs w:val="22"/>
                <w:lang w:val="el-GR" w:eastAsia="el-GR"/>
              </w:rPr>
              <w:t> </w:t>
            </w:r>
          </w:p>
        </w:tc>
        <w:tc>
          <w:tcPr>
            <w:tcW w:w="975" w:type="pct"/>
            <w:tcBorders>
              <w:top w:val="single" w:sz="8" w:space="0" w:color="auto"/>
              <w:left w:val="nil"/>
              <w:bottom w:val="single" w:sz="8" w:space="0" w:color="auto"/>
              <w:right w:val="single" w:sz="8" w:space="0" w:color="auto"/>
            </w:tcBorders>
            <w:shd w:val="clear" w:color="FFCC00" w:fill="FFCC00"/>
            <w:noWrap/>
            <w:vAlign w:val="bottom"/>
          </w:tcPr>
          <w:p w14:paraId="58269968" w14:textId="77777777" w:rsidR="001E2F0C" w:rsidRPr="00CC035C" w:rsidRDefault="001E2F0C" w:rsidP="0021209C">
            <w:pPr>
              <w:suppressAutoHyphens w:val="0"/>
              <w:spacing w:after="200"/>
              <w:jc w:val="left"/>
              <w:rPr>
                <w:rFonts w:eastAsia="Calibri" w:cs="Times New Roman"/>
                <w:b/>
                <w:bCs/>
                <w:color w:val="000000"/>
                <w:szCs w:val="22"/>
                <w:lang w:val="el-GR" w:eastAsia="el-GR"/>
              </w:rPr>
            </w:pPr>
            <w:r w:rsidRPr="00CC035C">
              <w:rPr>
                <w:rFonts w:eastAsia="Calibri" w:cs="Times New Roman"/>
                <w:b/>
                <w:bCs/>
                <w:color w:val="000000"/>
                <w:szCs w:val="22"/>
                <w:lang w:val="el-GR" w:eastAsia="el-GR"/>
              </w:rPr>
              <w:t> </w:t>
            </w:r>
          </w:p>
        </w:tc>
      </w:tr>
      <w:tr w:rsidR="001E2F0C" w:rsidRPr="00CC035C" w14:paraId="526C7A89" w14:textId="77777777" w:rsidTr="0021209C">
        <w:trPr>
          <w:trHeight w:val="510"/>
        </w:trPr>
        <w:tc>
          <w:tcPr>
            <w:tcW w:w="312" w:type="pct"/>
            <w:tcBorders>
              <w:top w:val="nil"/>
              <w:left w:val="single" w:sz="8" w:space="0" w:color="auto"/>
              <w:bottom w:val="single" w:sz="8" w:space="0" w:color="auto"/>
              <w:right w:val="single" w:sz="4" w:space="0" w:color="000000"/>
            </w:tcBorders>
            <w:shd w:val="clear" w:color="FF6600" w:fill="CCFFFF"/>
            <w:vAlign w:val="center"/>
          </w:tcPr>
          <w:p w14:paraId="0CD96F89" w14:textId="77777777" w:rsidR="001E2F0C" w:rsidRPr="00CC035C" w:rsidRDefault="001E2F0C" w:rsidP="0021209C">
            <w:pPr>
              <w:suppressAutoHyphens w:val="0"/>
              <w:spacing w:after="200"/>
              <w:jc w:val="left"/>
              <w:rPr>
                <w:rFonts w:eastAsia="Calibri" w:cs="Times New Roman"/>
                <w:b/>
                <w:bCs/>
                <w:color w:val="000000"/>
                <w:szCs w:val="22"/>
                <w:lang w:val="el-GR" w:eastAsia="el-GR"/>
              </w:rPr>
            </w:pPr>
            <w:r w:rsidRPr="00CC035C">
              <w:rPr>
                <w:rFonts w:eastAsia="Calibri" w:cs="Times New Roman"/>
                <w:b/>
                <w:bCs/>
                <w:color w:val="000000"/>
                <w:szCs w:val="22"/>
                <w:lang w:val="el-GR" w:eastAsia="el-GR"/>
              </w:rPr>
              <w:t>α/α</w:t>
            </w:r>
          </w:p>
        </w:tc>
        <w:tc>
          <w:tcPr>
            <w:tcW w:w="2095" w:type="pct"/>
            <w:tcBorders>
              <w:top w:val="nil"/>
              <w:left w:val="nil"/>
              <w:bottom w:val="single" w:sz="8" w:space="0" w:color="auto"/>
              <w:right w:val="single" w:sz="4" w:space="0" w:color="000000"/>
            </w:tcBorders>
            <w:shd w:val="clear" w:color="FF6600" w:fill="CCFFFF"/>
            <w:vAlign w:val="center"/>
          </w:tcPr>
          <w:p w14:paraId="0C98954B" w14:textId="77777777" w:rsidR="001E2F0C" w:rsidRPr="00CC035C" w:rsidRDefault="001E2F0C" w:rsidP="0021209C">
            <w:pPr>
              <w:suppressAutoHyphens w:val="0"/>
              <w:spacing w:after="200"/>
              <w:jc w:val="left"/>
              <w:rPr>
                <w:rFonts w:eastAsia="Calibri" w:cs="Times New Roman"/>
                <w:b/>
                <w:bCs/>
                <w:color w:val="000000"/>
                <w:szCs w:val="22"/>
                <w:lang w:val="el-GR" w:eastAsia="el-GR"/>
              </w:rPr>
            </w:pPr>
            <w:r w:rsidRPr="00CC035C">
              <w:rPr>
                <w:rFonts w:eastAsia="Calibri" w:cs="Times New Roman"/>
                <w:b/>
                <w:bCs/>
                <w:color w:val="000000"/>
                <w:szCs w:val="22"/>
                <w:lang w:val="el-GR" w:eastAsia="el-GR"/>
              </w:rPr>
              <w:t>Περιγραφή</w:t>
            </w:r>
          </w:p>
        </w:tc>
        <w:tc>
          <w:tcPr>
            <w:tcW w:w="923" w:type="pct"/>
            <w:tcBorders>
              <w:top w:val="nil"/>
              <w:left w:val="nil"/>
              <w:bottom w:val="single" w:sz="8" w:space="0" w:color="auto"/>
              <w:right w:val="single" w:sz="4" w:space="0" w:color="000000"/>
            </w:tcBorders>
            <w:shd w:val="clear" w:color="FF6600" w:fill="CCFFFF"/>
            <w:vAlign w:val="center"/>
          </w:tcPr>
          <w:p w14:paraId="54A40C67" w14:textId="77777777" w:rsidR="001E2F0C" w:rsidRPr="00CC035C" w:rsidRDefault="001E2F0C" w:rsidP="0021209C">
            <w:pPr>
              <w:suppressAutoHyphens w:val="0"/>
              <w:spacing w:after="200"/>
              <w:jc w:val="left"/>
              <w:rPr>
                <w:rFonts w:eastAsia="Calibri" w:cs="Times New Roman"/>
                <w:b/>
                <w:bCs/>
                <w:color w:val="000000"/>
                <w:szCs w:val="22"/>
                <w:lang w:val="el-GR" w:eastAsia="el-GR"/>
              </w:rPr>
            </w:pPr>
            <w:r w:rsidRPr="00CC035C">
              <w:rPr>
                <w:rFonts w:eastAsia="Calibri" w:cs="Times New Roman"/>
                <w:b/>
                <w:bCs/>
                <w:color w:val="000000"/>
                <w:szCs w:val="22"/>
                <w:lang w:val="el-GR" w:eastAsia="el-GR"/>
              </w:rPr>
              <w:t>Υποχρεωτική Απαίτηση</w:t>
            </w:r>
          </w:p>
        </w:tc>
        <w:tc>
          <w:tcPr>
            <w:tcW w:w="695" w:type="pct"/>
            <w:tcBorders>
              <w:top w:val="nil"/>
              <w:left w:val="nil"/>
              <w:bottom w:val="single" w:sz="8" w:space="0" w:color="auto"/>
              <w:right w:val="single" w:sz="4" w:space="0" w:color="000000"/>
            </w:tcBorders>
            <w:shd w:val="clear" w:color="FF6600" w:fill="CCFFFF"/>
            <w:vAlign w:val="center"/>
          </w:tcPr>
          <w:p w14:paraId="347CA110" w14:textId="77777777" w:rsidR="001E2F0C" w:rsidRPr="00CC035C" w:rsidRDefault="001E2F0C" w:rsidP="0021209C">
            <w:pPr>
              <w:suppressAutoHyphens w:val="0"/>
              <w:spacing w:after="200"/>
              <w:jc w:val="left"/>
              <w:rPr>
                <w:rFonts w:eastAsia="Calibri" w:cs="Times New Roman"/>
                <w:b/>
                <w:bCs/>
                <w:color w:val="000000"/>
                <w:szCs w:val="22"/>
                <w:lang w:val="el-GR" w:eastAsia="el-GR"/>
              </w:rPr>
            </w:pPr>
            <w:r w:rsidRPr="00CC035C">
              <w:rPr>
                <w:rFonts w:eastAsia="Calibri" w:cs="Times New Roman"/>
                <w:b/>
                <w:bCs/>
                <w:color w:val="000000"/>
                <w:szCs w:val="22"/>
                <w:lang w:val="el-GR" w:eastAsia="el-GR"/>
              </w:rPr>
              <w:t>Απάντηση προμηθευτή</w:t>
            </w:r>
          </w:p>
        </w:tc>
        <w:tc>
          <w:tcPr>
            <w:tcW w:w="975" w:type="pct"/>
            <w:tcBorders>
              <w:top w:val="nil"/>
              <w:left w:val="nil"/>
              <w:bottom w:val="single" w:sz="8" w:space="0" w:color="auto"/>
              <w:right w:val="single" w:sz="8" w:space="0" w:color="auto"/>
            </w:tcBorders>
            <w:shd w:val="clear" w:color="FF6600" w:fill="CCFFFF"/>
            <w:vAlign w:val="center"/>
          </w:tcPr>
          <w:p w14:paraId="2C3BADE4" w14:textId="77777777" w:rsidR="001E2F0C" w:rsidRPr="00CC035C" w:rsidRDefault="001E2F0C" w:rsidP="0021209C">
            <w:pPr>
              <w:suppressAutoHyphens w:val="0"/>
              <w:spacing w:after="200"/>
              <w:jc w:val="left"/>
              <w:rPr>
                <w:rFonts w:eastAsia="Calibri" w:cs="Times New Roman"/>
                <w:b/>
                <w:bCs/>
                <w:color w:val="000000"/>
                <w:szCs w:val="22"/>
                <w:lang w:val="el-GR" w:eastAsia="el-GR"/>
              </w:rPr>
            </w:pPr>
            <w:r w:rsidRPr="00CC035C">
              <w:rPr>
                <w:rFonts w:eastAsia="Calibri" w:cs="Times New Roman"/>
                <w:b/>
                <w:bCs/>
                <w:color w:val="000000"/>
                <w:szCs w:val="22"/>
                <w:lang w:val="el-GR" w:eastAsia="el-GR"/>
              </w:rPr>
              <w:t>Παραπομπές</w:t>
            </w:r>
          </w:p>
          <w:p w14:paraId="088ADDD2" w14:textId="77777777" w:rsidR="001E2F0C" w:rsidRPr="00CC035C" w:rsidRDefault="001E2F0C" w:rsidP="0021209C">
            <w:pPr>
              <w:suppressAutoHyphens w:val="0"/>
              <w:spacing w:after="200"/>
              <w:jc w:val="left"/>
              <w:rPr>
                <w:rFonts w:eastAsia="Calibri" w:cs="Times New Roman"/>
                <w:b/>
                <w:bCs/>
                <w:color w:val="000000"/>
                <w:szCs w:val="22"/>
                <w:lang w:val="el-GR" w:eastAsia="el-GR"/>
              </w:rPr>
            </w:pPr>
            <w:r w:rsidRPr="00CC035C">
              <w:rPr>
                <w:rFonts w:eastAsia="Calibri" w:cs="Times New Roman"/>
                <w:b/>
                <w:bCs/>
                <w:color w:val="000000"/>
                <w:szCs w:val="22"/>
                <w:lang w:val="el-GR" w:eastAsia="el-GR"/>
              </w:rPr>
              <w:t>Σχόλια</w:t>
            </w:r>
          </w:p>
        </w:tc>
      </w:tr>
      <w:tr w:rsidR="001E2F0C" w:rsidRPr="00CC035C" w14:paraId="3C9AC859" w14:textId="77777777" w:rsidTr="0021209C">
        <w:trPr>
          <w:trHeight w:val="432"/>
        </w:trPr>
        <w:tc>
          <w:tcPr>
            <w:tcW w:w="5000" w:type="pct"/>
            <w:gridSpan w:val="5"/>
            <w:tcBorders>
              <w:top w:val="nil"/>
              <w:left w:val="single" w:sz="4" w:space="0" w:color="000000"/>
              <w:bottom w:val="single" w:sz="4" w:space="0" w:color="auto"/>
              <w:right w:val="single" w:sz="4" w:space="0" w:color="000000"/>
            </w:tcBorders>
            <w:shd w:val="clear" w:color="auto" w:fill="FFF2CC"/>
            <w:vAlign w:val="center"/>
          </w:tcPr>
          <w:p w14:paraId="26A5AAEB" w14:textId="77777777" w:rsidR="001E2F0C" w:rsidRPr="00CC035C" w:rsidRDefault="001E2F0C" w:rsidP="0021209C">
            <w:pPr>
              <w:suppressAutoHyphens w:val="0"/>
              <w:spacing w:after="200"/>
              <w:jc w:val="left"/>
              <w:rPr>
                <w:rFonts w:eastAsia="Calibri" w:cs="Times New Roman"/>
                <w:b/>
                <w:color w:val="000000"/>
                <w:sz w:val="24"/>
                <w:szCs w:val="22"/>
                <w:lang w:val="el-GR" w:eastAsia="el-GR"/>
              </w:rPr>
            </w:pPr>
            <w:r w:rsidRPr="00CC035C">
              <w:rPr>
                <w:rFonts w:eastAsia="Calibri" w:cs="Times New Roman"/>
                <w:b/>
                <w:color w:val="000000"/>
                <w:sz w:val="24"/>
                <w:szCs w:val="22"/>
                <w:lang w:val="el-GR" w:eastAsia="el-GR"/>
              </w:rPr>
              <w:t>ΓΕΝΙΚΑ</w:t>
            </w:r>
          </w:p>
        </w:tc>
      </w:tr>
      <w:tr w:rsidR="001E2F0C" w:rsidRPr="00CC035C" w14:paraId="6EDAB21F"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904C30B"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B.1</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66BB4620" w14:textId="77777777" w:rsidR="001E2F0C" w:rsidRPr="00CC035C" w:rsidRDefault="001E2F0C" w:rsidP="0021209C">
            <w:pPr>
              <w:suppressAutoHyphens w:val="0"/>
              <w:spacing w:after="200" w:line="276" w:lineRule="auto"/>
              <w:jc w:val="left"/>
              <w:rPr>
                <w:rFonts w:eastAsia="Calibri" w:cs="Times New Roman"/>
                <w:szCs w:val="22"/>
                <w:lang w:val="el-GR" w:eastAsia="en-US"/>
              </w:rPr>
            </w:pPr>
            <w:r w:rsidRPr="00CC035C">
              <w:rPr>
                <w:rFonts w:eastAsia="Calibri" w:cs="Times New Roman"/>
                <w:szCs w:val="22"/>
                <w:lang w:val="el-GR" w:eastAsia="en-US"/>
              </w:rPr>
              <w:t>Η πλατφόρμα διαχείρισης και διάθεσης επιλεγμένου ψηφιακού περιεχομένου θα πρέπει να υποστηρίζει τη δυνατότητα άμεσης διασύνδεσης εφαρμογών απευθείας με το αποθετήριο για την άντληση σε πραγματικό χρόνο περιεχομένου.</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397E1E41"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365B7B48"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6E95408F"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3CDD599C"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6F038FC"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Β.2</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58C700C6"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Το σύστημα ακολουθεί αρχιτεκτονική προσανατολισμένη σε υπηρεσίες (</w:t>
            </w:r>
            <w:proofErr w:type="spellStart"/>
            <w:r w:rsidRPr="00CC035C">
              <w:rPr>
                <w:rFonts w:eastAsia="Calibri" w:cs="Times New Roman"/>
                <w:szCs w:val="22"/>
                <w:lang w:val="el-GR" w:eastAsia="en-US"/>
              </w:rPr>
              <w:t>Service</w:t>
            </w:r>
            <w:proofErr w:type="spellEnd"/>
            <w:r w:rsidRPr="00CC035C">
              <w:rPr>
                <w:rFonts w:eastAsia="Calibri" w:cs="Times New Roman"/>
                <w:szCs w:val="22"/>
                <w:lang w:val="el-GR" w:eastAsia="en-US"/>
              </w:rPr>
              <w:t xml:space="preserve"> </w:t>
            </w:r>
            <w:proofErr w:type="spellStart"/>
            <w:r w:rsidRPr="00CC035C">
              <w:rPr>
                <w:rFonts w:eastAsia="Calibri" w:cs="Times New Roman"/>
                <w:szCs w:val="22"/>
                <w:lang w:val="el-GR" w:eastAsia="en-US"/>
              </w:rPr>
              <w:t>oriented</w:t>
            </w:r>
            <w:proofErr w:type="spellEnd"/>
            <w:r w:rsidRPr="00CC035C">
              <w:rPr>
                <w:rFonts w:eastAsia="Calibri" w:cs="Times New Roman"/>
                <w:szCs w:val="22"/>
                <w:lang w:val="el-GR" w:eastAsia="en-US"/>
              </w:rPr>
              <w:t xml:space="preserve"> </w:t>
            </w:r>
            <w:proofErr w:type="spellStart"/>
            <w:r w:rsidRPr="00CC035C">
              <w:rPr>
                <w:rFonts w:eastAsia="Calibri" w:cs="Times New Roman"/>
                <w:szCs w:val="22"/>
                <w:lang w:val="el-GR" w:eastAsia="en-US"/>
              </w:rPr>
              <w:t>Architecture</w:t>
            </w:r>
            <w:proofErr w:type="spellEnd"/>
            <w:r w:rsidRPr="00CC035C">
              <w:rPr>
                <w:rFonts w:eastAsia="Calibri" w:cs="Times New Roman"/>
                <w:szCs w:val="22"/>
                <w:lang w:val="el-GR" w:eastAsia="en-US"/>
              </w:rPr>
              <w:t>) τριών ή παραπάνω επιπέδων (3-tier ή N-</w:t>
            </w:r>
            <w:proofErr w:type="spellStart"/>
            <w:r w:rsidRPr="00CC035C">
              <w:rPr>
                <w:rFonts w:eastAsia="Calibri" w:cs="Times New Roman"/>
                <w:szCs w:val="22"/>
                <w:lang w:val="el-GR" w:eastAsia="en-US"/>
              </w:rPr>
              <w:t>tier</w:t>
            </w:r>
            <w:proofErr w:type="spellEnd"/>
            <w:r w:rsidRPr="00CC035C">
              <w:rPr>
                <w:rFonts w:eastAsia="Calibri" w:cs="Times New Roman"/>
                <w:szCs w:val="22"/>
                <w:lang w:val="el-GR" w:eastAsia="en-US"/>
              </w:rPr>
              <w:t>).</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657594FA"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6AE12DFC"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5BADFD5A"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5F6FC260"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2C38F70"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Β.3</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73628663"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Περιγραφή της διαδικασίας διαστρωμάτωσης (</w:t>
            </w:r>
            <w:proofErr w:type="spellStart"/>
            <w:r w:rsidRPr="00CC035C">
              <w:rPr>
                <w:rFonts w:eastAsia="Calibri" w:cs="Times New Roman"/>
                <w:szCs w:val="22"/>
                <w:lang w:val="el-GR" w:eastAsia="en-US"/>
              </w:rPr>
              <w:t>deployment</w:t>
            </w:r>
            <w:proofErr w:type="spellEnd"/>
            <w:r w:rsidRPr="00CC035C">
              <w:rPr>
                <w:rFonts w:eastAsia="Calibri" w:cs="Times New Roman"/>
                <w:szCs w:val="22"/>
                <w:lang w:val="el-GR" w:eastAsia="en-US"/>
              </w:rPr>
              <w:t>) του λογισμικού στις εικονικές μηχανές (</w:t>
            </w:r>
            <w:proofErr w:type="spellStart"/>
            <w:r w:rsidRPr="00CC035C">
              <w:rPr>
                <w:rFonts w:eastAsia="Calibri" w:cs="Times New Roman"/>
                <w:szCs w:val="22"/>
                <w:lang w:val="el-GR" w:eastAsia="en-US"/>
              </w:rPr>
              <w:t>virtual</w:t>
            </w:r>
            <w:proofErr w:type="spellEnd"/>
            <w:r w:rsidRPr="00CC035C">
              <w:rPr>
                <w:rFonts w:eastAsia="Calibri" w:cs="Times New Roman"/>
                <w:szCs w:val="22"/>
                <w:lang w:val="el-GR" w:eastAsia="en-US"/>
              </w:rPr>
              <w:t xml:space="preserve"> </w:t>
            </w:r>
            <w:proofErr w:type="spellStart"/>
            <w:r w:rsidRPr="00CC035C">
              <w:rPr>
                <w:rFonts w:eastAsia="Calibri" w:cs="Times New Roman"/>
                <w:szCs w:val="22"/>
                <w:lang w:val="el-GR" w:eastAsia="en-US"/>
              </w:rPr>
              <w:t>machines</w:t>
            </w:r>
            <w:proofErr w:type="spellEnd"/>
            <w:r w:rsidRPr="00CC035C">
              <w:rPr>
                <w:rFonts w:eastAsia="Calibri" w:cs="Times New Roman"/>
                <w:szCs w:val="22"/>
                <w:lang w:val="el-GR" w:eastAsia="en-US"/>
              </w:rPr>
              <w:t>) ή εξυπηρετητές που θα διατεθούν για την υλοποίηση του έργου</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25CA87D7"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65CA10F4"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13F95648"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1EA588F8"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D80BBE2"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Β.4</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2EB4B33B"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 xml:space="preserve">Το Ψηφιακό Αποθετήριο θα βασίζεται πλήρως σε πρότυπα που διατίθενται δωρεάν χωρίς περιορισμούς μεταξύ των χρηστών. Η υλοποίησή του θα βασιστεί σε τεχνολογίες ανοιχτού κώδικα (PHP, </w:t>
            </w:r>
            <w:proofErr w:type="spellStart"/>
            <w:r w:rsidRPr="00CC035C">
              <w:rPr>
                <w:rFonts w:eastAsia="Calibri" w:cs="Times New Roman"/>
                <w:szCs w:val="22"/>
                <w:lang w:val="el-GR" w:eastAsia="en-US"/>
              </w:rPr>
              <w:t>Javascript</w:t>
            </w:r>
            <w:proofErr w:type="spellEnd"/>
            <w:r w:rsidRPr="00CC035C">
              <w:rPr>
                <w:rFonts w:eastAsia="Calibri" w:cs="Times New Roman"/>
                <w:szCs w:val="22"/>
                <w:lang w:val="el-GR" w:eastAsia="en-US"/>
              </w:rPr>
              <w:t xml:space="preserve">, </w:t>
            </w:r>
            <w:proofErr w:type="spellStart"/>
            <w:r w:rsidRPr="00CC035C">
              <w:rPr>
                <w:rFonts w:eastAsia="Calibri" w:cs="Times New Roman"/>
                <w:szCs w:val="22"/>
                <w:lang w:val="el-GR" w:eastAsia="en-US"/>
              </w:rPr>
              <w:t>Angular</w:t>
            </w:r>
            <w:proofErr w:type="spellEnd"/>
            <w:r w:rsidRPr="00CC035C">
              <w:rPr>
                <w:rFonts w:eastAsia="Calibri" w:cs="Times New Roman"/>
                <w:szCs w:val="22"/>
                <w:lang w:val="el-GR" w:eastAsia="en-US"/>
              </w:rPr>
              <w:t xml:space="preserve">, </w:t>
            </w:r>
            <w:proofErr w:type="spellStart"/>
            <w:r w:rsidRPr="00CC035C">
              <w:rPr>
                <w:rFonts w:eastAsia="Calibri" w:cs="Times New Roman"/>
                <w:szCs w:val="22"/>
                <w:lang w:val="el-GR" w:eastAsia="en-US"/>
              </w:rPr>
              <w:t>MySQL</w:t>
            </w:r>
            <w:proofErr w:type="spellEnd"/>
            <w:r w:rsidRPr="00CC035C">
              <w:rPr>
                <w:rFonts w:eastAsia="Calibri" w:cs="Times New Roman"/>
                <w:szCs w:val="22"/>
                <w:lang w:val="el-GR" w:eastAsia="en-US"/>
              </w:rPr>
              <w:t xml:space="preserve">, </w:t>
            </w:r>
            <w:proofErr w:type="spellStart"/>
            <w:r w:rsidRPr="00CC035C">
              <w:rPr>
                <w:rFonts w:eastAsia="Calibri" w:cs="Times New Roman"/>
                <w:szCs w:val="22"/>
                <w:lang w:val="el-GR" w:eastAsia="en-US"/>
              </w:rPr>
              <w:t>PostgreSQL</w:t>
            </w:r>
            <w:proofErr w:type="spellEnd"/>
            <w:r w:rsidRPr="00CC035C">
              <w:rPr>
                <w:rFonts w:eastAsia="Calibri" w:cs="Times New Roman"/>
                <w:szCs w:val="22"/>
                <w:lang w:val="el-GR" w:eastAsia="en-US"/>
              </w:rPr>
              <w:t xml:space="preserve">, </w:t>
            </w:r>
            <w:proofErr w:type="spellStart"/>
            <w:r w:rsidRPr="00CC035C">
              <w:rPr>
                <w:rFonts w:eastAsia="Calibri" w:cs="Times New Roman"/>
                <w:szCs w:val="22"/>
                <w:lang w:val="el-GR" w:eastAsia="en-US"/>
              </w:rPr>
              <w:t>Python</w:t>
            </w:r>
            <w:proofErr w:type="spellEnd"/>
            <w:r w:rsidRPr="00CC035C">
              <w:rPr>
                <w:rFonts w:eastAsia="Calibri" w:cs="Times New Roman"/>
                <w:szCs w:val="22"/>
                <w:lang w:val="el-GR" w:eastAsia="en-US"/>
              </w:rPr>
              <w:t>, κλπ.) των οποίων οι προδιαγραφές είναι δημοσιευμένες, η ενημέρωση των προτύπων υποστηρίζεται από μη κερδοσκοπικούς οργανισμούς και δεν υπάρχουν περιορισμοί στη χρήση.</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654CA803"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48D6632A"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63A7278F"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022F8BB2"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F845AC6" w14:textId="77777777" w:rsidR="001E2F0C" w:rsidRPr="00CC035C" w:rsidRDefault="001E2F0C" w:rsidP="0021209C">
            <w:pPr>
              <w:suppressAutoHyphens w:val="0"/>
              <w:spacing w:after="200" w:line="276" w:lineRule="auto"/>
              <w:jc w:val="left"/>
              <w:rPr>
                <w:rFonts w:eastAsia="Calibri" w:cs="Times New Roman"/>
                <w:color w:val="000000"/>
                <w:szCs w:val="22"/>
                <w:lang w:val="el-GR" w:eastAsia="el-GR"/>
              </w:rPr>
            </w:pPr>
            <w:r w:rsidRPr="00CC035C">
              <w:rPr>
                <w:rFonts w:eastAsia="Calibri" w:cs="Times New Roman"/>
                <w:color w:val="000000"/>
                <w:szCs w:val="22"/>
                <w:lang w:val="el-GR" w:eastAsia="el-GR"/>
              </w:rPr>
              <w:lastRenderedPageBreak/>
              <w:t>Β.5</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239B3F1D"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Πλάνο λήψης αντιγράφων ασφαλείας των δεδομένων του συστήματος. Επιπλέον, ο Ανάδοχος θα πρέπει να παράσχει πλάνο εξασφάλισης των προσωπικών δεδομένων που θα αποθηκεύονται στο σύστημα σύμφωνα με την τρέχουσα Ελληνική νομοθεσία και το Ευρωπαϊκό Πλαίσιο Προστασίας Προσωπικών Δεδομένων (GDPR).</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15D10591"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0ECF50D7"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425CEE52"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33616A7D"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50EDF36" w14:textId="77777777" w:rsidR="001E2F0C" w:rsidRPr="00CC035C" w:rsidRDefault="001E2F0C" w:rsidP="0021209C">
            <w:pPr>
              <w:suppressAutoHyphens w:val="0"/>
              <w:spacing w:after="200" w:line="276" w:lineRule="auto"/>
              <w:jc w:val="left"/>
              <w:rPr>
                <w:rFonts w:eastAsia="Calibri" w:cs="Times New Roman"/>
                <w:color w:val="000000"/>
                <w:szCs w:val="22"/>
                <w:lang w:val="el-GR" w:eastAsia="el-GR"/>
              </w:rPr>
            </w:pPr>
            <w:r w:rsidRPr="00CC035C">
              <w:rPr>
                <w:rFonts w:eastAsia="Calibri" w:cs="Times New Roman"/>
                <w:color w:val="000000"/>
                <w:szCs w:val="22"/>
                <w:lang w:val="el-GR" w:eastAsia="el-GR"/>
              </w:rPr>
              <w:t>Β.6</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5696199F"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Το Ψηφιακό Αποθετήριο πρέπει να επιτρέπει τη συνέχιση της ανάπτυξής του και την διενέργεια μελλοντικών αναβαθμίσεων. Επιπλέον, θα πρέπει να βασίζεται σε ευρέως διαδεδομένες προγραμματιστικές πλατφόρμες για εύκολη παραμετροποίηση και υλοποίηση πιθανών επεκτάσεων.</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5761D508"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5F367FCD"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48D1CAE4"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6200B0B6"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B3F1933" w14:textId="77777777" w:rsidR="001E2F0C" w:rsidRPr="00CC035C" w:rsidRDefault="001E2F0C" w:rsidP="0021209C">
            <w:pPr>
              <w:suppressAutoHyphens w:val="0"/>
              <w:spacing w:after="200" w:line="276" w:lineRule="auto"/>
              <w:jc w:val="left"/>
              <w:rPr>
                <w:rFonts w:eastAsia="Calibri" w:cs="Times New Roman"/>
                <w:color w:val="000000"/>
                <w:szCs w:val="22"/>
                <w:lang w:val="el-GR" w:eastAsia="el-GR"/>
              </w:rPr>
            </w:pPr>
            <w:r w:rsidRPr="00CC035C">
              <w:rPr>
                <w:rFonts w:eastAsia="Calibri" w:cs="Times New Roman"/>
                <w:color w:val="000000"/>
                <w:szCs w:val="22"/>
                <w:lang w:val="el-GR" w:eastAsia="el-GR"/>
              </w:rPr>
              <w:t>Β.7</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7EB6808E"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 xml:space="preserve">Το σύστημα διαθέτει μηχανισμούς </w:t>
            </w:r>
            <w:proofErr w:type="spellStart"/>
            <w:r w:rsidRPr="00CC035C">
              <w:rPr>
                <w:rFonts w:eastAsia="Calibri" w:cs="Times New Roman"/>
                <w:szCs w:val="22"/>
                <w:lang w:val="el-GR" w:eastAsia="en-US"/>
              </w:rPr>
              <w:t>single</w:t>
            </w:r>
            <w:proofErr w:type="spellEnd"/>
            <w:r w:rsidRPr="00CC035C">
              <w:rPr>
                <w:rFonts w:eastAsia="Calibri" w:cs="Times New Roman"/>
                <w:szCs w:val="22"/>
                <w:lang w:val="el-GR" w:eastAsia="en-US"/>
              </w:rPr>
              <w:t xml:space="preserve"> </w:t>
            </w:r>
            <w:proofErr w:type="spellStart"/>
            <w:r w:rsidRPr="00CC035C">
              <w:rPr>
                <w:rFonts w:eastAsia="Calibri" w:cs="Times New Roman"/>
                <w:szCs w:val="22"/>
                <w:lang w:val="el-GR" w:eastAsia="en-US"/>
              </w:rPr>
              <w:t>sign</w:t>
            </w:r>
            <w:proofErr w:type="spellEnd"/>
            <w:r w:rsidRPr="00CC035C">
              <w:rPr>
                <w:rFonts w:eastAsia="Calibri" w:cs="Times New Roman"/>
                <w:szCs w:val="22"/>
                <w:lang w:val="el-GR" w:eastAsia="en-US"/>
              </w:rPr>
              <w:t xml:space="preserve">-on πιστοποίησης (π.χ. </w:t>
            </w:r>
            <w:proofErr w:type="spellStart"/>
            <w:r w:rsidRPr="00CC035C">
              <w:rPr>
                <w:rFonts w:eastAsia="Calibri" w:cs="Times New Roman"/>
                <w:szCs w:val="22"/>
                <w:lang w:val="el-GR" w:eastAsia="en-US"/>
              </w:rPr>
              <w:t>Shibboleth</w:t>
            </w:r>
            <w:proofErr w:type="spellEnd"/>
            <w:r w:rsidRPr="00CC035C">
              <w:rPr>
                <w:rFonts w:eastAsia="Calibri" w:cs="Times New Roman"/>
                <w:szCs w:val="22"/>
                <w:lang w:val="el-GR" w:eastAsia="en-US"/>
              </w:rPr>
              <w:t>).</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3A6ECF48"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4812D532"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1589C96A"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7E3C97A5"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F8821B7" w14:textId="77777777" w:rsidR="001E2F0C" w:rsidRPr="00CC035C" w:rsidRDefault="001E2F0C" w:rsidP="0021209C">
            <w:pPr>
              <w:suppressAutoHyphens w:val="0"/>
              <w:spacing w:after="200" w:line="276" w:lineRule="auto"/>
              <w:jc w:val="left"/>
              <w:rPr>
                <w:rFonts w:eastAsia="Calibri" w:cs="Times New Roman"/>
                <w:color w:val="000000"/>
                <w:szCs w:val="22"/>
                <w:lang w:val="el-GR" w:eastAsia="el-GR"/>
              </w:rPr>
            </w:pPr>
            <w:r w:rsidRPr="00CC035C">
              <w:rPr>
                <w:rFonts w:eastAsia="Calibri" w:cs="Times New Roman"/>
                <w:color w:val="000000"/>
                <w:szCs w:val="22"/>
                <w:lang w:val="el-GR" w:eastAsia="el-GR"/>
              </w:rPr>
              <w:t>Β.8</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34823D07"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 xml:space="preserve">Υποστήριξη μηχανισμών διαχείρισης </w:t>
            </w:r>
            <w:proofErr w:type="spellStart"/>
            <w:r w:rsidRPr="00CC035C">
              <w:rPr>
                <w:rFonts w:eastAsia="Calibri" w:cs="Times New Roman"/>
                <w:szCs w:val="22"/>
                <w:lang w:val="el-GR" w:eastAsia="en-US"/>
              </w:rPr>
              <w:t>μεταδεδομένων</w:t>
            </w:r>
            <w:proofErr w:type="spellEnd"/>
            <w:r w:rsidRPr="00CC035C">
              <w:rPr>
                <w:rFonts w:eastAsia="Calibri" w:cs="Times New Roman"/>
                <w:szCs w:val="22"/>
                <w:lang w:val="el-GR" w:eastAsia="en-US"/>
              </w:rPr>
              <w:t xml:space="preserve"> βασισμένους σε διεθνή πρότυπα.</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036BFD54"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60E23370"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60DC4B2B"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565C87E5"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5928BC6" w14:textId="77777777" w:rsidR="001E2F0C" w:rsidRPr="00CC035C" w:rsidRDefault="001E2F0C" w:rsidP="0021209C">
            <w:pPr>
              <w:suppressAutoHyphens w:val="0"/>
              <w:spacing w:after="200" w:line="276" w:lineRule="auto"/>
              <w:jc w:val="left"/>
              <w:rPr>
                <w:rFonts w:eastAsia="Calibri" w:cs="Times New Roman"/>
                <w:color w:val="000000"/>
                <w:szCs w:val="22"/>
                <w:lang w:val="el-GR" w:eastAsia="el-GR"/>
              </w:rPr>
            </w:pPr>
            <w:r w:rsidRPr="00CC035C">
              <w:rPr>
                <w:rFonts w:eastAsia="Calibri" w:cs="Times New Roman"/>
                <w:color w:val="000000"/>
                <w:szCs w:val="22"/>
                <w:lang w:val="el-GR" w:eastAsia="el-GR"/>
              </w:rPr>
              <w:t>Β.9</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12092E6F"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Υποστήριξη μηχανισμών ανάλυσης εικόνων ή βίντεο για την αυτόματη εξαγωγή χαρακτηριστικών (π.χ., περιεχόμενα εικόνας) που θα στηρίζονται σε σύγχρονες τεχνικές μηχανικής μάθησης.</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05470369"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105A97A2"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7E77D613"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41365A87"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6D632BC" w14:textId="77777777" w:rsidR="001E2F0C" w:rsidRPr="00CC035C" w:rsidRDefault="001E2F0C" w:rsidP="0021209C">
            <w:pPr>
              <w:suppressAutoHyphens w:val="0"/>
              <w:spacing w:after="200" w:line="276" w:lineRule="auto"/>
              <w:jc w:val="left"/>
              <w:rPr>
                <w:rFonts w:eastAsia="Calibri" w:cs="Times New Roman"/>
                <w:color w:val="000000"/>
                <w:szCs w:val="22"/>
                <w:lang w:val="el-GR" w:eastAsia="el-GR"/>
              </w:rPr>
            </w:pPr>
            <w:r w:rsidRPr="00CC035C">
              <w:rPr>
                <w:rFonts w:eastAsia="Calibri" w:cs="Times New Roman"/>
                <w:color w:val="000000"/>
                <w:szCs w:val="22"/>
                <w:lang w:val="el-GR" w:eastAsia="el-GR"/>
              </w:rPr>
              <w:t>Β.10</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52652845"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 xml:space="preserve">Η υλοποίησή του Ψηφιακού Αποθετηρίου θα βασιστεί σε τεχνολογίες ανοιχτού κώδικα (PHP, </w:t>
            </w:r>
            <w:proofErr w:type="spellStart"/>
            <w:r w:rsidRPr="00CC035C">
              <w:rPr>
                <w:rFonts w:eastAsia="Calibri" w:cs="Times New Roman"/>
                <w:szCs w:val="22"/>
                <w:lang w:val="el-GR" w:eastAsia="en-US"/>
              </w:rPr>
              <w:t>Javascript</w:t>
            </w:r>
            <w:proofErr w:type="spellEnd"/>
            <w:r w:rsidRPr="00CC035C">
              <w:rPr>
                <w:rFonts w:eastAsia="Calibri" w:cs="Times New Roman"/>
                <w:szCs w:val="22"/>
                <w:lang w:val="el-GR" w:eastAsia="en-US"/>
              </w:rPr>
              <w:t xml:space="preserve">, </w:t>
            </w:r>
            <w:proofErr w:type="spellStart"/>
            <w:r w:rsidRPr="00CC035C">
              <w:rPr>
                <w:rFonts w:eastAsia="Calibri" w:cs="Times New Roman"/>
                <w:szCs w:val="22"/>
                <w:lang w:val="el-GR" w:eastAsia="en-US"/>
              </w:rPr>
              <w:t>Angular</w:t>
            </w:r>
            <w:proofErr w:type="spellEnd"/>
            <w:r w:rsidRPr="00CC035C">
              <w:rPr>
                <w:rFonts w:eastAsia="Calibri" w:cs="Times New Roman"/>
                <w:szCs w:val="22"/>
                <w:lang w:val="el-GR" w:eastAsia="en-US"/>
              </w:rPr>
              <w:t xml:space="preserve">, </w:t>
            </w:r>
            <w:proofErr w:type="spellStart"/>
            <w:r w:rsidRPr="00CC035C">
              <w:rPr>
                <w:rFonts w:eastAsia="Calibri" w:cs="Times New Roman"/>
                <w:szCs w:val="22"/>
                <w:lang w:val="el-GR" w:eastAsia="en-US"/>
              </w:rPr>
              <w:t>MySQL</w:t>
            </w:r>
            <w:proofErr w:type="spellEnd"/>
            <w:r w:rsidRPr="00CC035C">
              <w:rPr>
                <w:rFonts w:eastAsia="Calibri" w:cs="Times New Roman"/>
                <w:szCs w:val="22"/>
                <w:lang w:val="el-GR" w:eastAsia="en-US"/>
              </w:rPr>
              <w:t>, κλπ.) των οποίων οι προδιαγραφές είναι δημοσιευμένες, η ενημέρωση των προτύπων υποστηρίζεται από μη κερδοσκοπικούς οργανισμούς και δεν υπάρχουν περιορισμοί στη χρήση</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0DC6ADF8"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1A0CC0D6"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764E9EFE"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4B5A465C"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D3BC861"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Β.11</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59831B30"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 xml:space="preserve">Η πλατφόρμα θα αποτελεί κεντρική  υπηρεσία ανοιχτών δεδομένων με στόχο την κεντρική </w:t>
            </w:r>
            <w:r w:rsidRPr="00CC035C">
              <w:rPr>
                <w:rFonts w:eastAsia="Calibri" w:cs="Times New Roman"/>
                <w:szCs w:val="22"/>
                <w:lang w:val="el-GR" w:eastAsia="en-US"/>
              </w:rPr>
              <w:lastRenderedPageBreak/>
              <w:t>διαχείριση περιεχομένου από όλους τους φορείς του Δήμου</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15B6D423"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lastRenderedPageBreak/>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21F4F212"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4CF76E96"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312CFC41"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14A1767"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Β.12</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7270BE67"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Η υπηρεσία  θα παρέχει ισχυρούς μηχανισμούς αναζήτησης αλλά και ημιαυτόματης δημιουργίας συσχετίσεων περιεχομένου</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6A457C83"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06C69A9D"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0C263787"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774E8CD8"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5D604A9"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Β.13</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1E7D7FF8"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 xml:space="preserve">Με βάση την υπηρεσία  δημιουργίας συσχετίσεων, η κεντρική υποδομή θα παρέχει τη δυνατότητα δημιουργίας θεματικών συλλογών περιεχομένου (π.χ. </w:t>
            </w:r>
            <w:proofErr w:type="spellStart"/>
            <w:r w:rsidRPr="00CC035C">
              <w:rPr>
                <w:rFonts w:eastAsia="Calibri" w:cs="Times New Roman"/>
                <w:szCs w:val="22"/>
                <w:lang w:val="el-GR" w:eastAsia="en-US"/>
              </w:rPr>
              <w:t>αγροδιατροφή</w:t>
            </w:r>
            <w:proofErr w:type="spellEnd"/>
            <w:r w:rsidRPr="00CC035C">
              <w:rPr>
                <w:rFonts w:eastAsia="Calibri" w:cs="Times New Roman"/>
                <w:szCs w:val="22"/>
                <w:lang w:val="el-GR" w:eastAsia="en-US"/>
              </w:rPr>
              <w:t>)</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4FA305E4"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3C25C988"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10B127BF"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4E09B075"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B7E3F18"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Β.14</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554742AD"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 xml:space="preserve">Συγκέντρωση και διαχείριση ψηφιακού περιεχομένου σε εναλλακτικές ψηφιακές μορφές </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29D5C136"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086210B5"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3527AC4C"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7C7881F0"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4C351F7"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Β.15</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342C6C4A"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Η υπηρεσία  θα υποστηρίζει αποθήκευση, προβολή και διαχείριση σύγχρονων οπτικοακουστικών μέσων, όπως βίντεο υψηλής ανάλυσης 360</w:t>
            </w:r>
            <w:r w:rsidRPr="00CC035C">
              <w:rPr>
                <w:rFonts w:eastAsia="Calibri" w:cs="Times New Roman"/>
                <w:szCs w:val="22"/>
                <w:vertAlign w:val="superscript"/>
                <w:lang w:val="el-GR" w:eastAsia="en-US"/>
              </w:rPr>
              <w:t>ο</w:t>
            </w:r>
            <w:r w:rsidRPr="00CC035C">
              <w:rPr>
                <w:rFonts w:eastAsia="Calibri" w:cs="Times New Roman"/>
                <w:szCs w:val="22"/>
                <w:lang w:val="el-GR" w:eastAsia="en-US"/>
              </w:rPr>
              <w:t xml:space="preserve">, σε πλήρη εναρμόνιση με τις αρχές της Εθνικής Ψηφιακής Πολιτικής σε θέματα τουρισμού και πολιτισμού. </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27431A84"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545D064E"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0FC7BBB3"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5A88EB7B"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61DD211"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Β.16</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3110B603"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 xml:space="preserve">Η υπηρεσία  θα αναλαμβάνει την </w:t>
            </w:r>
            <w:proofErr w:type="spellStart"/>
            <w:r w:rsidRPr="00CC035C">
              <w:rPr>
                <w:rFonts w:eastAsia="Calibri" w:cs="Times New Roman"/>
                <w:szCs w:val="22"/>
                <w:lang w:val="el-GR" w:eastAsia="en-US"/>
              </w:rPr>
              <w:t>ψηφιοποίηση</w:t>
            </w:r>
            <w:proofErr w:type="spellEnd"/>
            <w:r w:rsidRPr="00CC035C">
              <w:rPr>
                <w:rFonts w:eastAsia="Calibri" w:cs="Times New Roman"/>
                <w:szCs w:val="22"/>
                <w:lang w:val="el-GR" w:eastAsia="en-US"/>
              </w:rPr>
              <w:t xml:space="preserve"> των διαδικασιών αιτήσεων παραχώρησης δικαιωμάτων χρήσης του ψηφιακού υλικού κάνοντας καταγραφή του συνόλου των ενδιάμεσων βημάτων και επιχειρησιακών διαδικασιών.</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692350C7"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0ADECB45"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2028DBE7"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093216" w14:paraId="71FB18F7" w14:textId="77777777" w:rsidTr="0021209C">
        <w:trPr>
          <w:trHeight w:val="85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1BEC139"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Β.17</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1E0784FF"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 xml:space="preserve">Το διαδικτυακό περιβάλλον του Ψηφιακού Αποθετηρίου Τουριστικού και Πολιτισμικού Περιεχομένου θα πρέπει να είναι: </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2185E396" w14:textId="77777777" w:rsidR="001E2F0C" w:rsidRPr="00CC035C" w:rsidRDefault="001E2F0C" w:rsidP="0021209C">
            <w:pPr>
              <w:suppressAutoHyphens w:val="0"/>
              <w:spacing w:after="200"/>
              <w:jc w:val="center"/>
              <w:rPr>
                <w:rFonts w:eastAsia="Calibri" w:cs="Times New Roman"/>
                <w:color w:val="000000"/>
                <w:szCs w:val="22"/>
                <w:lang w:val="el-GR" w:eastAsia="el-GR"/>
              </w:rPr>
            </w:pP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2878A6C5"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37A28CAA"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58094F8A" w14:textId="77777777" w:rsidTr="0021209C">
        <w:trPr>
          <w:trHeight w:val="594"/>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8F9B94F"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w:t>
            </w:r>
            <w:r>
              <w:rPr>
                <w:rFonts w:eastAsia="Calibri" w:cs="Times New Roman"/>
                <w:color w:val="000000"/>
                <w:szCs w:val="22"/>
                <w:lang w:val="el-GR" w:eastAsia="el-GR"/>
              </w:rPr>
              <w:t>17.1</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2F46F606" w14:textId="77777777" w:rsidR="001E2F0C" w:rsidRPr="00CC035C" w:rsidRDefault="001E2F0C" w:rsidP="001E2F0C">
            <w:pPr>
              <w:numPr>
                <w:ilvl w:val="0"/>
                <w:numId w:val="9"/>
              </w:numPr>
              <w:suppressAutoHyphens w:val="0"/>
              <w:spacing w:after="200" w:line="276" w:lineRule="auto"/>
              <w:contextualSpacing/>
              <w:jc w:val="left"/>
              <w:rPr>
                <w:rFonts w:eastAsia="Calibri" w:cs="Times New Roman"/>
                <w:szCs w:val="22"/>
                <w:lang w:val="el-GR" w:eastAsia="en-US"/>
              </w:rPr>
            </w:pPr>
            <w:r w:rsidRPr="00CC035C">
              <w:rPr>
                <w:rFonts w:eastAsia="Calibri" w:cs="Times New Roman"/>
                <w:szCs w:val="22"/>
                <w:lang w:val="el-GR" w:eastAsia="en-US"/>
              </w:rPr>
              <w:t xml:space="preserve">ιδιαίτερα </w:t>
            </w:r>
            <w:proofErr w:type="spellStart"/>
            <w:r w:rsidRPr="00CC035C">
              <w:rPr>
                <w:rFonts w:eastAsia="Calibri" w:cs="Times New Roman"/>
                <w:szCs w:val="22"/>
                <w:lang w:val="el-GR" w:eastAsia="en-US"/>
              </w:rPr>
              <w:t>διαδραστικό</w:t>
            </w:r>
            <w:proofErr w:type="spellEnd"/>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5059145A"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046EA82D"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243673E8"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2FF63C11"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83D4D2D"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Β.1</w:t>
            </w:r>
            <w:r>
              <w:rPr>
                <w:rFonts w:eastAsia="Calibri" w:cs="Times New Roman"/>
                <w:color w:val="000000"/>
                <w:szCs w:val="22"/>
                <w:lang w:val="el-GR" w:eastAsia="el-GR"/>
              </w:rPr>
              <w:t>7.2</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62C6B4B3" w14:textId="77777777" w:rsidR="001E2F0C" w:rsidRPr="00CC035C" w:rsidRDefault="001E2F0C" w:rsidP="001E2F0C">
            <w:pPr>
              <w:numPr>
                <w:ilvl w:val="0"/>
                <w:numId w:val="9"/>
              </w:numPr>
              <w:suppressAutoHyphens w:val="0"/>
              <w:spacing w:after="200" w:line="276" w:lineRule="auto"/>
              <w:contextualSpacing/>
              <w:jc w:val="left"/>
              <w:rPr>
                <w:rFonts w:eastAsia="Calibri" w:cs="Times New Roman"/>
                <w:szCs w:val="22"/>
                <w:lang w:val="el-GR" w:eastAsia="en-US"/>
              </w:rPr>
            </w:pPr>
            <w:r w:rsidRPr="00CC035C">
              <w:rPr>
                <w:rFonts w:eastAsia="Calibri" w:cs="Times New Roman"/>
                <w:szCs w:val="22"/>
                <w:lang w:val="el-GR" w:eastAsia="en-US"/>
              </w:rPr>
              <w:t xml:space="preserve">ελκυστικό τόσο από αισθητική όσο και από λειτουργική σκοπιά </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7C0F32E1"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6E1FEB9B"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599E7B8A"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690E93" w14:paraId="146BA0F0"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46B3756"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w:t>
            </w:r>
            <w:r>
              <w:rPr>
                <w:rFonts w:eastAsia="Calibri" w:cs="Times New Roman"/>
                <w:color w:val="000000"/>
                <w:szCs w:val="22"/>
                <w:lang w:val="el-GR" w:eastAsia="el-GR"/>
              </w:rPr>
              <w:t>17.3</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7036ABF1" w14:textId="77777777" w:rsidR="001E2F0C" w:rsidRPr="00CC035C" w:rsidRDefault="001E2F0C" w:rsidP="001E2F0C">
            <w:pPr>
              <w:numPr>
                <w:ilvl w:val="0"/>
                <w:numId w:val="9"/>
              </w:numPr>
              <w:suppressAutoHyphens w:val="0"/>
              <w:spacing w:after="200" w:line="276" w:lineRule="auto"/>
              <w:contextualSpacing/>
              <w:jc w:val="left"/>
              <w:rPr>
                <w:rFonts w:eastAsia="Calibri" w:cs="Times New Roman"/>
                <w:szCs w:val="22"/>
                <w:lang w:val="el-GR" w:eastAsia="en-US"/>
              </w:rPr>
            </w:pPr>
            <w:proofErr w:type="spellStart"/>
            <w:r w:rsidRPr="00CC035C">
              <w:rPr>
                <w:rFonts w:eastAsia="Calibri" w:cs="Times New Roman"/>
                <w:szCs w:val="22"/>
                <w:lang w:val="el-GR" w:eastAsia="en-US"/>
              </w:rPr>
              <w:t>προσβάσιμο</w:t>
            </w:r>
            <w:proofErr w:type="spellEnd"/>
            <w:r w:rsidRPr="00CC035C">
              <w:rPr>
                <w:rFonts w:eastAsia="Calibri" w:cs="Times New Roman"/>
                <w:szCs w:val="22"/>
                <w:lang w:val="el-GR" w:eastAsia="en-US"/>
              </w:rPr>
              <w:t xml:space="preserve"> από Άτομα με Αναπηρία (</w:t>
            </w:r>
            <w:proofErr w:type="spellStart"/>
            <w:r w:rsidRPr="00CC035C">
              <w:rPr>
                <w:rFonts w:eastAsia="Calibri" w:cs="Times New Roman"/>
                <w:szCs w:val="22"/>
                <w:lang w:val="el-GR" w:eastAsia="en-US"/>
              </w:rPr>
              <w:t>ΑμεΑ</w:t>
            </w:r>
            <w:proofErr w:type="spellEnd"/>
            <w:r w:rsidRPr="00CC035C">
              <w:rPr>
                <w:rFonts w:eastAsia="Calibri" w:cs="Times New Roman"/>
                <w:szCs w:val="22"/>
                <w:lang w:val="el-GR" w:eastAsia="en-US"/>
              </w:rPr>
              <w:t xml:space="preserve">) ακολουθώντας τις </w:t>
            </w:r>
            <w:r w:rsidRPr="00CC035C">
              <w:rPr>
                <w:rFonts w:eastAsia="Calibri" w:cs="Times New Roman"/>
                <w:szCs w:val="22"/>
                <w:lang w:val="el-GR" w:eastAsia="en-US"/>
              </w:rPr>
              <w:lastRenderedPageBreak/>
              <w:t>οδηγίες WCAG-WAI 2.0 σε επίπεδο συμμόρφωσης ΑΑ</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7C6F2440"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lastRenderedPageBreak/>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4ECE9413"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66137B3C"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217A3EFC"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009DF7F"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w:t>
            </w:r>
            <w:r>
              <w:rPr>
                <w:rFonts w:eastAsia="Calibri" w:cs="Times New Roman"/>
                <w:color w:val="000000"/>
                <w:szCs w:val="22"/>
                <w:lang w:val="el-GR" w:eastAsia="el-GR"/>
              </w:rPr>
              <w:t>18</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15CFC97B"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Η σχεδιαστική λύση που θα ακολουθηθεί θα πρέπει να αποσκοπεί τόσο στην κατάλληλη παρουσίαση του περιεχομένου, ώστε οι χρήστες να μπορούν να εντοπίζουν την πληροφορία που τους ενδιαφέρει εύκολα και γρήγορα, όσο και στην ευχρηστία του, ώστε να ολοκληρώνουν τις ενέργειες που απαιτούνται για τη χρήση του με τον πλέον απλό και λειτουργικό τρόπο. Για το σκοπό αυτό θα χρησιμοποιηθούν σύγχρονες τεχνολογίες σχεδίασης διαδικτυακού περιεχομένου.</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5F712BF4"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13B026F3"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67D2EA7A"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213582DB"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9CF1C44"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w:t>
            </w:r>
            <w:r>
              <w:rPr>
                <w:rFonts w:eastAsia="Calibri" w:cs="Times New Roman"/>
                <w:color w:val="000000"/>
                <w:szCs w:val="22"/>
                <w:lang w:val="el-GR" w:eastAsia="el-GR"/>
              </w:rPr>
              <w:t>19</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497C4AEC" w14:textId="77777777" w:rsidR="001E2F0C" w:rsidRPr="00CC035C" w:rsidRDefault="001E2F0C" w:rsidP="0021209C">
            <w:pPr>
              <w:suppressAutoHyphens w:val="0"/>
              <w:spacing w:after="0"/>
              <w:jc w:val="left"/>
              <w:rPr>
                <w:rFonts w:eastAsia="Calibri" w:cs="Times New Roman"/>
                <w:szCs w:val="22"/>
                <w:lang w:val="el-GR" w:eastAsia="en-US"/>
              </w:rPr>
            </w:pPr>
            <w:r w:rsidRPr="00CC035C">
              <w:rPr>
                <w:rFonts w:eastAsia="Calibri" w:cs="Times New Roman"/>
                <w:szCs w:val="22"/>
                <w:lang w:val="el-GR" w:eastAsia="en-US"/>
              </w:rPr>
              <w:t>Θα γίνει εφαρμογή των πιο πρόσφατων δημοφιλών τάσεων για τη σχεδίαση ιστοσελίδων (</w:t>
            </w:r>
            <w:proofErr w:type="spellStart"/>
            <w:r w:rsidRPr="00CC035C">
              <w:rPr>
                <w:rFonts w:eastAsia="Calibri" w:cs="Times New Roman"/>
                <w:szCs w:val="22"/>
                <w:lang w:val="el-GR" w:eastAsia="en-US"/>
              </w:rPr>
              <w:t>web</w:t>
            </w:r>
            <w:proofErr w:type="spellEnd"/>
            <w:r w:rsidRPr="00CC035C">
              <w:rPr>
                <w:rFonts w:eastAsia="Calibri" w:cs="Times New Roman"/>
                <w:szCs w:val="22"/>
                <w:lang w:val="el-GR" w:eastAsia="en-US"/>
              </w:rPr>
              <w:t xml:space="preserve"> </w:t>
            </w:r>
            <w:proofErr w:type="spellStart"/>
            <w:r w:rsidRPr="00CC035C">
              <w:rPr>
                <w:rFonts w:eastAsia="Calibri" w:cs="Times New Roman"/>
                <w:szCs w:val="22"/>
                <w:lang w:val="el-GR" w:eastAsia="en-US"/>
              </w:rPr>
              <w:t>design</w:t>
            </w:r>
            <w:proofErr w:type="spellEnd"/>
            <w:r w:rsidRPr="00CC035C">
              <w:rPr>
                <w:rFonts w:eastAsia="Calibri" w:cs="Times New Roman"/>
                <w:szCs w:val="22"/>
                <w:lang w:val="el-GR" w:eastAsia="en-US"/>
              </w:rPr>
              <w:t xml:space="preserve"> </w:t>
            </w:r>
            <w:proofErr w:type="spellStart"/>
            <w:r w:rsidRPr="00CC035C">
              <w:rPr>
                <w:rFonts w:eastAsia="Calibri" w:cs="Times New Roman"/>
                <w:szCs w:val="22"/>
                <w:lang w:val="el-GR" w:eastAsia="en-US"/>
              </w:rPr>
              <w:t>trends</w:t>
            </w:r>
            <w:proofErr w:type="spellEnd"/>
            <w:r w:rsidRPr="00CC035C">
              <w:rPr>
                <w:rFonts w:eastAsia="Calibri" w:cs="Times New Roman"/>
                <w:szCs w:val="22"/>
                <w:lang w:val="el-GR" w:eastAsia="en-US"/>
              </w:rPr>
              <w:t xml:space="preserve"> of 2017). Κάτι τέτοιο περιλαμβάνει ενδεικτικά:</w:t>
            </w:r>
          </w:p>
          <w:p w14:paraId="405320FE" w14:textId="77777777" w:rsidR="001E2F0C" w:rsidRPr="00CC035C" w:rsidRDefault="001E2F0C" w:rsidP="001E2F0C">
            <w:pPr>
              <w:numPr>
                <w:ilvl w:val="0"/>
                <w:numId w:val="6"/>
              </w:numPr>
              <w:pBdr>
                <w:top w:val="nil"/>
                <w:left w:val="nil"/>
                <w:bottom w:val="nil"/>
                <w:right w:val="nil"/>
                <w:between w:val="nil"/>
              </w:pBdr>
              <w:suppressAutoHyphens w:val="0"/>
              <w:spacing w:after="0" w:line="276" w:lineRule="auto"/>
              <w:contextualSpacing/>
              <w:jc w:val="left"/>
              <w:rPr>
                <w:rFonts w:eastAsia="Calibri" w:cs="Times New Roman"/>
                <w:szCs w:val="22"/>
                <w:lang w:val="el-GR" w:eastAsia="en-US"/>
              </w:rPr>
            </w:pPr>
            <w:r w:rsidRPr="00CC035C">
              <w:rPr>
                <w:rFonts w:eastAsia="Calibri" w:cs="Times New Roman"/>
                <w:szCs w:val="22"/>
                <w:lang w:val="el-GR" w:eastAsia="en-US"/>
              </w:rPr>
              <w:t>Χρήση έντονων (</w:t>
            </w:r>
            <w:proofErr w:type="spellStart"/>
            <w:r w:rsidRPr="00CC035C">
              <w:rPr>
                <w:rFonts w:eastAsia="Calibri" w:cs="Times New Roman"/>
                <w:szCs w:val="22"/>
                <w:lang w:val="el-GR" w:eastAsia="en-US"/>
              </w:rPr>
              <w:t>bold</w:t>
            </w:r>
            <w:proofErr w:type="spellEnd"/>
            <w:r w:rsidRPr="00CC035C">
              <w:rPr>
                <w:rFonts w:eastAsia="Calibri" w:cs="Times New Roman"/>
                <w:szCs w:val="22"/>
                <w:lang w:val="el-GR" w:eastAsia="en-US"/>
              </w:rPr>
              <w:t>) χρωμάτων και δημιουργικών γραμματοσειρών καθώς βοηθούν στο χτίσιμο μιας αναγνωρίσιμης ταυτότητας (</w:t>
            </w:r>
            <w:proofErr w:type="spellStart"/>
            <w:r w:rsidRPr="00CC035C">
              <w:rPr>
                <w:rFonts w:eastAsia="Calibri" w:cs="Times New Roman"/>
                <w:szCs w:val="22"/>
                <w:lang w:val="el-GR" w:eastAsia="en-US"/>
              </w:rPr>
              <w:t>brand</w:t>
            </w:r>
            <w:proofErr w:type="spellEnd"/>
            <w:r w:rsidRPr="00CC035C">
              <w:rPr>
                <w:rFonts w:eastAsia="Calibri" w:cs="Times New Roman"/>
                <w:szCs w:val="22"/>
                <w:lang w:val="el-GR" w:eastAsia="en-US"/>
              </w:rPr>
              <w:t>).</w:t>
            </w:r>
          </w:p>
          <w:p w14:paraId="50258145" w14:textId="77777777" w:rsidR="001E2F0C" w:rsidRPr="00CC035C" w:rsidRDefault="001E2F0C" w:rsidP="001E2F0C">
            <w:pPr>
              <w:numPr>
                <w:ilvl w:val="0"/>
                <w:numId w:val="6"/>
              </w:numPr>
              <w:pBdr>
                <w:top w:val="nil"/>
                <w:left w:val="nil"/>
                <w:bottom w:val="nil"/>
                <w:right w:val="nil"/>
                <w:between w:val="nil"/>
              </w:pBdr>
              <w:suppressAutoHyphens w:val="0"/>
              <w:spacing w:after="0" w:line="276" w:lineRule="auto"/>
              <w:contextualSpacing/>
              <w:jc w:val="left"/>
              <w:rPr>
                <w:rFonts w:eastAsia="Calibri" w:cs="Times New Roman"/>
                <w:szCs w:val="22"/>
                <w:lang w:val="el-GR" w:eastAsia="en-US"/>
              </w:rPr>
            </w:pPr>
            <w:r w:rsidRPr="00CC035C">
              <w:rPr>
                <w:rFonts w:eastAsia="Calibri" w:cs="Times New Roman"/>
                <w:szCs w:val="22"/>
                <w:lang w:val="el-GR" w:eastAsia="en-US"/>
              </w:rPr>
              <w:t>Χρήση βίντεο ως φόντο σε σελίδες του Ψηφιακού Αποθετηρίου (π.χ. Αρχική σελίδα) όπου αυτό είναι εφικτό. Τα βίντεο τραβούν την προσοχή του επισκέπτη και επαυξάνουν την εμπειρία χρήσης.</w:t>
            </w:r>
          </w:p>
          <w:p w14:paraId="49DD1B78" w14:textId="77777777" w:rsidR="001E2F0C" w:rsidRPr="00CC035C" w:rsidRDefault="001E2F0C" w:rsidP="001E2F0C">
            <w:pPr>
              <w:numPr>
                <w:ilvl w:val="0"/>
                <w:numId w:val="6"/>
              </w:numPr>
              <w:pBdr>
                <w:top w:val="nil"/>
                <w:left w:val="nil"/>
                <w:bottom w:val="nil"/>
                <w:right w:val="nil"/>
                <w:between w:val="nil"/>
              </w:pBdr>
              <w:suppressAutoHyphens w:val="0"/>
              <w:spacing w:after="0" w:line="276" w:lineRule="auto"/>
              <w:contextualSpacing/>
              <w:jc w:val="left"/>
              <w:rPr>
                <w:rFonts w:eastAsia="Calibri" w:cs="Times New Roman"/>
                <w:szCs w:val="22"/>
                <w:lang w:val="el-GR" w:eastAsia="en-US"/>
              </w:rPr>
            </w:pPr>
            <w:r w:rsidRPr="00CC035C">
              <w:rPr>
                <w:rFonts w:eastAsia="Calibri" w:cs="Times New Roman"/>
                <w:szCs w:val="22"/>
                <w:lang w:val="el-GR" w:eastAsia="en-US"/>
              </w:rPr>
              <w:t xml:space="preserve">Σχεδίαση με βάση τις αρχές του </w:t>
            </w:r>
            <w:proofErr w:type="spellStart"/>
            <w:r w:rsidRPr="00CC035C">
              <w:rPr>
                <w:rFonts w:eastAsia="Calibri" w:cs="Times New Roman"/>
                <w:szCs w:val="22"/>
                <w:lang w:val="el-GR" w:eastAsia="en-US"/>
              </w:rPr>
              <w:t>flat</w:t>
            </w:r>
            <w:proofErr w:type="spellEnd"/>
            <w:r w:rsidRPr="00CC035C">
              <w:rPr>
                <w:rFonts w:eastAsia="Calibri" w:cs="Times New Roman"/>
                <w:szCs w:val="22"/>
                <w:lang w:val="el-GR" w:eastAsia="en-US"/>
              </w:rPr>
              <w:t xml:space="preserve"> και </w:t>
            </w:r>
            <w:proofErr w:type="spellStart"/>
            <w:r w:rsidRPr="00CC035C">
              <w:rPr>
                <w:rFonts w:eastAsia="Calibri" w:cs="Times New Roman"/>
                <w:szCs w:val="22"/>
                <w:lang w:val="el-GR" w:eastAsia="en-US"/>
              </w:rPr>
              <w:t>modular</w:t>
            </w:r>
            <w:proofErr w:type="spellEnd"/>
            <w:r w:rsidRPr="00CC035C">
              <w:rPr>
                <w:rFonts w:eastAsia="Calibri" w:cs="Times New Roman"/>
                <w:szCs w:val="22"/>
                <w:lang w:val="el-GR" w:eastAsia="en-US"/>
              </w:rPr>
              <w:t xml:space="preserve"> </w:t>
            </w:r>
            <w:proofErr w:type="spellStart"/>
            <w:r w:rsidRPr="00CC035C">
              <w:rPr>
                <w:rFonts w:eastAsia="Calibri" w:cs="Times New Roman"/>
                <w:szCs w:val="22"/>
                <w:lang w:val="el-GR" w:eastAsia="en-US"/>
              </w:rPr>
              <w:t>design</w:t>
            </w:r>
            <w:proofErr w:type="spellEnd"/>
            <w:r w:rsidRPr="00CC035C">
              <w:rPr>
                <w:rFonts w:eastAsia="Calibri" w:cs="Times New Roman"/>
                <w:szCs w:val="22"/>
                <w:lang w:val="el-GR" w:eastAsia="en-US"/>
              </w:rPr>
              <w:t xml:space="preserve"> τα οποία στοχεύουν να βελτιώσουν την εμπειρία χρήσης (UX) παρέχοντας καθαρά και </w:t>
            </w:r>
            <w:proofErr w:type="spellStart"/>
            <w:r w:rsidRPr="00CC035C">
              <w:rPr>
                <w:rFonts w:eastAsia="Calibri" w:cs="Times New Roman"/>
                <w:szCs w:val="22"/>
                <w:lang w:val="el-GR" w:eastAsia="en-US"/>
              </w:rPr>
              <w:t>minimal</w:t>
            </w:r>
            <w:proofErr w:type="spellEnd"/>
            <w:r w:rsidRPr="00CC035C">
              <w:rPr>
                <w:rFonts w:eastAsia="Calibri" w:cs="Times New Roman"/>
                <w:szCs w:val="22"/>
                <w:lang w:val="el-GR" w:eastAsia="en-US"/>
              </w:rPr>
              <w:t xml:space="preserve"> </w:t>
            </w:r>
            <w:proofErr w:type="spellStart"/>
            <w:r w:rsidRPr="00CC035C">
              <w:rPr>
                <w:rFonts w:eastAsia="Calibri" w:cs="Times New Roman"/>
                <w:szCs w:val="22"/>
                <w:lang w:val="el-GR" w:eastAsia="en-US"/>
              </w:rPr>
              <w:t>layout</w:t>
            </w:r>
            <w:proofErr w:type="spellEnd"/>
            <w:r w:rsidRPr="00CC035C">
              <w:rPr>
                <w:rFonts w:eastAsia="Calibri" w:cs="Times New Roman"/>
                <w:szCs w:val="22"/>
                <w:lang w:val="el-GR" w:eastAsia="en-US"/>
              </w:rPr>
              <w:t>.</w:t>
            </w:r>
          </w:p>
          <w:p w14:paraId="4273978C" w14:textId="77777777" w:rsidR="001E2F0C" w:rsidRPr="00CC035C" w:rsidRDefault="001E2F0C" w:rsidP="001E2F0C">
            <w:pPr>
              <w:numPr>
                <w:ilvl w:val="0"/>
                <w:numId w:val="6"/>
              </w:numPr>
              <w:pBdr>
                <w:top w:val="nil"/>
                <w:left w:val="nil"/>
                <w:bottom w:val="nil"/>
                <w:right w:val="nil"/>
                <w:between w:val="nil"/>
              </w:pBdr>
              <w:suppressAutoHyphens w:val="0"/>
              <w:spacing w:after="0" w:line="276" w:lineRule="auto"/>
              <w:contextualSpacing/>
              <w:jc w:val="left"/>
              <w:rPr>
                <w:rFonts w:eastAsia="Calibri" w:cs="Times New Roman"/>
                <w:szCs w:val="22"/>
                <w:lang w:val="el-GR" w:eastAsia="en-US"/>
              </w:rPr>
            </w:pPr>
            <w:r w:rsidRPr="00CC035C">
              <w:rPr>
                <w:rFonts w:eastAsia="Calibri" w:cs="Times New Roman"/>
                <w:szCs w:val="22"/>
                <w:lang w:val="el-GR" w:eastAsia="en-US"/>
              </w:rPr>
              <w:t>Έμφαση στην εμπειρία χρήσης (UX) με ιδιαίτερη εστίαση στη δομή του Ψηφιακού Αποθετηρίου, την ιεράρχηση της πληροφορίας και την εύκολη πλοήγηση.</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67899E3D"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258875D6"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7F1D46E4"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4FF58F37"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CE9BFF0"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lastRenderedPageBreak/>
              <w:t>Β.2</w:t>
            </w:r>
            <w:r>
              <w:rPr>
                <w:rFonts w:eastAsia="Calibri" w:cs="Times New Roman"/>
                <w:color w:val="000000"/>
                <w:szCs w:val="22"/>
                <w:lang w:val="el-GR" w:eastAsia="el-GR"/>
              </w:rPr>
              <w:t>0</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4E750C64" w14:textId="77777777" w:rsidR="001E2F0C" w:rsidRPr="00CC035C" w:rsidRDefault="001E2F0C" w:rsidP="0021209C">
            <w:pPr>
              <w:suppressAutoHyphens w:val="0"/>
              <w:spacing w:after="0"/>
              <w:jc w:val="left"/>
              <w:rPr>
                <w:rFonts w:eastAsia="Calibri" w:cs="Times New Roman"/>
                <w:szCs w:val="22"/>
                <w:lang w:val="el-GR" w:eastAsia="en-US"/>
              </w:rPr>
            </w:pPr>
            <w:r w:rsidRPr="00CC035C">
              <w:rPr>
                <w:rFonts w:eastAsia="Calibri" w:cs="Times New Roman"/>
                <w:szCs w:val="22"/>
                <w:lang w:val="el-GR" w:eastAsia="en-US"/>
              </w:rPr>
              <w:t xml:space="preserve">Κατά τον σχεδιασμό του Ψηφιακού Αποθετηρίου θα ληφθεί ειδική μέριμνα, ούτως ώστε αυτή να είναι συμβατή με όλες τις υποστηριζόμενες εκδόσεις των πλέον διαδεδομένων </w:t>
            </w:r>
            <w:proofErr w:type="spellStart"/>
            <w:r w:rsidRPr="00CC035C">
              <w:rPr>
                <w:rFonts w:eastAsia="Calibri" w:cs="Times New Roman"/>
                <w:szCs w:val="22"/>
                <w:lang w:val="el-GR" w:eastAsia="en-US"/>
              </w:rPr>
              <w:t>φυλλομετρητών</w:t>
            </w:r>
            <w:proofErr w:type="spellEnd"/>
            <w:r w:rsidRPr="00CC035C">
              <w:rPr>
                <w:rFonts w:eastAsia="Calibri" w:cs="Times New Roman"/>
                <w:szCs w:val="22"/>
                <w:lang w:val="el-GR" w:eastAsia="en-US"/>
              </w:rPr>
              <w:t xml:space="preserve"> ιστοσελίδων (</w:t>
            </w:r>
            <w:proofErr w:type="spellStart"/>
            <w:r w:rsidRPr="00CC035C">
              <w:rPr>
                <w:rFonts w:eastAsia="Calibri" w:cs="Times New Roman"/>
                <w:szCs w:val="22"/>
                <w:lang w:val="el-GR" w:eastAsia="en-US"/>
              </w:rPr>
              <w:t>web</w:t>
            </w:r>
            <w:proofErr w:type="spellEnd"/>
            <w:r w:rsidRPr="00CC035C">
              <w:rPr>
                <w:rFonts w:eastAsia="Calibri" w:cs="Times New Roman"/>
                <w:szCs w:val="22"/>
                <w:lang w:val="el-GR" w:eastAsia="en-US"/>
              </w:rPr>
              <w:t xml:space="preserve"> </w:t>
            </w:r>
            <w:proofErr w:type="spellStart"/>
            <w:r w:rsidRPr="00CC035C">
              <w:rPr>
                <w:rFonts w:eastAsia="Calibri" w:cs="Times New Roman"/>
                <w:szCs w:val="22"/>
                <w:lang w:val="el-GR" w:eastAsia="en-US"/>
              </w:rPr>
              <w:t>browsers</w:t>
            </w:r>
            <w:proofErr w:type="spellEnd"/>
            <w:r w:rsidRPr="00CC035C">
              <w:rPr>
                <w:rFonts w:eastAsia="Calibri" w:cs="Times New Roman"/>
                <w:szCs w:val="22"/>
                <w:lang w:val="el-GR" w:eastAsia="en-US"/>
              </w:rPr>
              <w:t xml:space="preserve">), οι οποίοι θα καλύπτουν το μέγιστο ποσοστό των δυνητικών χρηστών του Ψηφιακού Αποθετηρίου. </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7B6926A0"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0BFBC136"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542FFC79"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07A88518"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A8401FB"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Β.2</w:t>
            </w:r>
            <w:r>
              <w:rPr>
                <w:rFonts w:eastAsia="Calibri" w:cs="Times New Roman"/>
                <w:color w:val="000000"/>
                <w:szCs w:val="22"/>
                <w:lang w:val="el-GR" w:eastAsia="el-GR"/>
              </w:rPr>
              <w:t>1</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554CBB38" w14:textId="77777777" w:rsidR="001E2F0C" w:rsidRPr="00CC035C" w:rsidRDefault="001E2F0C" w:rsidP="0021209C">
            <w:pPr>
              <w:suppressAutoHyphens w:val="0"/>
              <w:spacing w:after="0"/>
              <w:jc w:val="left"/>
              <w:rPr>
                <w:rFonts w:eastAsia="Calibri" w:cs="Times New Roman"/>
                <w:szCs w:val="22"/>
                <w:lang w:val="el-GR" w:eastAsia="en-US"/>
              </w:rPr>
            </w:pPr>
            <w:r w:rsidRPr="00CC035C">
              <w:rPr>
                <w:rFonts w:eastAsia="Calibri" w:cs="Times New Roman"/>
                <w:szCs w:val="22"/>
                <w:lang w:val="el-GR" w:eastAsia="en-US"/>
              </w:rPr>
              <w:t>Θα χρησιμοποιηθούν τρία διαφορετικά βασικά μενού επιλογών:</w:t>
            </w:r>
          </w:p>
          <w:p w14:paraId="7BB746A8" w14:textId="77777777" w:rsidR="001E2F0C" w:rsidRPr="00CC035C" w:rsidRDefault="001E2F0C" w:rsidP="001E2F0C">
            <w:pPr>
              <w:numPr>
                <w:ilvl w:val="0"/>
                <w:numId w:val="6"/>
              </w:numPr>
              <w:pBdr>
                <w:top w:val="nil"/>
                <w:left w:val="nil"/>
                <w:bottom w:val="nil"/>
                <w:right w:val="nil"/>
                <w:between w:val="nil"/>
              </w:pBdr>
              <w:suppressAutoHyphens w:val="0"/>
              <w:spacing w:after="0" w:line="276" w:lineRule="auto"/>
              <w:contextualSpacing/>
              <w:jc w:val="left"/>
              <w:rPr>
                <w:rFonts w:eastAsia="Calibri" w:cs="Times New Roman"/>
                <w:szCs w:val="22"/>
                <w:lang w:val="el-GR" w:eastAsia="en-US"/>
              </w:rPr>
            </w:pPr>
            <w:r w:rsidRPr="00CC035C">
              <w:rPr>
                <w:rFonts w:eastAsia="Calibri" w:cs="Times New Roman"/>
                <w:b/>
                <w:szCs w:val="22"/>
                <w:lang w:val="el-GR" w:eastAsia="en-US"/>
              </w:rPr>
              <w:t>Οριζόντιο βασικό μενού:</w:t>
            </w:r>
            <w:r w:rsidRPr="00CC035C">
              <w:rPr>
                <w:rFonts w:eastAsia="Calibri" w:cs="Times New Roman"/>
                <w:szCs w:val="22"/>
                <w:lang w:val="el-GR" w:eastAsia="en-US"/>
              </w:rPr>
              <w:t xml:space="preserve"> το οριζόντιο βασικό μενού θα εμφανίζεται στην κεφαλίδα κάθε σελίδας και θα περιλαμβάνει τις κύριες (πρωτοβάθμιες) επιλογές.</w:t>
            </w:r>
          </w:p>
          <w:p w14:paraId="411E89C7" w14:textId="77777777" w:rsidR="001E2F0C" w:rsidRPr="00CC035C" w:rsidRDefault="001E2F0C" w:rsidP="001E2F0C">
            <w:pPr>
              <w:numPr>
                <w:ilvl w:val="0"/>
                <w:numId w:val="6"/>
              </w:numPr>
              <w:pBdr>
                <w:top w:val="nil"/>
                <w:left w:val="nil"/>
                <w:bottom w:val="nil"/>
                <w:right w:val="nil"/>
                <w:between w:val="nil"/>
              </w:pBdr>
              <w:suppressAutoHyphens w:val="0"/>
              <w:spacing w:after="0" w:line="276" w:lineRule="auto"/>
              <w:contextualSpacing/>
              <w:jc w:val="left"/>
              <w:rPr>
                <w:rFonts w:eastAsia="Calibri" w:cs="Times New Roman"/>
                <w:szCs w:val="22"/>
                <w:lang w:val="el-GR" w:eastAsia="en-US"/>
              </w:rPr>
            </w:pPr>
            <w:r w:rsidRPr="00CC035C">
              <w:rPr>
                <w:rFonts w:eastAsia="Calibri" w:cs="Times New Roman"/>
                <w:b/>
                <w:szCs w:val="22"/>
                <w:lang w:val="el-GR" w:eastAsia="en-US"/>
              </w:rPr>
              <w:t xml:space="preserve">Μενού κάθετης αναδίπλωσης: </w:t>
            </w:r>
            <w:r w:rsidRPr="00CC035C">
              <w:rPr>
                <w:rFonts w:eastAsia="Calibri" w:cs="Times New Roman"/>
                <w:szCs w:val="22"/>
                <w:lang w:val="el-GR" w:eastAsia="en-US"/>
              </w:rPr>
              <w:t>Κατά την μετακίνηση του κέρσορα πάνω από κάποιο στοιχείο του βασικού μενού θα παρουσιάζεται το αντίστοιχο μενού κάθετης αναδίπλωσης, το οποίο θα περιέχει τα στοιχεία δευτέρου επιπέδου του επιλεγμένου κύριου στοιχείου.</w:t>
            </w:r>
          </w:p>
          <w:p w14:paraId="4B985CC0" w14:textId="77777777" w:rsidR="001E2F0C" w:rsidRPr="00CC035C" w:rsidRDefault="001E2F0C" w:rsidP="001E2F0C">
            <w:pPr>
              <w:numPr>
                <w:ilvl w:val="0"/>
                <w:numId w:val="6"/>
              </w:numPr>
              <w:pBdr>
                <w:top w:val="nil"/>
                <w:left w:val="nil"/>
                <w:bottom w:val="nil"/>
                <w:right w:val="nil"/>
                <w:between w:val="nil"/>
              </w:pBdr>
              <w:suppressAutoHyphens w:val="0"/>
              <w:spacing w:after="0" w:line="276" w:lineRule="auto"/>
              <w:contextualSpacing/>
              <w:jc w:val="left"/>
              <w:rPr>
                <w:rFonts w:eastAsia="Calibri" w:cs="Times New Roman"/>
                <w:szCs w:val="22"/>
                <w:lang w:val="el-GR" w:eastAsia="en-US"/>
              </w:rPr>
            </w:pPr>
            <w:r w:rsidRPr="00CC035C">
              <w:rPr>
                <w:rFonts w:eastAsia="Calibri" w:cs="Times New Roman"/>
                <w:b/>
                <w:szCs w:val="22"/>
                <w:lang w:val="el-GR" w:eastAsia="en-US"/>
              </w:rPr>
              <w:t xml:space="preserve">Κάθετο μενού: </w:t>
            </w:r>
            <w:r w:rsidRPr="00CC035C">
              <w:rPr>
                <w:rFonts w:eastAsia="Calibri" w:cs="Times New Roman"/>
                <w:szCs w:val="22"/>
                <w:lang w:val="el-GR" w:eastAsia="en-US"/>
              </w:rPr>
              <w:t xml:space="preserve">Οι </w:t>
            </w:r>
            <w:proofErr w:type="spellStart"/>
            <w:r w:rsidRPr="00CC035C">
              <w:rPr>
                <w:rFonts w:eastAsia="Calibri" w:cs="Times New Roman"/>
                <w:szCs w:val="22"/>
                <w:lang w:val="el-GR" w:eastAsia="en-US"/>
              </w:rPr>
              <w:t>διεπαφές</w:t>
            </w:r>
            <w:proofErr w:type="spellEnd"/>
            <w:r w:rsidRPr="00CC035C">
              <w:rPr>
                <w:rFonts w:eastAsia="Calibri" w:cs="Times New Roman"/>
                <w:szCs w:val="22"/>
                <w:lang w:val="el-GR" w:eastAsia="en-US"/>
              </w:rPr>
              <w:t xml:space="preserve"> που μεταφορτώνονται από την επιλογή οποιουδήποτε στοιχείου του μενού κάθετης αναδίπλωσης θα μπορούν, εφόσον περιέχουν πέραν του ενός στοιχεία τρίτου επιπέδου, να εμφανίζουν ένα επιπλέον κάθετο μενού το οποίο θα προβάλλει τα στοιχεία μενού τρίτου επιπέδου για το επιλεγμένο μενού κάθετης αναδίπλωσης. </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2F2B1A34"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2398F850"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3E7ACA1D"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68A0DE68"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70692ED"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Β.2</w:t>
            </w:r>
            <w:r>
              <w:rPr>
                <w:rFonts w:eastAsia="Calibri" w:cs="Times New Roman"/>
                <w:color w:val="000000"/>
                <w:szCs w:val="22"/>
                <w:lang w:val="el-GR" w:eastAsia="el-GR"/>
              </w:rPr>
              <w:t>2</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023F8A8F"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 xml:space="preserve">Η κάθε </w:t>
            </w:r>
            <w:proofErr w:type="spellStart"/>
            <w:r w:rsidRPr="00CC035C">
              <w:rPr>
                <w:rFonts w:eastAsia="Calibri" w:cs="Times New Roman"/>
                <w:szCs w:val="22"/>
                <w:lang w:val="el-GR" w:eastAsia="en-US"/>
              </w:rPr>
              <w:t>διεπαφή</w:t>
            </w:r>
            <w:proofErr w:type="spellEnd"/>
            <w:r w:rsidRPr="00CC035C">
              <w:rPr>
                <w:rFonts w:eastAsia="Calibri" w:cs="Times New Roman"/>
                <w:szCs w:val="22"/>
                <w:lang w:val="el-GR" w:eastAsia="en-US"/>
              </w:rPr>
              <w:t xml:space="preserve"> θα ενσωματώνει τη μηχανή αναζήτησης του Ψηφιακού Αποθετηρίου, η οποία θα μπορεί να προσπελάσει και να φέρει αποτελέσματα αναζήτησης για το σύνολο του </w:t>
            </w:r>
            <w:r w:rsidRPr="00CC035C">
              <w:rPr>
                <w:rFonts w:eastAsia="Calibri" w:cs="Times New Roman"/>
                <w:szCs w:val="22"/>
                <w:lang w:val="el-GR" w:eastAsia="en-US"/>
              </w:rPr>
              <w:lastRenderedPageBreak/>
              <w:t>δημοσιευμένου περιεχομένου του Ψηφιακού Αποθετηρίου</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5AB3381C"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lastRenderedPageBreak/>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287C71CD"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492697F8"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07E31CA8"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E812966"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Β.2</w:t>
            </w:r>
            <w:r>
              <w:rPr>
                <w:rFonts w:eastAsia="Calibri" w:cs="Times New Roman"/>
                <w:color w:val="000000"/>
                <w:szCs w:val="22"/>
                <w:lang w:val="el-GR" w:eastAsia="el-GR"/>
              </w:rPr>
              <w:t>3</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3C1E244B" w14:textId="77777777" w:rsidR="001E2F0C" w:rsidRPr="00CC035C" w:rsidRDefault="001E2F0C" w:rsidP="0021209C">
            <w:pPr>
              <w:suppressAutoHyphens w:val="0"/>
              <w:spacing w:after="0"/>
              <w:jc w:val="left"/>
              <w:rPr>
                <w:rFonts w:eastAsia="Calibri" w:cs="Times New Roman"/>
                <w:szCs w:val="22"/>
                <w:lang w:val="el-GR" w:eastAsia="en-US"/>
              </w:rPr>
            </w:pPr>
            <w:r w:rsidRPr="00CC035C">
              <w:rPr>
                <w:rFonts w:eastAsia="Calibri" w:cs="Times New Roman"/>
                <w:szCs w:val="22"/>
                <w:lang w:val="el-GR" w:eastAsia="en-US"/>
              </w:rPr>
              <w:t xml:space="preserve">Θα υποστηρίζεται </w:t>
            </w:r>
            <w:proofErr w:type="spellStart"/>
            <w:r w:rsidRPr="00CC035C">
              <w:rPr>
                <w:rFonts w:eastAsia="Calibri" w:cs="Times New Roman"/>
                <w:szCs w:val="22"/>
                <w:lang w:val="el-GR" w:eastAsia="en-US"/>
              </w:rPr>
              <w:t>πολυγλωσσική</w:t>
            </w:r>
            <w:proofErr w:type="spellEnd"/>
            <w:r w:rsidRPr="00CC035C">
              <w:rPr>
                <w:rFonts w:eastAsia="Calibri" w:cs="Times New Roman"/>
                <w:szCs w:val="22"/>
                <w:lang w:val="el-GR" w:eastAsia="en-US"/>
              </w:rPr>
              <w:t xml:space="preserve"> λειτουργικότητα τόσο στα βασικά στατικά στοιχεία της </w:t>
            </w:r>
            <w:proofErr w:type="spellStart"/>
            <w:r w:rsidRPr="00CC035C">
              <w:rPr>
                <w:rFonts w:eastAsia="Calibri" w:cs="Times New Roman"/>
                <w:szCs w:val="22"/>
                <w:lang w:val="el-GR" w:eastAsia="en-US"/>
              </w:rPr>
              <w:t>διεπαφής</w:t>
            </w:r>
            <w:proofErr w:type="spellEnd"/>
            <w:r w:rsidRPr="00CC035C">
              <w:rPr>
                <w:rFonts w:eastAsia="Calibri" w:cs="Times New Roman"/>
                <w:szCs w:val="22"/>
                <w:lang w:val="el-GR" w:eastAsia="en-US"/>
              </w:rPr>
              <w:t xml:space="preserve"> όσο και στο περιεχόμενο των διαφορετικών περιοχών της.</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6B631CFF"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545C54FA"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7534DBD9"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611324B3"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ECF0038"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Β.2</w:t>
            </w:r>
            <w:r>
              <w:rPr>
                <w:rFonts w:eastAsia="Calibri" w:cs="Times New Roman"/>
                <w:color w:val="000000"/>
                <w:szCs w:val="22"/>
                <w:lang w:val="el-GR" w:eastAsia="el-GR"/>
              </w:rPr>
              <w:t>4</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56483E1B" w14:textId="77777777" w:rsidR="001E2F0C" w:rsidRPr="00CC035C" w:rsidRDefault="001E2F0C" w:rsidP="0021209C">
            <w:pPr>
              <w:suppressAutoHyphens w:val="0"/>
              <w:spacing w:after="0"/>
              <w:jc w:val="left"/>
              <w:rPr>
                <w:rFonts w:eastAsia="Calibri" w:cs="Times New Roman"/>
                <w:szCs w:val="22"/>
                <w:lang w:val="el-GR" w:eastAsia="en-US"/>
              </w:rPr>
            </w:pPr>
            <w:r w:rsidRPr="00CC035C">
              <w:rPr>
                <w:rFonts w:eastAsia="Calibri" w:cs="Times New Roman"/>
                <w:szCs w:val="22"/>
                <w:lang w:val="el-GR" w:eastAsia="en-US"/>
              </w:rPr>
              <w:t xml:space="preserve">Το Ψηφιακό Αποθετήριο θα σχεδιαστεί βασισμένο στα σχεδιαστικά πρότυπα, τις αρχές και τους κανόνες του </w:t>
            </w:r>
            <w:proofErr w:type="spellStart"/>
            <w:r w:rsidRPr="00CC035C">
              <w:rPr>
                <w:rFonts w:eastAsia="Calibri" w:cs="Times New Roman"/>
                <w:b/>
                <w:szCs w:val="22"/>
                <w:lang w:val="el-GR" w:eastAsia="en-US"/>
              </w:rPr>
              <w:t>Responsive</w:t>
            </w:r>
            <w:proofErr w:type="spellEnd"/>
            <w:r w:rsidRPr="00CC035C">
              <w:rPr>
                <w:rFonts w:eastAsia="Calibri" w:cs="Times New Roman"/>
                <w:b/>
                <w:szCs w:val="22"/>
                <w:lang w:val="el-GR" w:eastAsia="en-US"/>
              </w:rPr>
              <w:t xml:space="preserve"> Web </w:t>
            </w:r>
            <w:proofErr w:type="spellStart"/>
            <w:r w:rsidRPr="00CC035C">
              <w:rPr>
                <w:rFonts w:eastAsia="Calibri" w:cs="Times New Roman"/>
                <w:b/>
                <w:szCs w:val="22"/>
                <w:lang w:val="el-GR" w:eastAsia="en-US"/>
              </w:rPr>
              <w:t>Design</w:t>
            </w:r>
            <w:proofErr w:type="spellEnd"/>
            <w:r w:rsidRPr="00CC035C">
              <w:rPr>
                <w:rFonts w:eastAsia="Calibri" w:cs="Times New Roman"/>
                <w:szCs w:val="22"/>
                <w:lang w:val="el-GR" w:eastAsia="en-US"/>
              </w:rPr>
              <w:t>, προκειμένου να ανταποκρίνεται σε κάθε ανάλυση, διάσταση και προσανατολισμό οθόνης, παρουσιάζοντας πάντα μια ομοιόμορφη εικόνα.</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2C8382E0"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4C40A8E3"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679BDA50"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787733DC"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673C79C"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Β.2</w:t>
            </w:r>
            <w:r>
              <w:rPr>
                <w:rFonts w:eastAsia="Calibri" w:cs="Times New Roman"/>
                <w:color w:val="000000"/>
                <w:szCs w:val="22"/>
                <w:lang w:val="el-GR" w:eastAsia="el-GR"/>
              </w:rPr>
              <w:t>5</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12BD8AAF" w14:textId="77777777" w:rsidR="001E2F0C" w:rsidRPr="00CC035C" w:rsidRDefault="001E2F0C" w:rsidP="0021209C">
            <w:pPr>
              <w:suppressAutoHyphens w:val="0"/>
              <w:spacing w:after="0"/>
              <w:jc w:val="left"/>
              <w:rPr>
                <w:rFonts w:eastAsia="Calibri" w:cs="Times New Roman"/>
                <w:szCs w:val="22"/>
                <w:lang w:val="el-GR" w:eastAsia="en-US"/>
              </w:rPr>
            </w:pPr>
            <w:r w:rsidRPr="00CC035C">
              <w:rPr>
                <w:rFonts w:eastAsia="Calibri" w:cs="Times New Roman"/>
                <w:szCs w:val="22"/>
                <w:lang w:val="el-GR" w:eastAsia="en-US"/>
              </w:rPr>
              <w:t xml:space="preserve">Η πλατφόρμα θα βασίζεται στις βασικές τεχνικές του </w:t>
            </w:r>
            <w:proofErr w:type="spellStart"/>
            <w:r w:rsidRPr="00CC035C">
              <w:rPr>
                <w:rFonts w:eastAsia="Calibri" w:cs="Times New Roman"/>
                <w:b/>
                <w:szCs w:val="22"/>
                <w:lang w:val="el-GR" w:eastAsia="en-US"/>
              </w:rPr>
              <w:t>Responsive</w:t>
            </w:r>
            <w:proofErr w:type="spellEnd"/>
            <w:r w:rsidRPr="00CC035C">
              <w:rPr>
                <w:rFonts w:eastAsia="Calibri" w:cs="Times New Roman"/>
                <w:b/>
                <w:szCs w:val="22"/>
                <w:lang w:val="el-GR" w:eastAsia="en-US"/>
              </w:rPr>
              <w:t xml:space="preserve"> Web </w:t>
            </w:r>
            <w:proofErr w:type="spellStart"/>
            <w:r w:rsidRPr="00CC035C">
              <w:rPr>
                <w:rFonts w:eastAsia="Calibri" w:cs="Times New Roman"/>
                <w:b/>
                <w:szCs w:val="22"/>
                <w:lang w:val="el-GR" w:eastAsia="en-US"/>
              </w:rPr>
              <w:t>Design</w:t>
            </w:r>
            <w:proofErr w:type="spellEnd"/>
            <w:r w:rsidRPr="00CC035C">
              <w:rPr>
                <w:rFonts w:eastAsia="Calibri" w:cs="Times New Roman"/>
                <w:b/>
                <w:szCs w:val="22"/>
                <w:lang w:val="el-GR" w:eastAsia="en-US"/>
              </w:rPr>
              <w:t xml:space="preserve"> </w:t>
            </w:r>
            <w:r w:rsidRPr="00CC035C">
              <w:rPr>
                <w:rFonts w:eastAsia="Calibri" w:cs="Times New Roman"/>
                <w:szCs w:val="22"/>
                <w:lang w:val="el-GR" w:eastAsia="en-US"/>
              </w:rPr>
              <w:t xml:space="preserve">και κατ’ επέκταση του </w:t>
            </w:r>
            <w:proofErr w:type="spellStart"/>
            <w:r w:rsidRPr="00CC035C">
              <w:rPr>
                <w:rFonts w:eastAsia="Calibri" w:cs="Times New Roman"/>
                <w:b/>
                <w:szCs w:val="22"/>
                <w:lang w:val="el-GR" w:eastAsia="en-US"/>
              </w:rPr>
              <w:t>Mobile</w:t>
            </w:r>
            <w:proofErr w:type="spellEnd"/>
            <w:r w:rsidRPr="00CC035C">
              <w:rPr>
                <w:rFonts w:eastAsia="Calibri" w:cs="Times New Roman"/>
                <w:b/>
                <w:szCs w:val="22"/>
                <w:lang w:val="el-GR" w:eastAsia="en-US"/>
              </w:rPr>
              <w:t xml:space="preserve"> </w:t>
            </w:r>
            <w:proofErr w:type="spellStart"/>
            <w:r w:rsidRPr="00CC035C">
              <w:rPr>
                <w:rFonts w:eastAsia="Calibri" w:cs="Times New Roman"/>
                <w:b/>
                <w:szCs w:val="22"/>
                <w:lang w:val="el-GR" w:eastAsia="en-US"/>
              </w:rPr>
              <w:t>Friendly</w:t>
            </w:r>
            <w:proofErr w:type="spellEnd"/>
            <w:r w:rsidRPr="00CC035C">
              <w:rPr>
                <w:rFonts w:eastAsia="Calibri" w:cs="Times New Roman"/>
                <w:szCs w:val="22"/>
                <w:lang w:val="el-GR" w:eastAsia="en-US"/>
              </w:rPr>
              <w:t xml:space="preserve"> </w:t>
            </w:r>
            <w:proofErr w:type="spellStart"/>
            <w:r w:rsidRPr="00CC035C">
              <w:rPr>
                <w:rFonts w:eastAsia="Calibri" w:cs="Times New Roman"/>
                <w:b/>
                <w:szCs w:val="22"/>
                <w:lang w:val="el-GR" w:eastAsia="en-US"/>
              </w:rPr>
              <w:t>Design</w:t>
            </w:r>
            <w:proofErr w:type="spellEnd"/>
            <w:r w:rsidRPr="00CC035C">
              <w:rPr>
                <w:rFonts w:eastAsia="Calibri" w:cs="Times New Roman"/>
                <w:b/>
                <w:szCs w:val="22"/>
                <w:lang w:val="el-GR" w:eastAsia="en-US"/>
              </w:rPr>
              <w:t xml:space="preserve"> </w:t>
            </w:r>
            <w:r w:rsidRPr="00CC035C">
              <w:rPr>
                <w:rFonts w:eastAsia="Calibri" w:cs="Times New Roman"/>
                <w:szCs w:val="22"/>
                <w:lang w:val="el-GR" w:eastAsia="en-US"/>
              </w:rPr>
              <w:t xml:space="preserve"> οι οποίες περιλαμβάνουν:</w:t>
            </w:r>
          </w:p>
          <w:p w14:paraId="0C7E1B57" w14:textId="77777777" w:rsidR="001E2F0C" w:rsidRPr="00CC035C" w:rsidRDefault="001E2F0C" w:rsidP="001E2F0C">
            <w:pPr>
              <w:numPr>
                <w:ilvl w:val="0"/>
                <w:numId w:val="3"/>
              </w:numPr>
              <w:suppressAutoHyphens w:val="0"/>
              <w:spacing w:after="0" w:line="276" w:lineRule="auto"/>
              <w:contextualSpacing/>
              <w:jc w:val="left"/>
              <w:rPr>
                <w:rFonts w:eastAsia="Calibri" w:cs="Times New Roman"/>
                <w:b/>
                <w:szCs w:val="22"/>
                <w:lang w:val="el-GR" w:eastAsia="en-US"/>
              </w:rPr>
            </w:pPr>
            <w:r w:rsidRPr="00CC035C">
              <w:rPr>
                <w:rFonts w:eastAsia="Calibri" w:cs="Times New Roman"/>
                <w:szCs w:val="22"/>
                <w:lang w:val="el-GR" w:eastAsia="en-US"/>
              </w:rPr>
              <w:t>Την αυτόματη μεταβολή της διάταξης (</w:t>
            </w:r>
            <w:proofErr w:type="spellStart"/>
            <w:r w:rsidRPr="00CC035C">
              <w:rPr>
                <w:rFonts w:eastAsia="Calibri" w:cs="Times New Roman"/>
                <w:szCs w:val="22"/>
                <w:lang w:val="el-GR" w:eastAsia="en-US"/>
              </w:rPr>
              <w:t>layout</w:t>
            </w:r>
            <w:proofErr w:type="spellEnd"/>
            <w:r w:rsidRPr="00CC035C">
              <w:rPr>
                <w:rFonts w:eastAsia="Calibri" w:cs="Times New Roman"/>
                <w:szCs w:val="22"/>
                <w:lang w:val="el-GR" w:eastAsia="en-US"/>
              </w:rPr>
              <w:t xml:space="preserve">) της σελίδας ανάλογα με τη συσκευή που χρησιμοποιεί ο χρήστης </w:t>
            </w:r>
          </w:p>
          <w:p w14:paraId="5CEBA22F" w14:textId="77777777" w:rsidR="001E2F0C" w:rsidRPr="00CC035C" w:rsidRDefault="001E2F0C" w:rsidP="001E2F0C">
            <w:pPr>
              <w:numPr>
                <w:ilvl w:val="0"/>
                <w:numId w:val="3"/>
              </w:numPr>
              <w:suppressAutoHyphens w:val="0"/>
              <w:spacing w:after="0" w:line="276" w:lineRule="auto"/>
              <w:contextualSpacing/>
              <w:jc w:val="left"/>
              <w:rPr>
                <w:rFonts w:eastAsia="Calibri" w:cs="Times New Roman"/>
                <w:b/>
                <w:szCs w:val="22"/>
                <w:lang w:val="el-GR" w:eastAsia="en-US"/>
              </w:rPr>
            </w:pPr>
            <w:r w:rsidRPr="00CC035C">
              <w:rPr>
                <w:rFonts w:eastAsia="Calibri" w:cs="Times New Roman"/>
                <w:szCs w:val="22"/>
                <w:lang w:val="el-GR" w:eastAsia="en-US"/>
              </w:rPr>
              <w:t>Την προσαρμογή του περιεχομένου ανά περίπτωση. Τα επιμέρους στοιχεία δηλαδή, που συνολικά συγκροτούν τη σελίδα (π.χ. μενού πλοήγησης, κείμενα, εικόνες, βίντεο κ.α.) βελτιστοποιούνται οπτικά ανάλογα με τη συσκευή.</w:t>
            </w:r>
          </w:p>
          <w:p w14:paraId="56B9CD26" w14:textId="77777777" w:rsidR="001E2F0C" w:rsidRPr="00CC035C" w:rsidRDefault="001E2F0C" w:rsidP="001E2F0C">
            <w:pPr>
              <w:numPr>
                <w:ilvl w:val="0"/>
                <w:numId w:val="3"/>
              </w:numPr>
              <w:suppressAutoHyphens w:val="0"/>
              <w:spacing w:after="0" w:line="276" w:lineRule="auto"/>
              <w:contextualSpacing/>
              <w:jc w:val="left"/>
              <w:rPr>
                <w:rFonts w:eastAsia="Calibri" w:cs="Times New Roman"/>
                <w:b/>
                <w:szCs w:val="22"/>
                <w:lang w:val="el-GR" w:eastAsia="en-US"/>
              </w:rPr>
            </w:pPr>
            <w:r w:rsidRPr="00CC035C">
              <w:rPr>
                <w:rFonts w:eastAsia="Calibri" w:cs="Times New Roman"/>
                <w:szCs w:val="22"/>
                <w:lang w:val="el-GR" w:eastAsia="en-US"/>
              </w:rPr>
              <w:t>Τη μείωση του συνολικού όγκου των δεδομένων ανά σελίδα για τις φορητές συσκευές (π.χ. με τη μείωση μεγέθους των φωτογραφιών).</w:t>
            </w:r>
          </w:p>
          <w:p w14:paraId="3100101C" w14:textId="77777777" w:rsidR="001E2F0C" w:rsidRPr="00CC035C" w:rsidRDefault="001E2F0C" w:rsidP="0021209C">
            <w:pPr>
              <w:suppressAutoHyphens w:val="0"/>
              <w:spacing w:after="0"/>
              <w:jc w:val="left"/>
              <w:rPr>
                <w:rFonts w:eastAsia="Calibri" w:cs="Times New Roman"/>
                <w:szCs w:val="22"/>
                <w:lang w:val="el-GR" w:eastAsia="en-US"/>
              </w:rPr>
            </w:pP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6A76CBD3"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6A764CB2"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576929D8"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1F19BEC3"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00D6A72"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Β.2</w:t>
            </w:r>
            <w:r>
              <w:rPr>
                <w:rFonts w:eastAsia="Calibri" w:cs="Times New Roman"/>
                <w:color w:val="000000"/>
                <w:szCs w:val="22"/>
                <w:lang w:val="el-GR" w:eastAsia="el-GR"/>
              </w:rPr>
              <w:t>6</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6DB96410" w14:textId="77777777" w:rsidR="001E2F0C" w:rsidRPr="00CC035C" w:rsidRDefault="001E2F0C" w:rsidP="0021209C">
            <w:pPr>
              <w:suppressAutoHyphens w:val="0"/>
              <w:spacing w:after="0"/>
              <w:jc w:val="left"/>
              <w:rPr>
                <w:rFonts w:eastAsia="Calibri" w:cs="Times New Roman"/>
                <w:color w:val="000000"/>
                <w:szCs w:val="22"/>
                <w:lang w:val="el-GR" w:eastAsia="en-US"/>
              </w:rPr>
            </w:pPr>
            <w:r w:rsidRPr="00CC035C">
              <w:rPr>
                <w:rFonts w:eastAsia="Calibri" w:cs="Times New Roman"/>
                <w:color w:val="000000"/>
                <w:szCs w:val="22"/>
                <w:lang w:val="el-GR" w:eastAsia="en-US"/>
              </w:rPr>
              <w:t xml:space="preserve">Το σύνολο των </w:t>
            </w:r>
            <w:proofErr w:type="spellStart"/>
            <w:r w:rsidRPr="00CC035C">
              <w:rPr>
                <w:rFonts w:eastAsia="Calibri" w:cs="Times New Roman"/>
                <w:color w:val="000000"/>
                <w:szCs w:val="22"/>
                <w:lang w:val="el-GR" w:eastAsia="en-US"/>
              </w:rPr>
              <w:t>web</w:t>
            </w:r>
            <w:proofErr w:type="spellEnd"/>
            <w:r w:rsidRPr="00CC035C">
              <w:rPr>
                <w:rFonts w:eastAsia="Calibri" w:cs="Times New Roman"/>
                <w:color w:val="000000"/>
                <w:szCs w:val="22"/>
                <w:lang w:val="el-GR" w:eastAsia="en-US"/>
              </w:rPr>
              <w:t xml:space="preserve"> υπηρεσιών που απευθύνονται σε ευρύ κοινό </w:t>
            </w:r>
            <w:r w:rsidRPr="00CC035C">
              <w:rPr>
                <w:rFonts w:eastAsia="Calibri" w:cs="Times New Roman"/>
                <w:color w:val="000000"/>
                <w:szCs w:val="22"/>
                <w:lang w:val="el-GR" w:eastAsia="en-US"/>
              </w:rPr>
              <w:lastRenderedPageBreak/>
              <w:t xml:space="preserve">θα πρέπει να είναι </w:t>
            </w:r>
            <w:proofErr w:type="spellStart"/>
            <w:r w:rsidRPr="00CC035C">
              <w:rPr>
                <w:rFonts w:eastAsia="Calibri" w:cs="Times New Roman"/>
                <w:color w:val="000000"/>
                <w:szCs w:val="22"/>
                <w:lang w:val="el-GR" w:eastAsia="en-US"/>
              </w:rPr>
              <w:t>προσβάσιμο</w:t>
            </w:r>
            <w:proofErr w:type="spellEnd"/>
            <w:r w:rsidRPr="00CC035C">
              <w:rPr>
                <w:rFonts w:eastAsia="Calibri" w:cs="Times New Roman"/>
                <w:color w:val="000000"/>
                <w:szCs w:val="22"/>
                <w:lang w:val="el-GR" w:eastAsia="en-US"/>
              </w:rPr>
              <w:t xml:space="preserve"> από </w:t>
            </w:r>
            <w:proofErr w:type="spellStart"/>
            <w:r w:rsidRPr="00CC035C">
              <w:rPr>
                <w:rFonts w:eastAsia="Calibri" w:cs="Times New Roman"/>
                <w:color w:val="000000"/>
                <w:szCs w:val="22"/>
                <w:lang w:val="el-GR" w:eastAsia="en-US"/>
              </w:rPr>
              <w:t>ΑμεΑ</w:t>
            </w:r>
            <w:proofErr w:type="spellEnd"/>
            <w:r w:rsidRPr="00CC035C">
              <w:rPr>
                <w:rFonts w:eastAsia="Calibri" w:cs="Times New Roman"/>
                <w:color w:val="000000"/>
                <w:szCs w:val="22"/>
                <w:lang w:val="el-GR" w:eastAsia="en-US"/>
              </w:rPr>
              <w:t>, δηλαδή:</w:t>
            </w:r>
          </w:p>
          <w:p w14:paraId="7C40B30B" w14:textId="77777777" w:rsidR="001E2F0C" w:rsidRPr="00CC035C" w:rsidRDefault="001E2F0C" w:rsidP="001E2F0C">
            <w:pPr>
              <w:numPr>
                <w:ilvl w:val="0"/>
                <w:numId w:val="10"/>
              </w:numPr>
              <w:suppressAutoHyphens w:val="0"/>
              <w:spacing w:after="0" w:line="276" w:lineRule="auto"/>
              <w:contextualSpacing/>
              <w:jc w:val="left"/>
              <w:rPr>
                <w:rFonts w:eastAsia="Calibri" w:cs="Times New Roman"/>
                <w:szCs w:val="22"/>
                <w:lang w:val="el-GR" w:eastAsia="en-US"/>
              </w:rPr>
            </w:pPr>
            <w:r w:rsidRPr="00CC035C">
              <w:rPr>
                <w:rFonts w:eastAsia="Calibri" w:cs="Times New Roman"/>
                <w:color w:val="000000"/>
                <w:szCs w:val="22"/>
                <w:lang w:val="el-GR" w:eastAsia="en-US"/>
              </w:rPr>
              <w:t>να είναι</w:t>
            </w:r>
            <w:r w:rsidRPr="00CC035C">
              <w:rPr>
                <w:rFonts w:eastAsia="Calibri" w:cs="Times New Roman"/>
                <w:szCs w:val="22"/>
                <w:lang w:val="el-GR" w:eastAsia="en-US"/>
              </w:rPr>
              <w:t xml:space="preserve"> συμβατές με τις οδηγίες WCAG 2.0 του WAI/W3C, τουλάχιστον σε επίπεδο συμβατότητας (</w:t>
            </w:r>
            <w:proofErr w:type="spellStart"/>
            <w:r w:rsidRPr="00CC035C">
              <w:rPr>
                <w:rFonts w:eastAsia="Calibri" w:cs="Times New Roman"/>
                <w:szCs w:val="22"/>
                <w:lang w:val="el-GR" w:eastAsia="en-US"/>
              </w:rPr>
              <w:t>conformance</w:t>
            </w:r>
            <w:proofErr w:type="spellEnd"/>
            <w:r w:rsidRPr="00CC035C">
              <w:rPr>
                <w:rFonts w:eastAsia="Calibri" w:cs="Times New Roman"/>
                <w:szCs w:val="22"/>
                <w:lang w:val="el-GR" w:eastAsia="en-US"/>
              </w:rPr>
              <w:t xml:space="preserve"> </w:t>
            </w:r>
            <w:proofErr w:type="spellStart"/>
            <w:r w:rsidRPr="00CC035C">
              <w:rPr>
                <w:rFonts w:eastAsia="Calibri" w:cs="Times New Roman"/>
                <w:szCs w:val="22"/>
                <w:lang w:val="el-GR" w:eastAsia="en-US"/>
              </w:rPr>
              <w:t>level</w:t>
            </w:r>
            <w:proofErr w:type="spellEnd"/>
            <w:r w:rsidRPr="00CC035C">
              <w:rPr>
                <w:rFonts w:eastAsia="Calibri" w:cs="Times New Roman"/>
                <w:szCs w:val="22"/>
                <w:lang w:val="el-GR" w:eastAsia="en-US"/>
              </w:rPr>
              <w:t>) ΑΑ</w:t>
            </w:r>
          </w:p>
          <w:p w14:paraId="5921A94D" w14:textId="77777777" w:rsidR="001E2F0C" w:rsidRPr="00CC035C" w:rsidRDefault="001E2F0C" w:rsidP="001E2F0C">
            <w:pPr>
              <w:numPr>
                <w:ilvl w:val="0"/>
                <w:numId w:val="7"/>
              </w:numPr>
              <w:suppressAutoHyphens w:val="0"/>
              <w:autoSpaceDE w:val="0"/>
              <w:autoSpaceDN w:val="0"/>
              <w:adjustRightInd w:val="0"/>
              <w:spacing w:after="0" w:line="276" w:lineRule="auto"/>
              <w:jc w:val="left"/>
              <w:rPr>
                <w:rFonts w:eastAsia="Calibri" w:cs="Times New Roman"/>
                <w:color w:val="000000"/>
                <w:szCs w:val="22"/>
                <w:lang w:val="el-GR" w:eastAsia="en-US"/>
              </w:rPr>
            </w:pPr>
            <w:r w:rsidRPr="00CC035C">
              <w:rPr>
                <w:rFonts w:eastAsia="Calibri" w:cs="Times New Roman"/>
                <w:szCs w:val="22"/>
                <w:lang w:val="el-GR" w:eastAsia="en-US"/>
              </w:rPr>
              <w:t>να</w:t>
            </w:r>
            <w:r w:rsidRPr="00CC035C">
              <w:rPr>
                <w:rFonts w:eastAsia="Calibri" w:cs="Times New Roman"/>
                <w:color w:val="000000"/>
                <w:szCs w:val="22"/>
                <w:lang w:val="el-GR" w:eastAsia="en-US"/>
              </w:rPr>
              <w:t xml:space="preserve"> υποστηρίζει τη διάθεση διαφορετικών </w:t>
            </w:r>
            <w:proofErr w:type="spellStart"/>
            <w:r w:rsidRPr="00CC035C">
              <w:rPr>
                <w:rFonts w:eastAsia="Calibri" w:cs="Times New Roman"/>
                <w:color w:val="000000"/>
                <w:szCs w:val="22"/>
                <w:lang w:val="el-GR" w:eastAsia="en-US"/>
              </w:rPr>
              <w:t>μορφοτύπων</w:t>
            </w:r>
            <w:proofErr w:type="spellEnd"/>
            <w:r w:rsidRPr="00CC035C">
              <w:rPr>
                <w:rFonts w:eastAsia="Calibri" w:cs="Times New Roman"/>
                <w:color w:val="000000"/>
                <w:szCs w:val="22"/>
                <w:lang w:val="el-GR" w:eastAsia="en-US"/>
              </w:rPr>
              <w:t>, όπως:</w:t>
            </w:r>
          </w:p>
          <w:p w14:paraId="7B68D5FF" w14:textId="77777777" w:rsidR="001E2F0C" w:rsidRPr="00CC035C" w:rsidRDefault="001E2F0C" w:rsidP="001E2F0C">
            <w:pPr>
              <w:numPr>
                <w:ilvl w:val="0"/>
                <w:numId w:val="8"/>
              </w:numPr>
              <w:suppressAutoHyphens w:val="0"/>
              <w:autoSpaceDE w:val="0"/>
              <w:autoSpaceDN w:val="0"/>
              <w:adjustRightInd w:val="0"/>
              <w:spacing w:after="0" w:line="276" w:lineRule="auto"/>
              <w:jc w:val="left"/>
              <w:rPr>
                <w:rFonts w:eastAsia="Calibri" w:cs="Times New Roman"/>
                <w:color w:val="000000"/>
                <w:szCs w:val="22"/>
                <w:lang w:val="el-GR" w:eastAsia="en-US"/>
              </w:rPr>
            </w:pPr>
            <w:r w:rsidRPr="00CC035C">
              <w:rPr>
                <w:rFonts w:eastAsia="Calibri" w:cs="Times New Roman"/>
                <w:color w:val="000000"/>
                <w:szCs w:val="22"/>
                <w:lang w:val="el-GR" w:eastAsia="en-US"/>
              </w:rPr>
              <w:t>απλό κείμενο (</w:t>
            </w:r>
            <w:proofErr w:type="spellStart"/>
            <w:r w:rsidRPr="00CC035C">
              <w:rPr>
                <w:rFonts w:eastAsia="Calibri" w:cs="Times New Roman"/>
                <w:color w:val="000000"/>
                <w:szCs w:val="22"/>
                <w:lang w:val="el-GR" w:eastAsia="en-US"/>
              </w:rPr>
              <w:t>plain</w:t>
            </w:r>
            <w:proofErr w:type="spellEnd"/>
            <w:r w:rsidRPr="00CC035C">
              <w:rPr>
                <w:rFonts w:eastAsia="Calibri" w:cs="Times New Roman"/>
                <w:color w:val="000000"/>
                <w:szCs w:val="22"/>
                <w:lang w:val="el-GR" w:eastAsia="en-US"/>
              </w:rPr>
              <w:t xml:space="preserve"> </w:t>
            </w:r>
            <w:proofErr w:type="spellStart"/>
            <w:r w:rsidRPr="00CC035C">
              <w:rPr>
                <w:rFonts w:eastAsia="Calibri" w:cs="Times New Roman"/>
                <w:color w:val="000000"/>
                <w:szCs w:val="22"/>
                <w:lang w:val="el-GR" w:eastAsia="en-US"/>
              </w:rPr>
              <w:t>text</w:t>
            </w:r>
            <w:proofErr w:type="spellEnd"/>
            <w:r w:rsidRPr="00CC035C">
              <w:rPr>
                <w:rFonts w:eastAsia="Calibri" w:cs="Times New Roman"/>
                <w:color w:val="000000"/>
                <w:szCs w:val="22"/>
                <w:lang w:val="el-GR" w:eastAsia="en-US"/>
              </w:rPr>
              <w:t xml:space="preserve"> – TXT) για εικόνες</w:t>
            </w:r>
          </w:p>
          <w:p w14:paraId="7FE68E78" w14:textId="77777777" w:rsidR="001E2F0C" w:rsidRPr="00CC035C" w:rsidRDefault="001E2F0C" w:rsidP="001E2F0C">
            <w:pPr>
              <w:numPr>
                <w:ilvl w:val="0"/>
                <w:numId w:val="8"/>
              </w:numPr>
              <w:suppressAutoHyphens w:val="0"/>
              <w:autoSpaceDE w:val="0"/>
              <w:autoSpaceDN w:val="0"/>
              <w:adjustRightInd w:val="0"/>
              <w:spacing w:after="0" w:line="276" w:lineRule="auto"/>
              <w:jc w:val="left"/>
              <w:rPr>
                <w:rFonts w:eastAsia="Calibri" w:cs="Times New Roman"/>
                <w:color w:val="000000"/>
                <w:szCs w:val="22"/>
                <w:lang w:val="el-GR" w:eastAsia="en-US"/>
              </w:rPr>
            </w:pPr>
            <w:r w:rsidRPr="00CC035C">
              <w:rPr>
                <w:rFonts w:eastAsia="Calibri" w:cs="Times New Roman"/>
                <w:color w:val="000000"/>
                <w:szCs w:val="22"/>
                <w:lang w:val="el-GR" w:eastAsia="en-US"/>
              </w:rPr>
              <w:t>ηχητική απόδοση με συνθετική φωνή (</w:t>
            </w:r>
            <w:proofErr w:type="spellStart"/>
            <w:r w:rsidRPr="00CC035C">
              <w:rPr>
                <w:rFonts w:eastAsia="Calibri" w:cs="Times New Roman"/>
                <w:color w:val="000000"/>
                <w:szCs w:val="22"/>
                <w:lang w:val="el-GR" w:eastAsia="en-US"/>
              </w:rPr>
              <w:t>audio</w:t>
            </w:r>
            <w:proofErr w:type="spellEnd"/>
            <w:r w:rsidRPr="00CC035C">
              <w:rPr>
                <w:rFonts w:eastAsia="Calibri" w:cs="Times New Roman"/>
                <w:color w:val="000000"/>
                <w:szCs w:val="22"/>
                <w:lang w:val="el-GR" w:eastAsia="en-US"/>
              </w:rPr>
              <w:t xml:space="preserve"> - MP3) </w:t>
            </w:r>
          </w:p>
          <w:p w14:paraId="4AF49518" w14:textId="77777777" w:rsidR="001E2F0C" w:rsidRPr="00CC035C" w:rsidRDefault="001E2F0C" w:rsidP="001E2F0C">
            <w:pPr>
              <w:numPr>
                <w:ilvl w:val="0"/>
                <w:numId w:val="8"/>
              </w:numPr>
              <w:suppressAutoHyphens w:val="0"/>
              <w:autoSpaceDE w:val="0"/>
              <w:autoSpaceDN w:val="0"/>
              <w:adjustRightInd w:val="0"/>
              <w:spacing w:after="0" w:line="276" w:lineRule="auto"/>
              <w:jc w:val="left"/>
              <w:rPr>
                <w:rFonts w:eastAsia="Calibri" w:cs="Times New Roman"/>
                <w:color w:val="000000"/>
                <w:szCs w:val="22"/>
                <w:lang w:val="el-GR" w:eastAsia="en-US"/>
              </w:rPr>
            </w:pPr>
            <w:r w:rsidRPr="00CC035C">
              <w:rPr>
                <w:rFonts w:eastAsia="Calibri" w:cs="Times New Roman"/>
                <w:color w:val="000000"/>
                <w:szCs w:val="22"/>
                <w:lang w:val="el-GR" w:eastAsia="en-US"/>
              </w:rPr>
              <w:t xml:space="preserve">υποτιτλισμένο </w:t>
            </w:r>
            <w:proofErr w:type="spellStart"/>
            <w:r w:rsidRPr="00CC035C">
              <w:rPr>
                <w:rFonts w:eastAsia="Calibri" w:cs="Times New Roman"/>
                <w:color w:val="000000"/>
                <w:szCs w:val="22"/>
                <w:lang w:val="el-GR" w:eastAsia="en-US"/>
              </w:rPr>
              <w:t>πολυμεσικό</w:t>
            </w:r>
            <w:proofErr w:type="spellEnd"/>
            <w:r w:rsidRPr="00CC035C">
              <w:rPr>
                <w:rFonts w:eastAsia="Calibri" w:cs="Times New Roman"/>
                <w:color w:val="000000"/>
                <w:szCs w:val="22"/>
                <w:lang w:val="el-GR" w:eastAsia="en-US"/>
              </w:rPr>
              <w:t xml:space="preserve"> περιεχόμενο</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24088B2B"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lastRenderedPageBreak/>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76CFB51A"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1963A766"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093216" w14:paraId="6164B8C2" w14:textId="77777777" w:rsidTr="0021209C">
        <w:trPr>
          <w:trHeight w:val="386"/>
        </w:trPr>
        <w:tc>
          <w:tcPr>
            <w:tcW w:w="5000" w:type="pct"/>
            <w:gridSpan w:val="5"/>
            <w:tcBorders>
              <w:top w:val="nil"/>
              <w:left w:val="single" w:sz="4" w:space="0" w:color="000000"/>
              <w:bottom w:val="single" w:sz="4" w:space="0" w:color="auto"/>
              <w:right w:val="single" w:sz="4" w:space="0" w:color="000000"/>
            </w:tcBorders>
            <w:shd w:val="clear" w:color="auto" w:fill="FFF2CC"/>
            <w:vAlign w:val="center"/>
          </w:tcPr>
          <w:p w14:paraId="39B7F5FD" w14:textId="77777777" w:rsidR="001E2F0C" w:rsidRPr="00CC035C" w:rsidRDefault="001E2F0C" w:rsidP="0021209C">
            <w:pPr>
              <w:suppressAutoHyphens w:val="0"/>
              <w:spacing w:before="240" w:after="200"/>
              <w:jc w:val="left"/>
              <w:rPr>
                <w:rFonts w:eastAsia="Calibri" w:cs="Times New Roman"/>
                <w:b/>
                <w:color w:val="000000"/>
                <w:sz w:val="28"/>
                <w:szCs w:val="22"/>
                <w:lang w:val="el-GR" w:eastAsia="el-GR"/>
              </w:rPr>
            </w:pPr>
            <w:r w:rsidRPr="00CC035C">
              <w:rPr>
                <w:rFonts w:eastAsia="Calibri" w:cs="Times New Roman"/>
                <w:b/>
                <w:color w:val="000000"/>
                <w:sz w:val="28"/>
                <w:szCs w:val="22"/>
                <w:lang w:val="el-GR" w:eastAsia="el-GR"/>
              </w:rPr>
              <w:t xml:space="preserve">Π1. Υποσύστημα εσωτερικής διαχείρισης και </w:t>
            </w:r>
            <w:proofErr w:type="spellStart"/>
            <w:r w:rsidRPr="00CC035C">
              <w:rPr>
                <w:rFonts w:eastAsia="Calibri" w:cs="Times New Roman"/>
                <w:b/>
                <w:color w:val="000000"/>
                <w:sz w:val="28"/>
                <w:szCs w:val="22"/>
                <w:lang w:val="el-GR" w:eastAsia="el-GR"/>
              </w:rPr>
              <w:t>καταλογογράφησης</w:t>
            </w:r>
            <w:proofErr w:type="spellEnd"/>
            <w:r w:rsidRPr="00CC035C">
              <w:rPr>
                <w:rFonts w:eastAsia="Calibri" w:cs="Times New Roman"/>
                <w:b/>
                <w:color w:val="000000"/>
                <w:sz w:val="28"/>
                <w:szCs w:val="22"/>
                <w:lang w:val="el-GR" w:eastAsia="el-GR"/>
              </w:rPr>
              <w:t xml:space="preserve"> περιεχομένου</w:t>
            </w:r>
          </w:p>
        </w:tc>
      </w:tr>
      <w:tr w:rsidR="001E2F0C" w:rsidRPr="00CC035C" w14:paraId="5C9A767C"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010E01D"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w:t>
            </w:r>
            <w:r>
              <w:rPr>
                <w:rFonts w:eastAsia="Calibri" w:cs="Times New Roman"/>
                <w:color w:val="000000"/>
                <w:szCs w:val="22"/>
                <w:lang w:val="el-GR" w:eastAsia="el-GR"/>
              </w:rPr>
              <w:t>27</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5272991E"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 xml:space="preserve">Θα υποστηρίζει  μηχανισμό ημιαυτόματης δημιουργίας θεματικών συλλογών βάσει του οποίου θα πραγματοποιούνται συσχετίσεις με το ήδη υπάρχον περιεχόμενο και </w:t>
            </w:r>
            <w:proofErr w:type="spellStart"/>
            <w:r w:rsidRPr="00CC035C">
              <w:rPr>
                <w:rFonts w:eastAsia="Calibri" w:cs="Times New Roman"/>
                <w:szCs w:val="22"/>
                <w:lang w:val="el-GR" w:eastAsia="en-US"/>
              </w:rPr>
              <w:t>μετα</w:t>
            </w:r>
            <w:proofErr w:type="spellEnd"/>
            <w:r w:rsidRPr="00CC035C">
              <w:rPr>
                <w:rFonts w:eastAsia="Calibri" w:cs="Times New Roman"/>
                <w:szCs w:val="22"/>
                <w:lang w:val="el-GR" w:eastAsia="en-US"/>
              </w:rPr>
              <w:t>-δεδομένα</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1168F2FC"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023E7449"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30FFB39E"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12AA9B4D"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CC06BD5"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w:t>
            </w:r>
            <w:r>
              <w:rPr>
                <w:rFonts w:eastAsia="Calibri" w:cs="Times New Roman"/>
                <w:color w:val="000000"/>
                <w:szCs w:val="22"/>
                <w:lang w:val="el-GR" w:eastAsia="el-GR"/>
              </w:rPr>
              <w:t>28</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6CF59CB9" w14:textId="77777777" w:rsidR="001E2F0C" w:rsidRPr="00CC035C" w:rsidRDefault="001E2F0C" w:rsidP="0021209C">
            <w:pPr>
              <w:suppressAutoHyphens w:val="0"/>
              <w:spacing w:after="200"/>
              <w:jc w:val="left"/>
              <w:rPr>
                <w:rFonts w:eastAsia="SimSun" w:cs="Times New Roman"/>
                <w:szCs w:val="22"/>
                <w:lang w:val="el-GR" w:eastAsia="en-US"/>
              </w:rPr>
            </w:pPr>
            <w:r w:rsidRPr="00CC035C">
              <w:rPr>
                <w:rFonts w:eastAsia="SimSun" w:cs="Times New Roman"/>
                <w:szCs w:val="22"/>
                <w:lang w:val="el-GR" w:eastAsia="en-US"/>
              </w:rPr>
              <w:t>Θα έχει έναν περιορισμένο αριθμό χρηστών (Στελέχη του Δήμου) με διαβαθμισμένη πρόσβαση σε πληροφορία αλλά και δικαιώματα χρήσης επί της πληροφορίας, οι οποίοι θα συνδέονται στο σύστημα ως Διαχειριστές Περιεχομένου</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258A56F3"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473677ED"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0FA39C29"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0730AFB6"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6149A9C"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w:t>
            </w:r>
            <w:r>
              <w:rPr>
                <w:rFonts w:eastAsia="Calibri" w:cs="Times New Roman"/>
                <w:color w:val="000000"/>
                <w:szCs w:val="22"/>
                <w:lang w:val="el-GR" w:eastAsia="el-GR"/>
              </w:rPr>
              <w:t>29</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4F7C3102"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Το σύστημα θα επιτρέπει στον Διαχειριστή Περιεχομένου:</w:t>
            </w:r>
          </w:p>
          <w:p w14:paraId="6A70E780" w14:textId="77777777" w:rsidR="001E2F0C" w:rsidRPr="00CC035C" w:rsidRDefault="001E2F0C" w:rsidP="001E2F0C">
            <w:pPr>
              <w:numPr>
                <w:ilvl w:val="0"/>
                <w:numId w:val="4"/>
              </w:numPr>
              <w:suppressAutoHyphens w:val="0"/>
              <w:spacing w:after="160" w:line="276" w:lineRule="auto"/>
              <w:contextualSpacing/>
              <w:jc w:val="left"/>
              <w:rPr>
                <w:rFonts w:eastAsia="Calibri" w:cs="Times New Roman"/>
                <w:szCs w:val="22"/>
                <w:lang w:val="el-GR" w:eastAsia="en-US"/>
              </w:rPr>
            </w:pPr>
            <w:r w:rsidRPr="00CC035C">
              <w:rPr>
                <w:rFonts w:eastAsia="Calibri" w:cs="Times New Roman"/>
                <w:szCs w:val="22"/>
                <w:lang w:val="el-GR" w:eastAsia="en-US"/>
              </w:rPr>
              <w:t>Πρόσβαση στο σύστημα διαχείρισης περιεχομένου</w:t>
            </w:r>
          </w:p>
          <w:p w14:paraId="086E082C" w14:textId="77777777" w:rsidR="001E2F0C" w:rsidRPr="00CC035C" w:rsidRDefault="001E2F0C" w:rsidP="001E2F0C">
            <w:pPr>
              <w:numPr>
                <w:ilvl w:val="0"/>
                <w:numId w:val="4"/>
              </w:numPr>
              <w:suppressAutoHyphens w:val="0"/>
              <w:spacing w:after="160" w:line="276" w:lineRule="auto"/>
              <w:contextualSpacing/>
              <w:jc w:val="left"/>
              <w:rPr>
                <w:rFonts w:eastAsia="Calibri" w:cs="Times New Roman"/>
                <w:szCs w:val="22"/>
                <w:lang w:val="el-GR" w:eastAsia="en-US"/>
              </w:rPr>
            </w:pPr>
            <w:r w:rsidRPr="00CC035C">
              <w:rPr>
                <w:rFonts w:eastAsia="Calibri" w:cs="Times New Roman"/>
                <w:szCs w:val="22"/>
                <w:lang w:val="el-GR" w:eastAsia="en-US"/>
              </w:rPr>
              <w:t>Δημιουργία κατηγοριών περιεχομένου</w:t>
            </w:r>
          </w:p>
          <w:p w14:paraId="003C3E54" w14:textId="77777777" w:rsidR="001E2F0C" w:rsidRPr="00CC035C" w:rsidRDefault="001E2F0C" w:rsidP="001E2F0C">
            <w:pPr>
              <w:numPr>
                <w:ilvl w:val="0"/>
                <w:numId w:val="4"/>
              </w:numPr>
              <w:suppressAutoHyphens w:val="0"/>
              <w:spacing w:after="160" w:line="276" w:lineRule="auto"/>
              <w:contextualSpacing/>
              <w:jc w:val="left"/>
              <w:rPr>
                <w:rFonts w:eastAsia="Calibri" w:cs="Times New Roman"/>
                <w:szCs w:val="22"/>
                <w:lang w:val="el-GR" w:eastAsia="en-US"/>
              </w:rPr>
            </w:pPr>
            <w:r w:rsidRPr="00CC035C">
              <w:rPr>
                <w:rFonts w:eastAsia="Calibri" w:cs="Times New Roman"/>
                <w:szCs w:val="22"/>
                <w:lang w:val="el-GR" w:eastAsia="en-US"/>
              </w:rPr>
              <w:lastRenderedPageBreak/>
              <w:t xml:space="preserve">Μεταφόρτωση ψηφιακού υλικού </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222FD4CA"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lastRenderedPageBreak/>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20030CAC"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3009E8B2"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093216" w14:paraId="0FCEEC1A" w14:textId="77777777" w:rsidTr="0021209C">
        <w:trPr>
          <w:trHeight w:val="386"/>
        </w:trPr>
        <w:tc>
          <w:tcPr>
            <w:tcW w:w="5000" w:type="pct"/>
            <w:gridSpan w:val="5"/>
            <w:tcBorders>
              <w:top w:val="nil"/>
              <w:left w:val="single" w:sz="4" w:space="0" w:color="000000"/>
              <w:bottom w:val="single" w:sz="4" w:space="0" w:color="auto"/>
              <w:right w:val="single" w:sz="4" w:space="0" w:color="000000"/>
            </w:tcBorders>
            <w:shd w:val="clear" w:color="auto" w:fill="FFF2CC"/>
            <w:vAlign w:val="center"/>
          </w:tcPr>
          <w:p w14:paraId="71D191AF" w14:textId="77777777" w:rsidR="001E2F0C" w:rsidRPr="00CC035C" w:rsidRDefault="001E2F0C" w:rsidP="0021209C">
            <w:pPr>
              <w:suppressAutoHyphens w:val="0"/>
              <w:spacing w:before="240" w:after="200"/>
              <w:jc w:val="left"/>
              <w:rPr>
                <w:rFonts w:eastAsia="Calibri" w:cs="Times New Roman"/>
                <w:b/>
                <w:color w:val="000000"/>
                <w:sz w:val="28"/>
                <w:szCs w:val="22"/>
                <w:lang w:val="el-GR" w:eastAsia="el-GR"/>
              </w:rPr>
            </w:pPr>
            <w:r w:rsidRPr="00CC035C">
              <w:rPr>
                <w:rFonts w:eastAsia="Calibri" w:cs="Times New Roman"/>
                <w:b/>
                <w:color w:val="000000"/>
                <w:sz w:val="28"/>
                <w:szCs w:val="22"/>
                <w:lang w:val="el-GR" w:eastAsia="el-GR"/>
              </w:rPr>
              <w:t>Π2. Υποσύστημα ρόλων χρηστών και εξουσιοδότησης φορέων</w:t>
            </w:r>
          </w:p>
        </w:tc>
      </w:tr>
      <w:tr w:rsidR="001E2F0C" w:rsidRPr="00CC035C" w14:paraId="7F7A1274"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04448F0"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Β.3</w:t>
            </w:r>
            <w:r>
              <w:rPr>
                <w:rFonts w:eastAsia="Calibri" w:cs="Times New Roman"/>
                <w:color w:val="000000"/>
                <w:szCs w:val="22"/>
                <w:lang w:val="el-GR" w:eastAsia="el-GR"/>
              </w:rPr>
              <w:t>0</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26AEC81A"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Θα παρέχει μία ενιαία πλατφόρμα διαχείρισης ρόλων για όλα τα υποσυστήματα</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1A3F47AB"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08AD23C5"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7541FC54"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476467E1"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922FABC"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Β.3</w:t>
            </w:r>
            <w:r>
              <w:rPr>
                <w:rFonts w:eastAsia="Calibri" w:cs="Times New Roman"/>
                <w:color w:val="000000"/>
                <w:szCs w:val="22"/>
                <w:lang w:val="el-GR" w:eastAsia="el-GR"/>
              </w:rPr>
              <w:t>1</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1DF9A4E3" w14:textId="77777777" w:rsidR="001E2F0C" w:rsidRPr="00CC035C" w:rsidRDefault="001E2F0C" w:rsidP="0021209C">
            <w:pPr>
              <w:suppressAutoHyphens w:val="0"/>
              <w:spacing w:after="200"/>
              <w:jc w:val="left"/>
              <w:rPr>
                <w:rFonts w:eastAsia="SimSun" w:cs="Times New Roman"/>
                <w:szCs w:val="22"/>
                <w:lang w:val="el-GR" w:eastAsia="en-US"/>
              </w:rPr>
            </w:pPr>
            <w:r w:rsidRPr="00CC035C">
              <w:rPr>
                <w:rFonts w:eastAsia="SimSun" w:cs="Times New Roman"/>
                <w:szCs w:val="22"/>
                <w:lang w:val="el-GR" w:eastAsia="en-US"/>
              </w:rPr>
              <w:t>Θα αναλαμβάνει την εξουσιοδότηση πρόσβασης σε εξωτερικούς χρήστες που επιθυμούν να αποκτήσουν άδεια χρήσης ψηφιακού περιεχομένου</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0D3760D9"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208B2A25"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15DC8198"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093216" w14:paraId="6B932A03" w14:textId="77777777" w:rsidTr="0021209C">
        <w:trPr>
          <w:trHeight w:val="386"/>
        </w:trPr>
        <w:tc>
          <w:tcPr>
            <w:tcW w:w="5000" w:type="pct"/>
            <w:gridSpan w:val="5"/>
            <w:tcBorders>
              <w:top w:val="nil"/>
              <w:left w:val="single" w:sz="4" w:space="0" w:color="000000"/>
              <w:bottom w:val="single" w:sz="4" w:space="0" w:color="auto"/>
              <w:right w:val="single" w:sz="4" w:space="0" w:color="000000"/>
            </w:tcBorders>
            <w:shd w:val="clear" w:color="auto" w:fill="FFF2CC"/>
            <w:vAlign w:val="center"/>
          </w:tcPr>
          <w:p w14:paraId="71F1FD66" w14:textId="77777777" w:rsidR="001E2F0C" w:rsidRPr="00CC035C" w:rsidRDefault="001E2F0C" w:rsidP="0021209C">
            <w:pPr>
              <w:suppressAutoHyphens w:val="0"/>
              <w:spacing w:before="240" w:after="200"/>
              <w:jc w:val="left"/>
              <w:rPr>
                <w:rFonts w:eastAsia="Calibri" w:cs="Times New Roman"/>
                <w:b/>
                <w:color w:val="000000"/>
                <w:sz w:val="28"/>
                <w:szCs w:val="22"/>
                <w:lang w:val="el-GR" w:eastAsia="el-GR"/>
              </w:rPr>
            </w:pPr>
            <w:r w:rsidRPr="00CC035C">
              <w:rPr>
                <w:rFonts w:eastAsia="Calibri" w:cs="Times New Roman"/>
                <w:b/>
                <w:color w:val="000000"/>
                <w:sz w:val="28"/>
                <w:szCs w:val="22"/>
                <w:lang w:val="el-GR" w:eastAsia="el-GR"/>
              </w:rPr>
              <w:t>Π3. Υποσύστημα αναζήτησης και πλοήγησης στο ψηφιακό περιεχόμενο για τελικούς χρήστες, φορείς και επιχειρήσεις</w:t>
            </w:r>
          </w:p>
        </w:tc>
      </w:tr>
      <w:tr w:rsidR="001E2F0C" w:rsidRPr="00CC035C" w14:paraId="6671F9D8"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7BFADF4" w14:textId="77777777" w:rsidR="001E2F0C" w:rsidRPr="00CC035C" w:rsidRDefault="001E2F0C" w:rsidP="0021209C">
            <w:pPr>
              <w:suppressAutoHyphens w:val="0"/>
              <w:spacing w:after="200" w:line="276" w:lineRule="auto"/>
              <w:jc w:val="left"/>
              <w:rPr>
                <w:rFonts w:eastAsia="Calibri" w:cs="Times New Roman"/>
                <w:color w:val="000000"/>
                <w:szCs w:val="22"/>
                <w:lang w:val="el-GR" w:eastAsia="el-GR"/>
              </w:rPr>
            </w:pPr>
            <w:r w:rsidRPr="00CC035C">
              <w:rPr>
                <w:rFonts w:eastAsia="Calibri" w:cs="Times New Roman"/>
                <w:color w:val="000000"/>
                <w:szCs w:val="22"/>
                <w:lang w:val="el-GR" w:eastAsia="el-GR"/>
              </w:rPr>
              <w:t>Β.3</w:t>
            </w:r>
            <w:r>
              <w:rPr>
                <w:rFonts w:eastAsia="Calibri" w:cs="Times New Roman"/>
                <w:color w:val="000000"/>
                <w:szCs w:val="22"/>
                <w:lang w:val="el-GR" w:eastAsia="el-GR"/>
              </w:rPr>
              <w:t>2</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5F811CAA"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 xml:space="preserve">Θα παρέχει τη δυνατότητα </w:t>
            </w:r>
            <w:proofErr w:type="spellStart"/>
            <w:r w:rsidRPr="00CC035C">
              <w:rPr>
                <w:rFonts w:eastAsia="Calibri" w:cs="Times New Roman"/>
                <w:szCs w:val="22"/>
                <w:lang w:val="el-GR" w:eastAsia="en-US"/>
              </w:rPr>
              <w:t>στοχευμένης</w:t>
            </w:r>
            <w:proofErr w:type="spellEnd"/>
            <w:r w:rsidRPr="00CC035C">
              <w:rPr>
                <w:rFonts w:eastAsia="Calibri" w:cs="Times New Roman"/>
                <w:szCs w:val="22"/>
                <w:lang w:val="el-GR" w:eastAsia="en-US"/>
              </w:rPr>
              <w:t xml:space="preserve"> αναζήτησης ενός ψηφιακού αρχείου από το σύνολο του περιεχομένου</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77359A58"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5E6F1415"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66625C0B"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32E74D07"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D8ACA3B"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Β.3</w:t>
            </w:r>
            <w:r>
              <w:rPr>
                <w:rFonts w:eastAsia="Calibri" w:cs="Times New Roman"/>
                <w:color w:val="000000"/>
                <w:szCs w:val="22"/>
                <w:lang w:val="el-GR" w:eastAsia="el-GR"/>
              </w:rPr>
              <w:t>3</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107D0F74" w14:textId="77777777" w:rsidR="001E2F0C" w:rsidRPr="00CC035C" w:rsidRDefault="001E2F0C" w:rsidP="0021209C">
            <w:pPr>
              <w:suppressAutoHyphens w:val="0"/>
              <w:spacing w:after="200"/>
              <w:jc w:val="left"/>
              <w:rPr>
                <w:rFonts w:eastAsia="SimSun" w:cs="Times New Roman"/>
                <w:szCs w:val="22"/>
                <w:lang w:val="el-GR" w:eastAsia="en-US"/>
              </w:rPr>
            </w:pPr>
            <w:r w:rsidRPr="00CC035C">
              <w:rPr>
                <w:rFonts w:eastAsia="SimSun" w:cs="Times New Roman"/>
                <w:szCs w:val="22"/>
                <w:lang w:val="el-GR" w:eastAsia="en-US"/>
              </w:rPr>
              <w:t>Θα υποστηρίζει την αναζήτηση σχετικού περιεχομένου με γενικότερες έννοιες, γεγονότα και κατηγορίες παρέχοντας έτσι μία ολοκληρωμένη συλλογή σχετικού ψηφιακού υλικού</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28C69CB3"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66764469"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622B51A0"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093216" w14:paraId="2DEE8235" w14:textId="77777777" w:rsidTr="0021209C">
        <w:trPr>
          <w:trHeight w:val="386"/>
        </w:trPr>
        <w:tc>
          <w:tcPr>
            <w:tcW w:w="5000" w:type="pct"/>
            <w:gridSpan w:val="5"/>
            <w:tcBorders>
              <w:top w:val="nil"/>
              <w:left w:val="single" w:sz="4" w:space="0" w:color="000000"/>
              <w:bottom w:val="single" w:sz="4" w:space="0" w:color="auto"/>
              <w:right w:val="single" w:sz="4" w:space="0" w:color="000000"/>
            </w:tcBorders>
            <w:shd w:val="clear" w:color="auto" w:fill="FFF2CC"/>
            <w:vAlign w:val="center"/>
          </w:tcPr>
          <w:p w14:paraId="6E82E094" w14:textId="77777777" w:rsidR="001E2F0C" w:rsidRPr="00CC035C" w:rsidRDefault="001E2F0C" w:rsidP="0021209C">
            <w:pPr>
              <w:suppressAutoHyphens w:val="0"/>
              <w:spacing w:before="240" w:after="200"/>
              <w:jc w:val="left"/>
              <w:rPr>
                <w:rFonts w:eastAsia="Calibri" w:cs="Times New Roman"/>
                <w:b/>
                <w:color w:val="000000"/>
                <w:sz w:val="28"/>
                <w:szCs w:val="22"/>
                <w:lang w:val="el-GR" w:eastAsia="el-GR"/>
              </w:rPr>
            </w:pPr>
            <w:r w:rsidRPr="00CC035C">
              <w:rPr>
                <w:rFonts w:eastAsia="Calibri" w:cs="Times New Roman"/>
                <w:b/>
                <w:color w:val="000000"/>
                <w:sz w:val="28"/>
                <w:szCs w:val="22"/>
                <w:lang w:val="el-GR" w:eastAsia="el-GR"/>
              </w:rPr>
              <w:t>Π4. Υποσύστημα αιτήσεων παροχής αδειών χρήσης σε περιεχόμενο</w:t>
            </w:r>
          </w:p>
        </w:tc>
      </w:tr>
      <w:tr w:rsidR="001E2F0C" w:rsidRPr="00CC035C" w14:paraId="72631306"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205E939"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Β.3</w:t>
            </w:r>
            <w:r>
              <w:rPr>
                <w:rFonts w:eastAsia="Calibri" w:cs="Times New Roman"/>
                <w:color w:val="000000"/>
                <w:szCs w:val="22"/>
                <w:lang w:val="el-GR" w:eastAsia="el-GR"/>
              </w:rPr>
              <w:t>4</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27D0EB80"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 xml:space="preserve">Το υποσύστημα αυτό θα διεκπεραιώνει τις διαδικασίες </w:t>
            </w:r>
            <w:proofErr w:type="spellStart"/>
            <w:r w:rsidRPr="00CC035C">
              <w:rPr>
                <w:rFonts w:eastAsia="Calibri" w:cs="Times New Roman"/>
                <w:szCs w:val="22"/>
                <w:lang w:val="el-GR" w:eastAsia="en-US"/>
              </w:rPr>
              <w:t>αδειοδότησης</w:t>
            </w:r>
            <w:proofErr w:type="spellEnd"/>
            <w:r w:rsidRPr="00CC035C">
              <w:rPr>
                <w:rFonts w:eastAsia="Calibri" w:cs="Times New Roman"/>
                <w:szCs w:val="22"/>
                <w:lang w:val="el-GR" w:eastAsia="en-US"/>
              </w:rPr>
              <w:t xml:space="preserve"> για τη χρήση ψηφιακού περιεχομένου</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14E76565"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0C2989A5"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30922A07"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7BC28529"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DDDCE21"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Β.3</w:t>
            </w:r>
            <w:r>
              <w:rPr>
                <w:rFonts w:eastAsia="Calibri" w:cs="Times New Roman"/>
                <w:color w:val="000000"/>
                <w:szCs w:val="22"/>
                <w:lang w:val="el-GR" w:eastAsia="el-GR"/>
              </w:rPr>
              <w:t>5</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2139B90F" w14:textId="77777777" w:rsidR="001E2F0C" w:rsidRPr="00CC035C" w:rsidRDefault="001E2F0C" w:rsidP="0021209C">
            <w:pPr>
              <w:suppressAutoHyphens w:val="0"/>
              <w:spacing w:after="200"/>
              <w:jc w:val="left"/>
              <w:rPr>
                <w:rFonts w:eastAsia="SimSun" w:cs="Times New Roman"/>
                <w:szCs w:val="22"/>
                <w:lang w:val="el-GR" w:eastAsia="en-US"/>
              </w:rPr>
            </w:pPr>
            <w:r w:rsidRPr="00CC035C">
              <w:rPr>
                <w:rFonts w:eastAsia="Calibri" w:cs="Times New Roman"/>
                <w:szCs w:val="22"/>
                <w:lang w:val="el-GR" w:eastAsia="en-US"/>
              </w:rPr>
              <w:t xml:space="preserve">Θα επιτρέπει σε φορείς, πολίτες αλλά και επιχειρήσεις να  καταθέτουν αιτήσεις </w:t>
            </w:r>
            <w:proofErr w:type="spellStart"/>
            <w:r w:rsidRPr="00CC035C">
              <w:rPr>
                <w:rFonts w:eastAsia="Calibri" w:cs="Times New Roman"/>
                <w:szCs w:val="22"/>
                <w:lang w:val="el-GR" w:eastAsia="en-US"/>
              </w:rPr>
              <w:t>αδειοδότησης</w:t>
            </w:r>
            <w:proofErr w:type="spellEnd"/>
            <w:r w:rsidRPr="00CC035C">
              <w:rPr>
                <w:rFonts w:eastAsia="Calibri" w:cs="Times New Roman"/>
                <w:szCs w:val="22"/>
                <w:lang w:val="el-GR" w:eastAsia="en-US"/>
              </w:rPr>
              <w:t xml:space="preserve"> για τη χρήση του περιεχομένου για συγκεκριμένους σκοπούς</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3E7D2B99"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62FE5A6E"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52E02399"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4F3CFEE5"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07B7B44"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Β.3</w:t>
            </w:r>
            <w:r>
              <w:rPr>
                <w:rFonts w:eastAsia="Calibri" w:cs="Times New Roman"/>
                <w:color w:val="000000"/>
                <w:szCs w:val="22"/>
                <w:lang w:val="el-GR" w:eastAsia="el-GR"/>
              </w:rPr>
              <w:t>6</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4C34C5D4"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 xml:space="preserve">Οι αιτήσεις </w:t>
            </w:r>
            <w:proofErr w:type="spellStart"/>
            <w:r w:rsidRPr="00CC035C">
              <w:rPr>
                <w:rFonts w:eastAsia="Calibri" w:cs="Times New Roman"/>
                <w:szCs w:val="22"/>
                <w:lang w:val="el-GR" w:eastAsia="en-US"/>
              </w:rPr>
              <w:t>αδειοδότησης</w:t>
            </w:r>
            <w:proofErr w:type="spellEnd"/>
            <w:r w:rsidRPr="00CC035C">
              <w:rPr>
                <w:rFonts w:eastAsia="Calibri" w:cs="Times New Roman"/>
                <w:szCs w:val="22"/>
                <w:lang w:val="el-GR" w:eastAsia="en-US"/>
              </w:rPr>
              <w:t xml:space="preserve">  θα είναι ορατές μόνο σε συγκεκριμένα στελέχη του Δήμου τα οποία έχουν αναλάβει τη </w:t>
            </w:r>
            <w:r w:rsidRPr="00CC035C">
              <w:rPr>
                <w:rFonts w:eastAsia="Calibri" w:cs="Times New Roman"/>
                <w:szCs w:val="22"/>
                <w:lang w:val="el-GR" w:eastAsia="en-US"/>
              </w:rPr>
              <w:lastRenderedPageBreak/>
              <w:t xml:space="preserve">διεκπεραίωση αιτήσεων </w:t>
            </w:r>
            <w:proofErr w:type="spellStart"/>
            <w:r w:rsidRPr="00CC035C">
              <w:rPr>
                <w:rFonts w:eastAsia="Calibri" w:cs="Times New Roman"/>
                <w:szCs w:val="22"/>
                <w:lang w:val="el-GR" w:eastAsia="en-US"/>
              </w:rPr>
              <w:t>αδειοδότησης</w:t>
            </w:r>
            <w:proofErr w:type="spellEnd"/>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1F964609"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lastRenderedPageBreak/>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63098FF3"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00E43E77"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6C1DEECE"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20B82B6"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w:t>
            </w:r>
            <w:r>
              <w:rPr>
                <w:rFonts w:eastAsia="Calibri" w:cs="Times New Roman"/>
                <w:color w:val="000000"/>
                <w:szCs w:val="22"/>
                <w:lang w:val="el-GR" w:eastAsia="el-GR"/>
              </w:rPr>
              <w:t>37</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3EA27E86"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 xml:space="preserve">Θα υποστηρίζεται η μεταφόρτωση ψηφιακά υπογεγραμμένων αρχείων τόσο από τον αιτούντα </w:t>
            </w:r>
            <w:proofErr w:type="spellStart"/>
            <w:r w:rsidRPr="00CC035C">
              <w:rPr>
                <w:rFonts w:eastAsia="Calibri" w:cs="Times New Roman"/>
                <w:szCs w:val="22"/>
                <w:lang w:val="el-GR" w:eastAsia="en-US"/>
              </w:rPr>
              <w:t>αδειοδότησης</w:t>
            </w:r>
            <w:proofErr w:type="spellEnd"/>
            <w:r w:rsidRPr="00CC035C">
              <w:rPr>
                <w:rFonts w:eastAsia="Calibri" w:cs="Times New Roman"/>
                <w:szCs w:val="22"/>
                <w:lang w:val="el-GR" w:eastAsia="en-US"/>
              </w:rPr>
              <w:t xml:space="preserve"> αλλά και από την πλευρά του Δήμου. Από την πλευρά του Δήμου θα γίνεται υπογραφή αδειών χρήσης μετά από την ολοκλήρωση των προβλεπόμενων εσωτερικών διαδικασιών </w:t>
            </w:r>
            <w:proofErr w:type="spellStart"/>
            <w:r w:rsidRPr="00CC035C">
              <w:rPr>
                <w:rFonts w:eastAsia="Calibri" w:cs="Times New Roman"/>
                <w:szCs w:val="22"/>
                <w:lang w:val="el-GR" w:eastAsia="en-US"/>
              </w:rPr>
              <w:t>αδειοδότησης</w:t>
            </w:r>
            <w:proofErr w:type="spellEnd"/>
            <w:r w:rsidRPr="00CC035C">
              <w:rPr>
                <w:rFonts w:eastAsia="Calibri" w:cs="Times New Roman"/>
                <w:szCs w:val="22"/>
                <w:lang w:val="el-GR" w:eastAsia="en-US"/>
              </w:rPr>
              <w:t>.</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7ADC9EA3"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7CBEC9BF"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3E4EB260"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076B3B15"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35F3E2F"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w:t>
            </w:r>
            <w:r>
              <w:rPr>
                <w:rFonts w:eastAsia="Calibri" w:cs="Times New Roman"/>
                <w:color w:val="000000"/>
                <w:szCs w:val="22"/>
                <w:lang w:val="el-GR" w:eastAsia="el-GR"/>
              </w:rPr>
              <w:t>38</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07E179E7" w14:textId="77777777" w:rsidR="001E2F0C" w:rsidRPr="00CC035C" w:rsidRDefault="001E2F0C" w:rsidP="0021209C">
            <w:pPr>
              <w:suppressAutoHyphens w:val="0"/>
              <w:spacing w:after="160"/>
              <w:contextualSpacing/>
              <w:jc w:val="left"/>
              <w:rPr>
                <w:rFonts w:eastAsia="Calibri" w:cs="Times New Roman"/>
                <w:szCs w:val="22"/>
                <w:lang w:val="el-GR" w:eastAsia="en-US"/>
              </w:rPr>
            </w:pPr>
            <w:r w:rsidRPr="00CC035C">
              <w:rPr>
                <w:rFonts w:eastAsia="Calibri" w:cs="Times New Roman"/>
                <w:szCs w:val="22"/>
                <w:lang w:val="el-GR" w:eastAsia="en-US"/>
              </w:rPr>
              <w:t>Θα παρέχεται:</w:t>
            </w:r>
          </w:p>
          <w:p w14:paraId="700E4AD0" w14:textId="77777777" w:rsidR="001E2F0C" w:rsidRPr="00CC035C" w:rsidRDefault="001E2F0C" w:rsidP="001E2F0C">
            <w:pPr>
              <w:numPr>
                <w:ilvl w:val="0"/>
                <w:numId w:val="5"/>
              </w:numPr>
              <w:suppressAutoHyphens w:val="0"/>
              <w:spacing w:after="160" w:line="276" w:lineRule="auto"/>
              <w:contextualSpacing/>
              <w:jc w:val="left"/>
              <w:rPr>
                <w:rFonts w:eastAsia="Calibri" w:cs="Times New Roman"/>
                <w:szCs w:val="22"/>
                <w:lang w:val="el-GR" w:eastAsia="en-US"/>
              </w:rPr>
            </w:pPr>
            <w:r w:rsidRPr="00CC035C">
              <w:rPr>
                <w:rFonts w:eastAsia="Calibri" w:cs="Times New Roman"/>
                <w:szCs w:val="22"/>
                <w:lang w:val="el-GR" w:eastAsia="en-US"/>
              </w:rPr>
              <w:t>Πρόσβαση στις κατατεθειμένες αιτήσεις</w:t>
            </w:r>
          </w:p>
          <w:p w14:paraId="6F58FABB" w14:textId="77777777" w:rsidR="001E2F0C" w:rsidRPr="00CC035C" w:rsidRDefault="001E2F0C" w:rsidP="001E2F0C">
            <w:pPr>
              <w:numPr>
                <w:ilvl w:val="0"/>
                <w:numId w:val="5"/>
              </w:numPr>
              <w:suppressAutoHyphens w:val="0"/>
              <w:spacing w:after="160" w:line="276" w:lineRule="auto"/>
              <w:contextualSpacing/>
              <w:jc w:val="left"/>
              <w:rPr>
                <w:rFonts w:eastAsia="Calibri" w:cs="Times New Roman"/>
                <w:szCs w:val="22"/>
                <w:lang w:val="el-GR" w:eastAsia="en-US"/>
              </w:rPr>
            </w:pPr>
            <w:r w:rsidRPr="00CC035C">
              <w:rPr>
                <w:rFonts w:eastAsia="Calibri" w:cs="Times New Roman"/>
                <w:szCs w:val="22"/>
                <w:lang w:val="el-GR" w:eastAsia="en-US"/>
              </w:rPr>
              <w:t>Διαδικασία έγκρισης αιτήσεων/παραχώρησης δικαιωμάτων</w:t>
            </w:r>
          </w:p>
          <w:p w14:paraId="4397CACC" w14:textId="77777777" w:rsidR="001E2F0C" w:rsidRPr="00CC035C" w:rsidRDefault="001E2F0C" w:rsidP="001E2F0C">
            <w:pPr>
              <w:numPr>
                <w:ilvl w:val="0"/>
                <w:numId w:val="5"/>
              </w:numPr>
              <w:suppressAutoHyphens w:val="0"/>
              <w:spacing w:after="160" w:line="276" w:lineRule="auto"/>
              <w:contextualSpacing/>
              <w:jc w:val="left"/>
              <w:rPr>
                <w:rFonts w:eastAsia="Calibri" w:cs="Times New Roman"/>
                <w:szCs w:val="22"/>
                <w:lang w:val="el-GR" w:eastAsia="en-US"/>
              </w:rPr>
            </w:pPr>
            <w:r w:rsidRPr="00CC035C">
              <w:rPr>
                <w:rFonts w:eastAsia="Calibri" w:cs="Times New Roman"/>
                <w:szCs w:val="22"/>
                <w:lang w:val="el-GR" w:eastAsia="en-US"/>
              </w:rPr>
              <w:t>Μεταφόρτωση ψηφιακά υπογεγραμμένων αρχείων, όπου αυτό είναι εφικτό.</w:t>
            </w:r>
          </w:p>
          <w:p w14:paraId="314BDF7C" w14:textId="77777777" w:rsidR="001E2F0C" w:rsidRPr="00CC035C" w:rsidRDefault="001E2F0C" w:rsidP="001E2F0C">
            <w:pPr>
              <w:numPr>
                <w:ilvl w:val="0"/>
                <w:numId w:val="5"/>
              </w:numPr>
              <w:suppressAutoHyphens w:val="0"/>
              <w:spacing w:after="160" w:line="276" w:lineRule="auto"/>
              <w:contextualSpacing/>
              <w:jc w:val="left"/>
              <w:rPr>
                <w:rFonts w:eastAsia="Calibri" w:cs="Times New Roman"/>
                <w:szCs w:val="22"/>
                <w:lang w:val="el-GR" w:eastAsia="en-US"/>
              </w:rPr>
            </w:pPr>
            <w:r w:rsidRPr="00CC035C">
              <w:rPr>
                <w:rFonts w:eastAsia="Calibri" w:cs="Times New Roman"/>
                <w:szCs w:val="22"/>
                <w:lang w:val="el-GR" w:eastAsia="en-US"/>
              </w:rPr>
              <w:t>Παρακολούθηση πορείας αίτησης</w:t>
            </w:r>
          </w:p>
          <w:p w14:paraId="46C956B0" w14:textId="77777777" w:rsidR="001E2F0C" w:rsidRPr="00CC035C" w:rsidRDefault="001E2F0C" w:rsidP="001E2F0C">
            <w:pPr>
              <w:numPr>
                <w:ilvl w:val="0"/>
                <w:numId w:val="5"/>
              </w:numPr>
              <w:suppressAutoHyphens w:val="0"/>
              <w:spacing w:after="160" w:line="276" w:lineRule="auto"/>
              <w:contextualSpacing/>
              <w:jc w:val="left"/>
              <w:rPr>
                <w:rFonts w:eastAsia="Calibri" w:cs="Times New Roman"/>
                <w:szCs w:val="22"/>
                <w:lang w:val="el-GR" w:eastAsia="en-US"/>
              </w:rPr>
            </w:pPr>
            <w:r w:rsidRPr="00CC035C">
              <w:rPr>
                <w:rFonts w:eastAsia="Calibri" w:cs="Times New Roman"/>
                <w:szCs w:val="22"/>
                <w:lang w:val="el-GR" w:eastAsia="en-US"/>
              </w:rPr>
              <w:t xml:space="preserve">Στατιστικά πορείας-ικανοποίησης αιτήσεων </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350F7215"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2C9868CC"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6DF9136D"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093216" w14:paraId="4A8A1F58" w14:textId="77777777" w:rsidTr="0021209C">
        <w:trPr>
          <w:trHeight w:val="386"/>
        </w:trPr>
        <w:tc>
          <w:tcPr>
            <w:tcW w:w="5000" w:type="pct"/>
            <w:gridSpan w:val="5"/>
            <w:tcBorders>
              <w:top w:val="nil"/>
              <w:left w:val="single" w:sz="4" w:space="0" w:color="000000"/>
              <w:bottom w:val="single" w:sz="4" w:space="0" w:color="auto"/>
              <w:right w:val="single" w:sz="4" w:space="0" w:color="000000"/>
            </w:tcBorders>
            <w:shd w:val="clear" w:color="auto" w:fill="FFF2CC"/>
            <w:vAlign w:val="center"/>
          </w:tcPr>
          <w:p w14:paraId="37C6391F" w14:textId="77777777" w:rsidR="001E2F0C" w:rsidRPr="00CC035C" w:rsidRDefault="001E2F0C" w:rsidP="0021209C">
            <w:pPr>
              <w:suppressAutoHyphens w:val="0"/>
              <w:spacing w:before="240" w:after="200"/>
              <w:jc w:val="left"/>
              <w:rPr>
                <w:rFonts w:eastAsia="Calibri" w:cs="Times New Roman"/>
                <w:b/>
                <w:color w:val="000000"/>
                <w:sz w:val="28"/>
                <w:szCs w:val="22"/>
                <w:lang w:val="el-GR" w:eastAsia="el-GR"/>
              </w:rPr>
            </w:pPr>
            <w:r w:rsidRPr="00CC035C">
              <w:rPr>
                <w:rFonts w:eastAsia="Calibri" w:cs="Times New Roman"/>
                <w:b/>
                <w:color w:val="000000"/>
                <w:sz w:val="28"/>
                <w:szCs w:val="22"/>
                <w:lang w:val="el-GR" w:eastAsia="el-GR"/>
              </w:rPr>
              <w:t xml:space="preserve">Π5. Υποσύστημα </w:t>
            </w:r>
            <w:proofErr w:type="spellStart"/>
            <w:r w:rsidRPr="00CC035C">
              <w:rPr>
                <w:rFonts w:eastAsia="Calibri" w:cs="Times New Roman"/>
                <w:b/>
                <w:color w:val="000000"/>
                <w:sz w:val="28"/>
                <w:szCs w:val="22"/>
                <w:lang w:val="el-GR" w:eastAsia="el-GR"/>
              </w:rPr>
              <w:t>αδειοδότησης</w:t>
            </w:r>
            <w:proofErr w:type="spellEnd"/>
            <w:r w:rsidRPr="00CC035C">
              <w:rPr>
                <w:rFonts w:eastAsia="Calibri" w:cs="Times New Roman"/>
                <w:b/>
                <w:color w:val="000000"/>
                <w:sz w:val="28"/>
                <w:szCs w:val="22"/>
                <w:lang w:val="el-GR" w:eastAsia="el-GR"/>
              </w:rPr>
              <w:t xml:space="preserve"> - εξουσιοδότησης όσον αφορά στις υπηρεσίες διαλειτουργικότητας</w:t>
            </w:r>
          </w:p>
        </w:tc>
      </w:tr>
      <w:tr w:rsidR="001E2F0C" w:rsidRPr="00CC035C" w14:paraId="47FBBDE4"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FE15EF1"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w:t>
            </w:r>
            <w:r>
              <w:rPr>
                <w:rFonts w:eastAsia="Calibri" w:cs="Times New Roman"/>
                <w:color w:val="000000"/>
                <w:szCs w:val="22"/>
                <w:lang w:val="el-GR" w:eastAsia="el-GR"/>
              </w:rPr>
              <w:t>39</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74041392"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 xml:space="preserve">Μέσω του υποσυστήματος αυτού θα διεκπεραιώνονται οι διαδικασίες </w:t>
            </w:r>
            <w:proofErr w:type="spellStart"/>
            <w:r w:rsidRPr="00CC035C">
              <w:rPr>
                <w:rFonts w:eastAsia="Calibri" w:cs="Times New Roman"/>
                <w:szCs w:val="22"/>
                <w:lang w:val="el-GR" w:eastAsia="en-US"/>
              </w:rPr>
              <w:t>αδειοδότησης</w:t>
            </w:r>
            <w:proofErr w:type="spellEnd"/>
            <w:r w:rsidRPr="00CC035C">
              <w:rPr>
                <w:rFonts w:eastAsia="Calibri" w:cs="Times New Roman"/>
                <w:szCs w:val="22"/>
                <w:lang w:val="el-GR" w:eastAsia="en-US"/>
              </w:rPr>
              <w:t xml:space="preserve"> για τη χρήση των υπηρεσιών διαλειτουργικότητας που θα παρέχονται από την πλατφόρμα</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5B6FC7F1"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6A5644C9"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0A99C3DD"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52AF9ED8"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FB0AE0B"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Β.4</w:t>
            </w:r>
            <w:r>
              <w:rPr>
                <w:rFonts w:eastAsia="Calibri" w:cs="Times New Roman"/>
                <w:color w:val="000000"/>
                <w:szCs w:val="22"/>
                <w:lang w:val="el-GR" w:eastAsia="el-GR"/>
              </w:rPr>
              <w:t>0</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5811AA25" w14:textId="77777777" w:rsidR="001E2F0C" w:rsidRPr="00CC035C" w:rsidRDefault="001E2F0C" w:rsidP="0021209C">
            <w:pPr>
              <w:suppressAutoHyphens w:val="0"/>
              <w:spacing w:after="200"/>
              <w:jc w:val="left"/>
              <w:rPr>
                <w:rFonts w:eastAsia="SimSun" w:cs="Times New Roman"/>
                <w:szCs w:val="22"/>
                <w:lang w:val="el-GR" w:eastAsia="en-US"/>
              </w:rPr>
            </w:pPr>
            <w:r w:rsidRPr="00CC035C">
              <w:rPr>
                <w:rFonts w:eastAsia="SimSun" w:cs="Times New Roman"/>
                <w:szCs w:val="22"/>
                <w:lang w:val="el-GR" w:eastAsia="en-US"/>
              </w:rPr>
              <w:t xml:space="preserve">Στην περίπτωση που η </w:t>
            </w:r>
            <w:proofErr w:type="spellStart"/>
            <w:r w:rsidRPr="00CC035C">
              <w:rPr>
                <w:rFonts w:eastAsia="SimSun" w:cs="Times New Roman"/>
                <w:szCs w:val="22"/>
                <w:lang w:val="el-GR" w:eastAsia="en-US"/>
              </w:rPr>
              <w:t>αδειοδότηση</w:t>
            </w:r>
            <w:proofErr w:type="spellEnd"/>
            <w:r w:rsidRPr="00CC035C">
              <w:rPr>
                <w:rFonts w:eastAsia="SimSun" w:cs="Times New Roman"/>
                <w:szCs w:val="22"/>
                <w:lang w:val="el-GR" w:eastAsia="en-US"/>
              </w:rPr>
              <w:t xml:space="preserve"> αφορά και χρήση ψηφιακού υλικού, το υποσύστημα αυτό θα αξιοποιεί τις υπηρεσίες του «Υποσυστήματος αιτήσεων παροχής αδειών χρήσης σε περιεχόμενο» για τη συνολική </w:t>
            </w:r>
            <w:proofErr w:type="spellStart"/>
            <w:r w:rsidRPr="00CC035C">
              <w:rPr>
                <w:rFonts w:eastAsia="SimSun" w:cs="Times New Roman"/>
                <w:szCs w:val="22"/>
                <w:lang w:val="el-GR" w:eastAsia="en-US"/>
              </w:rPr>
              <w:lastRenderedPageBreak/>
              <w:t>αδειοδότηση</w:t>
            </w:r>
            <w:proofErr w:type="spellEnd"/>
            <w:r w:rsidRPr="00CC035C">
              <w:rPr>
                <w:rFonts w:eastAsia="SimSun" w:cs="Times New Roman"/>
                <w:szCs w:val="22"/>
                <w:lang w:val="el-GR" w:eastAsia="en-US"/>
              </w:rPr>
              <w:t xml:space="preserve"> τόσο των </w:t>
            </w:r>
            <w:proofErr w:type="spellStart"/>
            <w:r w:rsidRPr="00CC035C">
              <w:rPr>
                <w:rFonts w:eastAsia="SimSun" w:cs="Times New Roman"/>
                <w:szCs w:val="22"/>
                <w:lang w:val="el-GR" w:eastAsia="en-US"/>
              </w:rPr>
              <w:t>APIs</w:t>
            </w:r>
            <w:proofErr w:type="spellEnd"/>
            <w:r w:rsidRPr="00CC035C">
              <w:rPr>
                <w:rFonts w:eastAsia="SimSun" w:cs="Times New Roman"/>
                <w:szCs w:val="22"/>
                <w:lang w:val="el-GR" w:eastAsia="en-US"/>
              </w:rPr>
              <w:t xml:space="preserve"> όσο και του περιεχομένου.</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38B93897"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lastRenderedPageBreak/>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34BCC8F4"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49761926"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093216" w14:paraId="28D4920D" w14:textId="77777777" w:rsidTr="0021209C">
        <w:trPr>
          <w:trHeight w:val="386"/>
        </w:trPr>
        <w:tc>
          <w:tcPr>
            <w:tcW w:w="5000" w:type="pct"/>
            <w:gridSpan w:val="5"/>
            <w:tcBorders>
              <w:top w:val="nil"/>
              <w:left w:val="single" w:sz="4" w:space="0" w:color="000000"/>
              <w:bottom w:val="single" w:sz="4" w:space="0" w:color="auto"/>
              <w:right w:val="single" w:sz="4" w:space="0" w:color="000000"/>
            </w:tcBorders>
            <w:shd w:val="clear" w:color="auto" w:fill="FFF2CC"/>
            <w:vAlign w:val="center"/>
          </w:tcPr>
          <w:p w14:paraId="366DAEB8" w14:textId="77777777" w:rsidR="001E2F0C" w:rsidRPr="00CC035C" w:rsidRDefault="001E2F0C" w:rsidP="0021209C">
            <w:pPr>
              <w:suppressAutoHyphens w:val="0"/>
              <w:spacing w:before="240" w:after="200"/>
              <w:jc w:val="left"/>
              <w:rPr>
                <w:rFonts w:eastAsia="Calibri" w:cs="Times New Roman"/>
                <w:b/>
                <w:color w:val="000000"/>
                <w:sz w:val="28"/>
                <w:szCs w:val="22"/>
                <w:lang w:val="el-GR" w:eastAsia="el-GR"/>
              </w:rPr>
            </w:pPr>
            <w:r w:rsidRPr="00CC035C">
              <w:rPr>
                <w:rFonts w:eastAsia="Calibri" w:cs="Times New Roman"/>
                <w:b/>
                <w:color w:val="000000"/>
                <w:sz w:val="28"/>
                <w:szCs w:val="22"/>
                <w:lang w:val="el-GR" w:eastAsia="el-GR"/>
              </w:rPr>
              <w:t>Π6. Υπηρεσία μετάπτωσης βάσεων δεδομένων σε ένα ενιαίο σύστημα</w:t>
            </w:r>
          </w:p>
        </w:tc>
      </w:tr>
      <w:tr w:rsidR="001E2F0C" w:rsidRPr="00CC035C" w14:paraId="2CFDC940"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DF3C1F4"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Β.4</w:t>
            </w:r>
            <w:r>
              <w:rPr>
                <w:rFonts w:eastAsia="Calibri" w:cs="Times New Roman"/>
                <w:color w:val="000000"/>
                <w:szCs w:val="22"/>
                <w:lang w:val="el-GR" w:eastAsia="el-GR"/>
              </w:rPr>
              <w:t>1</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0B64A78D"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 xml:space="preserve">Η υπηρεσία αυτή θα αναλάβει τη μετάπτωση και συγκέντρωση του συνόλου του ψηφιακού περιεχομένου από τις υφιστάμενες τράπεζες ψηφιακού περιεχομένου (π.χ., βάσεις δεδομένων, </w:t>
            </w:r>
            <w:proofErr w:type="spellStart"/>
            <w:r w:rsidRPr="00CC035C">
              <w:rPr>
                <w:rFonts w:eastAsia="Calibri" w:cs="Times New Roman"/>
                <w:szCs w:val="22"/>
                <w:lang w:val="el-GR" w:eastAsia="en-US"/>
              </w:rPr>
              <w:t>file</w:t>
            </w:r>
            <w:proofErr w:type="spellEnd"/>
            <w:r w:rsidRPr="00CC035C">
              <w:rPr>
                <w:rFonts w:eastAsia="Calibri" w:cs="Times New Roman"/>
                <w:szCs w:val="22"/>
                <w:lang w:val="el-GR" w:eastAsia="en-US"/>
              </w:rPr>
              <w:t xml:space="preserve"> </w:t>
            </w:r>
            <w:proofErr w:type="spellStart"/>
            <w:r w:rsidRPr="00CC035C">
              <w:rPr>
                <w:rFonts w:eastAsia="Calibri" w:cs="Times New Roman"/>
                <w:szCs w:val="22"/>
                <w:lang w:val="el-GR" w:eastAsia="en-US"/>
              </w:rPr>
              <w:t>storage</w:t>
            </w:r>
            <w:proofErr w:type="spellEnd"/>
            <w:r w:rsidRPr="00CC035C">
              <w:rPr>
                <w:rFonts w:eastAsia="Calibri" w:cs="Times New Roman"/>
                <w:szCs w:val="22"/>
                <w:lang w:val="el-GR" w:eastAsia="en-US"/>
              </w:rPr>
              <w:t xml:space="preserve"> </w:t>
            </w:r>
            <w:proofErr w:type="spellStart"/>
            <w:r w:rsidRPr="00CC035C">
              <w:rPr>
                <w:rFonts w:eastAsia="Calibri" w:cs="Times New Roman"/>
                <w:szCs w:val="22"/>
                <w:lang w:val="el-GR" w:eastAsia="en-US"/>
              </w:rPr>
              <w:t>services</w:t>
            </w:r>
            <w:proofErr w:type="spellEnd"/>
            <w:r w:rsidRPr="00CC035C">
              <w:rPr>
                <w:rFonts w:eastAsia="Calibri" w:cs="Times New Roman"/>
                <w:szCs w:val="22"/>
                <w:lang w:val="el-GR" w:eastAsia="en-US"/>
              </w:rPr>
              <w:t>, κλπ.) του Δήμου Ηρακλείου στο Ψηφιακό Αποθετήριο.</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2F7C9415"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5949A485"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793979AD"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6F7BA247"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F1E6934"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w:t>
            </w:r>
            <w:r>
              <w:rPr>
                <w:rFonts w:eastAsia="Calibri" w:cs="Times New Roman"/>
                <w:color w:val="000000"/>
                <w:szCs w:val="22"/>
                <w:lang w:val="el-GR" w:eastAsia="el-GR"/>
              </w:rPr>
              <w:t>42</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6CB6B845" w14:textId="77777777" w:rsidR="001E2F0C" w:rsidRPr="00CC035C" w:rsidRDefault="001E2F0C" w:rsidP="0021209C">
            <w:pPr>
              <w:suppressAutoHyphens w:val="0"/>
              <w:spacing w:after="200"/>
              <w:jc w:val="left"/>
              <w:rPr>
                <w:rFonts w:eastAsia="SimSun" w:cs="Times New Roman"/>
                <w:szCs w:val="22"/>
                <w:lang w:val="el-GR" w:eastAsia="en-US"/>
              </w:rPr>
            </w:pPr>
            <w:r w:rsidRPr="00CC035C">
              <w:rPr>
                <w:rFonts w:eastAsia="SimSun" w:cs="Times New Roman"/>
                <w:szCs w:val="22"/>
                <w:lang w:val="el-GR" w:eastAsia="en-US"/>
              </w:rPr>
              <w:t>Θα παρέχεται η δυνατότητα στατιστικής ανάλυσης, αυτοματοποιημένων ελέγχων εντοπισμού λαθών, επικύρωσης δεδομένων, καθώς και μαζικών προεπιλεγμένων διορθώσεων και εμπλουτισμού δεδομένων, διασφαλίζοντας την προσαρμογή των δεδομένων στη δομή του νέου συστήματος.</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38C81ABD"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6FB69F3F"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4C0824E1"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093216" w14:paraId="20799F0A" w14:textId="77777777" w:rsidTr="0021209C">
        <w:trPr>
          <w:trHeight w:val="386"/>
        </w:trPr>
        <w:tc>
          <w:tcPr>
            <w:tcW w:w="5000" w:type="pct"/>
            <w:gridSpan w:val="5"/>
            <w:tcBorders>
              <w:top w:val="nil"/>
              <w:left w:val="single" w:sz="4" w:space="0" w:color="000000"/>
              <w:bottom w:val="single" w:sz="4" w:space="0" w:color="auto"/>
              <w:right w:val="single" w:sz="4" w:space="0" w:color="000000"/>
            </w:tcBorders>
            <w:shd w:val="clear" w:color="auto" w:fill="FFF2CC"/>
            <w:vAlign w:val="center"/>
          </w:tcPr>
          <w:p w14:paraId="750D7620" w14:textId="77777777" w:rsidR="001E2F0C" w:rsidRPr="00CC035C" w:rsidRDefault="001E2F0C" w:rsidP="0021209C">
            <w:pPr>
              <w:suppressAutoHyphens w:val="0"/>
              <w:spacing w:before="240" w:after="200"/>
              <w:jc w:val="left"/>
              <w:rPr>
                <w:rFonts w:eastAsia="Calibri" w:cs="Times New Roman"/>
                <w:b/>
                <w:color w:val="000000"/>
                <w:sz w:val="28"/>
                <w:szCs w:val="22"/>
                <w:lang w:val="el-GR" w:eastAsia="el-GR"/>
              </w:rPr>
            </w:pPr>
            <w:r w:rsidRPr="00CC035C">
              <w:rPr>
                <w:rFonts w:eastAsia="Calibri" w:cs="Times New Roman"/>
                <w:b/>
                <w:color w:val="000000"/>
                <w:sz w:val="28"/>
                <w:szCs w:val="22"/>
                <w:lang w:val="el-GR" w:eastAsia="el-GR"/>
              </w:rPr>
              <w:t>Π7. Υπηρεσία δημιουργίας εξατομικευμένων συλλογών</w:t>
            </w:r>
          </w:p>
        </w:tc>
      </w:tr>
      <w:tr w:rsidR="001E2F0C" w:rsidRPr="00CC035C" w14:paraId="5E6E2BE9"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4D70E62"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Β.4</w:t>
            </w:r>
            <w:r>
              <w:rPr>
                <w:rFonts w:eastAsia="Calibri" w:cs="Times New Roman"/>
                <w:color w:val="000000"/>
                <w:szCs w:val="22"/>
                <w:lang w:val="el-GR" w:eastAsia="el-GR"/>
              </w:rPr>
              <w:t>3</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794FB7F0"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Θα αποτελεί ηλεκτρονική υπηρεσία η οποία θα είναι διαθέσιμη από το Ψηφιακό Αποθετήριο</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02507996"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64552BA8"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3278C6C4"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3149925C"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3977A43"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Β.4</w:t>
            </w:r>
            <w:r>
              <w:rPr>
                <w:rFonts w:eastAsia="Calibri" w:cs="Times New Roman"/>
                <w:color w:val="000000"/>
                <w:szCs w:val="22"/>
                <w:lang w:val="el-GR" w:eastAsia="el-GR"/>
              </w:rPr>
              <w:t>4</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253A3668" w14:textId="77777777" w:rsidR="001E2F0C" w:rsidRPr="00CC035C" w:rsidRDefault="001E2F0C" w:rsidP="0021209C">
            <w:pPr>
              <w:suppressAutoHyphens w:val="0"/>
              <w:spacing w:after="200"/>
              <w:jc w:val="left"/>
              <w:rPr>
                <w:rFonts w:eastAsia="SimSun" w:cs="Times New Roman"/>
                <w:szCs w:val="22"/>
                <w:lang w:val="el-GR" w:eastAsia="en-US"/>
              </w:rPr>
            </w:pPr>
            <w:r w:rsidRPr="00CC035C">
              <w:rPr>
                <w:rFonts w:eastAsia="SimSun" w:cs="Times New Roman"/>
                <w:szCs w:val="22"/>
                <w:lang w:val="el-GR" w:eastAsia="en-US"/>
              </w:rPr>
              <w:t>Θα παρέχει στους χρήστες πρόσβαση στο διαθέσιμο ψηφιακό υλικό του ψηφιακού αποθετηρίου, επιτρέποντας την αξιοποίησή του για τη δημιουργία συλλογών από τους ίδιους τους χρήστες.</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4545F3FF"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27AE4AAA"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64732B1B"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65DB38B8"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E80AE4F"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Β.4</w:t>
            </w:r>
            <w:r>
              <w:rPr>
                <w:rFonts w:eastAsia="Calibri" w:cs="Times New Roman"/>
                <w:color w:val="000000"/>
                <w:szCs w:val="22"/>
                <w:lang w:val="el-GR" w:eastAsia="el-GR"/>
              </w:rPr>
              <w:t>5</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59ABF333" w14:textId="77777777" w:rsidR="001E2F0C" w:rsidRPr="00CC035C" w:rsidRDefault="001E2F0C" w:rsidP="0021209C">
            <w:pPr>
              <w:suppressAutoHyphens w:val="0"/>
              <w:spacing w:after="200"/>
              <w:jc w:val="left"/>
              <w:rPr>
                <w:rFonts w:eastAsia="SimSun" w:cs="Times New Roman"/>
                <w:szCs w:val="22"/>
                <w:lang w:val="el-GR" w:eastAsia="en-US"/>
              </w:rPr>
            </w:pPr>
            <w:r w:rsidRPr="00CC035C">
              <w:rPr>
                <w:rFonts w:eastAsia="SimSun" w:cs="Times New Roman"/>
                <w:szCs w:val="22"/>
                <w:lang w:val="el-GR" w:eastAsia="en-US"/>
              </w:rPr>
              <w:t>Θα επιτρέπει στους χρήστες την αξιοποίηση υψηλής ποιότητας περιεχομένου δημιουργώντας εξατομικευμένες ψηφιακές συλλογές</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349DD7F3"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267258C0"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0BC37E91"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38CF997A"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61BE5F4"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lastRenderedPageBreak/>
              <w:t>Β.4</w:t>
            </w:r>
            <w:r>
              <w:rPr>
                <w:rFonts w:eastAsia="Calibri" w:cs="Times New Roman"/>
                <w:color w:val="000000"/>
                <w:szCs w:val="22"/>
                <w:lang w:val="el-GR" w:eastAsia="el-GR"/>
              </w:rPr>
              <w:t>6</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175185D4" w14:textId="77777777" w:rsidR="001E2F0C" w:rsidRPr="00CC035C" w:rsidRDefault="001E2F0C" w:rsidP="0021209C">
            <w:pPr>
              <w:suppressAutoHyphens w:val="0"/>
              <w:spacing w:after="200"/>
              <w:jc w:val="left"/>
              <w:rPr>
                <w:rFonts w:eastAsia="SimSun" w:cs="Times New Roman"/>
                <w:szCs w:val="22"/>
                <w:lang w:val="el-GR" w:eastAsia="en-US"/>
              </w:rPr>
            </w:pPr>
            <w:r w:rsidRPr="00CC035C">
              <w:rPr>
                <w:rFonts w:eastAsia="SimSun" w:cs="Times New Roman"/>
                <w:szCs w:val="22"/>
                <w:lang w:val="el-GR" w:eastAsia="en-US"/>
              </w:rPr>
              <w:t>Θα διαλειτουργεί με το υποσύστημα αιτήσεων παροχής αδειών χρήσης περιεχομένου</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2D87D4BB"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4EF8E50C"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3D77D267"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1A7DB071"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F3FB1EB"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w:t>
            </w:r>
            <w:r>
              <w:rPr>
                <w:rFonts w:eastAsia="Calibri" w:cs="Times New Roman"/>
                <w:color w:val="000000"/>
                <w:szCs w:val="22"/>
                <w:lang w:val="el-GR" w:eastAsia="el-GR"/>
              </w:rPr>
              <w:t>47</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19993A9F" w14:textId="77777777" w:rsidR="001E2F0C" w:rsidRDefault="001E2F0C" w:rsidP="0021209C">
            <w:pPr>
              <w:suppressAutoHyphens w:val="0"/>
              <w:spacing w:after="200"/>
              <w:jc w:val="left"/>
              <w:rPr>
                <w:rFonts w:eastAsia="SimSun" w:cs="Times New Roman"/>
                <w:szCs w:val="22"/>
                <w:lang w:val="el-GR" w:eastAsia="en-US"/>
              </w:rPr>
            </w:pPr>
            <w:r w:rsidRPr="00CC035C">
              <w:rPr>
                <w:rFonts w:eastAsia="SimSun" w:cs="Times New Roman"/>
                <w:szCs w:val="22"/>
                <w:lang w:val="el-GR" w:eastAsia="en-US"/>
              </w:rPr>
              <w:t xml:space="preserve">Θα δίνεται η δυνατότητα στους χρήστες της υπηρεσίας να δημιουργήσουν και να επεξεργαστούν συλλογές συγκεκριμένων θεματικών τις οποίες θα μπορούν να υποστηρίξουν παρέχοντας τόσο τεκμηρίωση από τις προσωπικές τους ιστορίες αλλά και εμπλουτίζοντας τις με δικό τους </w:t>
            </w:r>
            <w:proofErr w:type="spellStart"/>
            <w:r w:rsidRPr="00CC035C">
              <w:rPr>
                <w:rFonts w:eastAsia="SimSun" w:cs="Times New Roman"/>
                <w:szCs w:val="22"/>
                <w:lang w:val="el-GR" w:eastAsia="en-US"/>
              </w:rPr>
              <w:t>πολυμεσικό</w:t>
            </w:r>
            <w:proofErr w:type="spellEnd"/>
            <w:r w:rsidRPr="00CC035C">
              <w:rPr>
                <w:rFonts w:eastAsia="SimSun" w:cs="Times New Roman"/>
                <w:szCs w:val="22"/>
                <w:lang w:val="el-GR" w:eastAsia="en-US"/>
              </w:rPr>
              <w:t xml:space="preserve"> υλικό.</w:t>
            </w:r>
          </w:p>
          <w:p w14:paraId="266AACB8" w14:textId="77777777" w:rsidR="001E2F0C" w:rsidRPr="00CC035C" w:rsidRDefault="001E2F0C" w:rsidP="0021209C">
            <w:pPr>
              <w:suppressAutoHyphens w:val="0"/>
              <w:spacing w:after="200"/>
              <w:jc w:val="left"/>
              <w:rPr>
                <w:rFonts w:eastAsia="SimSun" w:cs="Times New Roman"/>
                <w:szCs w:val="22"/>
                <w:lang w:val="el-GR" w:eastAsia="en-US"/>
              </w:rPr>
            </w:pP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6570E935"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37AF7257"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60C25682"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352F719B"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2E69226"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w:t>
            </w:r>
            <w:r>
              <w:rPr>
                <w:rFonts w:eastAsia="Calibri" w:cs="Times New Roman"/>
                <w:color w:val="000000"/>
                <w:szCs w:val="22"/>
                <w:lang w:val="el-GR" w:eastAsia="el-GR"/>
              </w:rPr>
              <w:t>48</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4281B75D" w14:textId="77777777" w:rsidR="001E2F0C" w:rsidRPr="00CC035C" w:rsidRDefault="001E2F0C" w:rsidP="0021209C">
            <w:pPr>
              <w:suppressAutoHyphens w:val="0"/>
              <w:spacing w:after="200"/>
              <w:jc w:val="left"/>
              <w:rPr>
                <w:rFonts w:eastAsia="SimSun" w:cs="Times New Roman"/>
                <w:szCs w:val="22"/>
                <w:lang w:val="el-GR" w:eastAsia="en-US"/>
              </w:rPr>
            </w:pPr>
            <w:r w:rsidRPr="00CC035C">
              <w:rPr>
                <w:rFonts w:eastAsia="SimSun" w:cs="Times New Roman"/>
                <w:szCs w:val="22"/>
                <w:lang w:val="el-GR" w:eastAsia="en-US"/>
              </w:rPr>
              <w:t>Η υπηρεσία θα υποστηρίζει τη δυνατότητα συνεργατικής διατήρησης των συλλογών με βάση τεχνολογίες «υπολογιστικού νέφους» για τη διαχείριση γνώσης σχετικής με το διαθέσιμο περιεχόμενο (φωτογραφικό υλικό, βίντεο, κ.λπ.)</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0564326C"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6FEEFF38"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3EC20B11"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53858FDD"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8260665"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w:t>
            </w:r>
            <w:r>
              <w:rPr>
                <w:rFonts w:eastAsia="Calibri" w:cs="Times New Roman"/>
                <w:color w:val="000000"/>
                <w:szCs w:val="22"/>
                <w:lang w:val="el-GR" w:eastAsia="el-GR"/>
              </w:rPr>
              <w:t>49</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65D04EA5" w14:textId="77777777" w:rsidR="001E2F0C" w:rsidRPr="00CC035C" w:rsidRDefault="001E2F0C" w:rsidP="0021209C">
            <w:pPr>
              <w:suppressAutoHyphens w:val="0"/>
              <w:spacing w:after="200"/>
              <w:jc w:val="left"/>
              <w:rPr>
                <w:rFonts w:eastAsia="SimSun" w:cs="Times New Roman"/>
                <w:szCs w:val="22"/>
                <w:lang w:val="el-GR" w:eastAsia="en-US"/>
              </w:rPr>
            </w:pPr>
            <w:r w:rsidRPr="00CC035C">
              <w:rPr>
                <w:rFonts w:eastAsia="SimSun" w:cs="Times New Roman"/>
                <w:szCs w:val="22"/>
                <w:lang w:val="el-GR" w:eastAsia="en-US"/>
              </w:rPr>
              <w:t xml:space="preserve">Θα προσφέρει επιλογές συνεργατικής δημιουργίας ψηφιακών </w:t>
            </w:r>
            <w:proofErr w:type="spellStart"/>
            <w:r w:rsidRPr="00CC035C">
              <w:rPr>
                <w:rFonts w:eastAsia="SimSun" w:cs="Times New Roman"/>
                <w:szCs w:val="22"/>
                <w:lang w:val="el-GR" w:eastAsia="en-US"/>
              </w:rPr>
              <w:t>πολυμεσικών</w:t>
            </w:r>
            <w:proofErr w:type="spellEnd"/>
            <w:r w:rsidRPr="00CC035C">
              <w:rPr>
                <w:rFonts w:eastAsia="SimSun" w:cs="Times New Roman"/>
                <w:szCs w:val="22"/>
                <w:lang w:val="el-GR" w:eastAsia="en-US"/>
              </w:rPr>
              <w:t xml:space="preserve"> συλλογών</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0365F6D2"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79BA98D2"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0685BBE2"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1DC1F636"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5ECE50E"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Β.5</w:t>
            </w:r>
            <w:r>
              <w:rPr>
                <w:rFonts w:eastAsia="Calibri" w:cs="Times New Roman"/>
                <w:color w:val="000000"/>
                <w:szCs w:val="22"/>
                <w:lang w:val="el-GR" w:eastAsia="el-GR"/>
              </w:rPr>
              <w:t>0</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2C1C26C6" w14:textId="77777777" w:rsidR="001E2F0C" w:rsidRPr="00CC035C" w:rsidRDefault="001E2F0C" w:rsidP="0021209C">
            <w:pPr>
              <w:suppressAutoHyphens w:val="0"/>
              <w:spacing w:after="200"/>
              <w:jc w:val="left"/>
              <w:rPr>
                <w:rFonts w:eastAsia="SimSun" w:cs="Times New Roman"/>
                <w:szCs w:val="22"/>
                <w:lang w:val="el-GR" w:eastAsia="en-US"/>
              </w:rPr>
            </w:pPr>
            <w:r w:rsidRPr="00CC035C">
              <w:rPr>
                <w:rFonts w:eastAsia="SimSun" w:cs="Times New Roman"/>
                <w:szCs w:val="22"/>
                <w:lang w:val="el-GR" w:eastAsia="en-US"/>
              </w:rPr>
              <w:t>Θα παρέχει πρωτότυπες τεχνικές λύσεις μέσω προηγμένων τεχνικών απεικόνισης για τη διευκόλυνση της επαυξημένης παρουσίασης πολιτιστικού και τουριστικού περιεχομένου</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4F0847DB"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0BB972CE"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6475FEEF"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093216" w14:paraId="22F8A043" w14:textId="77777777" w:rsidTr="0021209C">
        <w:trPr>
          <w:trHeight w:val="414"/>
        </w:trPr>
        <w:tc>
          <w:tcPr>
            <w:tcW w:w="5000" w:type="pct"/>
            <w:gridSpan w:val="5"/>
            <w:tcBorders>
              <w:top w:val="nil"/>
              <w:left w:val="single" w:sz="4" w:space="0" w:color="000000"/>
              <w:bottom w:val="single" w:sz="4" w:space="0" w:color="auto"/>
              <w:right w:val="single" w:sz="4" w:space="0" w:color="000000"/>
            </w:tcBorders>
            <w:shd w:val="clear" w:color="auto" w:fill="FFF2CC"/>
            <w:vAlign w:val="center"/>
          </w:tcPr>
          <w:p w14:paraId="350F31DC" w14:textId="77777777" w:rsidR="001E2F0C" w:rsidRPr="00CC035C" w:rsidRDefault="001E2F0C" w:rsidP="0021209C">
            <w:pPr>
              <w:suppressAutoHyphens w:val="0"/>
              <w:spacing w:before="240" w:after="200"/>
              <w:jc w:val="left"/>
              <w:rPr>
                <w:rFonts w:eastAsia="Calibri" w:cs="Times New Roman"/>
                <w:b/>
                <w:color w:val="000000"/>
                <w:sz w:val="28"/>
                <w:szCs w:val="22"/>
                <w:lang w:val="el-GR" w:eastAsia="el-GR"/>
              </w:rPr>
            </w:pPr>
            <w:r w:rsidRPr="00CC035C">
              <w:rPr>
                <w:rFonts w:eastAsia="Calibri" w:cs="Times New Roman"/>
                <w:b/>
                <w:color w:val="000000"/>
                <w:sz w:val="28"/>
                <w:szCs w:val="22"/>
                <w:lang w:val="el-GR" w:eastAsia="el-GR"/>
              </w:rPr>
              <w:t>Π8. Εφαρμογή ψηφιακού αποθετηρίου για έξυπνες φορητές συσκευές</w:t>
            </w:r>
          </w:p>
        </w:tc>
      </w:tr>
      <w:tr w:rsidR="001E2F0C" w:rsidRPr="00CC035C" w14:paraId="14071362"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728EDED"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Β.5</w:t>
            </w:r>
            <w:r>
              <w:rPr>
                <w:rFonts w:eastAsia="Calibri" w:cs="Times New Roman"/>
                <w:color w:val="000000"/>
                <w:szCs w:val="22"/>
                <w:lang w:val="el-GR" w:eastAsia="el-GR"/>
              </w:rPr>
              <w:t>1</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383C70CB"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Η εφαρμογή θα υποστηρίζεται από έξυπνες φορητές συσκευές (</w:t>
            </w:r>
            <w:r w:rsidRPr="00CC035C">
              <w:rPr>
                <w:rFonts w:eastAsia="Calibri" w:cs="Times New Roman"/>
                <w:szCs w:val="22"/>
                <w:lang w:val="en-US" w:eastAsia="en-US"/>
              </w:rPr>
              <w:t>smartphones</w:t>
            </w:r>
            <w:r w:rsidRPr="00CC035C">
              <w:rPr>
                <w:rFonts w:eastAsia="Calibri" w:cs="Times New Roman"/>
                <w:szCs w:val="22"/>
                <w:lang w:val="el-GR" w:eastAsia="en-US"/>
              </w:rPr>
              <w:t xml:space="preserve">, </w:t>
            </w:r>
            <w:r w:rsidRPr="00CC035C">
              <w:rPr>
                <w:rFonts w:eastAsia="Calibri" w:cs="Times New Roman"/>
                <w:szCs w:val="22"/>
                <w:lang w:val="en-US" w:eastAsia="en-US"/>
              </w:rPr>
              <w:t>tablets</w:t>
            </w:r>
            <w:r w:rsidRPr="00CC035C">
              <w:rPr>
                <w:rFonts w:eastAsia="Calibri" w:cs="Times New Roman"/>
                <w:szCs w:val="22"/>
                <w:lang w:val="el-GR" w:eastAsia="en-US"/>
              </w:rPr>
              <w:t xml:space="preserve">) με λειτουργικό </w:t>
            </w:r>
            <w:r w:rsidRPr="00CC035C">
              <w:rPr>
                <w:rFonts w:eastAsia="Calibri" w:cs="Times New Roman"/>
                <w:szCs w:val="22"/>
                <w:lang w:val="en-US" w:eastAsia="en-US"/>
              </w:rPr>
              <w:t>Android</w:t>
            </w:r>
            <w:r w:rsidRPr="00CC035C">
              <w:rPr>
                <w:rFonts w:eastAsia="Calibri" w:cs="Times New Roman"/>
                <w:szCs w:val="22"/>
                <w:lang w:val="el-GR" w:eastAsia="en-US"/>
              </w:rPr>
              <w:t xml:space="preserve"> και </w:t>
            </w:r>
            <w:proofErr w:type="spellStart"/>
            <w:r w:rsidRPr="00CC035C">
              <w:rPr>
                <w:rFonts w:eastAsia="Calibri" w:cs="Times New Roman"/>
                <w:szCs w:val="22"/>
                <w:lang w:val="el-GR" w:eastAsia="en-US"/>
              </w:rPr>
              <w:t>iOS</w:t>
            </w:r>
            <w:proofErr w:type="spellEnd"/>
            <w:r w:rsidRPr="00CC035C">
              <w:rPr>
                <w:rFonts w:eastAsia="Calibri" w:cs="Times New Roman"/>
                <w:szCs w:val="22"/>
                <w:lang w:val="el-GR" w:eastAsia="en-US"/>
              </w:rPr>
              <w:t>.</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01BFF178"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3B9F3447"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65A55DA9"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12E43057"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E7F5B29"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Β.5</w:t>
            </w:r>
            <w:r>
              <w:rPr>
                <w:rFonts w:eastAsia="Calibri" w:cs="Times New Roman"/>
                <w:color w:val="000000"/>
                <w:szCs w:val="22"/>
                <w:lang w:val="el-GR" w:eastAsia="el-GR"/>
              </w:rPr>
              <w:t>2</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26D91574" w14:textId="77777777" w:rsidR="001E2F0C" w:rsidRPr="00CC035C" w:rsidRDefault="001E2F0C" w:rsidP="0021209C">
            <w:pPr>
              <w:suppressAutoHyphens w:val="0"/>
              <w:spacing w:after="200"/>
              <w:jc w:val="left"/>
              <w:rPr>
                <w:rFonts w:eastAsia="SimSun" w:cs="Times New Roman"/>
                <w:szCs w:val="22"/>
                <w:lang w:val="el-GR" w:eastAsia="en-US"/>
              </w:rPr>
            </w:pPr>
            <w:r w:rsidRPr="00CC035C">
              <w:rPr>
                <w:rFonts w:eastAsia="SimSun" w:cs="Times New Roman"/>
                <w:szCs w:val="22"/>
                <w:lang w:val="el-GR" w:eastAsia="en-US"/>
              </w:rPr>
              <w:t>Θα επιτρέπει στον τελικό χρήστη την εύκολη πρόσβαση στο Ψηφιακό Αποθετήριο</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7118C9CC"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5F027BF6"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7D5A7916"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139FA931"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71F2A15"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lastRenderedPageBreak/>
              <w:t>Β.5</w:t>
            </w:r>
            <w:r>
              <w:rPr>
                <w:rFonts w:eastAsia="Calibri" w:cs="Times New Roman"/>
                <w:color w:val="000000"/>
                <w:szCs w:val="22"/>
                <w:lang w:val="el-GR" w:eastAsia="el-GR"/>
              </w:rPr>
              <w:t>3</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619E5579"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Θα παρέχει δυνατότητες αναζήτησης και πλοήγησης σε υπάρχουσες ψηφιακές συλλογές</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1241E7BD"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0563FCE7"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67E9E915"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2884A170" w14:textId="77777777" w:rsidTr="0021209C">
        <w:trPr>
          <w:trHeight w:val="73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F2A791E"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Β.5</w:t>
            </w:r>
            <w:r>
              <w:rPr>
                <w:rFonts w:eastAsia="Calibri" w:cs="Times New Roman"/>
                <w:color w:val="000000"/>
                <w:szCs w:val="22"/>
                <w:lang w:val="el-GR" w:eastAsia="el-GR"/>
              </w:rPr>
              <w:t>4</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4B755634"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Θα επιτρέπει τη μεταφόρτωση ψηφιακού υλικού, τη δημιουργία νέων συλλογών, την επεξεργασία ψηφιακού περιεχομένου, καθώς και τη συνεργατική δημιουργία και επεξεργασία συλλογών</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6F78EEB7"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0D6ADCEB"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57A9CF5A"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tr w:rsidR="001E2F0C" w:rsidRPr="00CC035C" w14:paraId="0DFD3455" w14:textId="77777777" w:rsidTr="0021209C">
        <w:trPr>
          <w:trHeight w:val="274"/>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3321531" w14:textId="77777777" w:rsidR="001E2F0C" w:rsidRPr="00CC035C" w:rsidRDefault="001E2F0C" w:rsidP="0021209C">
            <w:pPr>
              <w:suppressAutoHyphens w:val="0"/>
              <w:spacing w:after="200"/>
              <w:jc w:val="left"/>
              <w:rPr>
                <w:rFonts w:eastAsia="Calibri" w:cs="Times New Roman"/>
                <w:color w:val="000000"/>
                <w:szCs w:val="22"/>
                <w:lang w:val="el-GR" w:eastAsia="el-GR"/>
              </w:rPr>
            </w:pPr>
            <w:r w:rsidRPr="00CC035C">
              <w:rPr>
                <w:rFonts w:eastAsia="Calibri" w:cs="Times New Roman"/>
                <w:color w:val="000000"/>
                <w:szCs w:val="22"/>
                <w:lang w:val="el-GR" w:eastAsia="el-GR"/>
              </w:rPr>
              <w:t>Β.5</w:t>
            </w:r>
            <w:r>
              <w:rPr>
                <w:rFonts w:eastAsia="Calibri" w:cs="Times New Roman"/>
                <w:color w:val="000000"/>
                <w:szCs w:val="22"/>
                <w:lang w:val="el-GR" w:eastAsia="el-GR"/>
              </w:rPr>
              <w:t>5</w:t>
            </w:r>
          </w:p>
        </w:tc>
        <w:tc>
          <w:tcPr>
            <w:tcW w:w="2095" w:type="pct"/>
            <w:tcBorders>
              <w:top w:val="single" w:sz="4" w:space="0" w:color="auto"/>
              <w:left w:val="single" w:sz="4" w:space="0" w:color="auto"/>
              <w:bottom w:val="single" w:sz="4" w:space="0" w:color="auto"/>
              <w:right w:val="single" w:sz="4" w:space="0" w:color="auto"/>
            </w:tcBorders>
            <w:shd w:val="clear" w:color="auto" w:fill="auto"/>
            <w:vAlign w:val="bottom"/>
          </w:tcPr>
          <w:p w14:paraId="3363A190" w14:textId="77777777" w:rsidR="001E2F0C" w:rsidRPr="00CC035C" w:rsidRDefault="001E2F0C" w:rsidP="0021209C">
            <w:pPr>
              <w:suppressAutoHyphens w:val="0"/>
              <w:spacing w:after="200"/>
              <w:jc w:val="left"/>
              <w:rPr>
                <w:rFonts w:eastAsia="Calibri" w:cs="Times New Roman"/>
                <w:szCs w:val="22"/>
                <w:lang w:val="el-GR" w:eastAsia="en-US"/>
              </w:rPr>
            </w:pPr>
            <w:r w:rsidRPr="00CC035C">
              <w:rPr>
                <w:rFonts w:eastAsia="Calibri" w:cs="Times New Roman"/>
                <w:szCs w:val="22"/>
                <w:lang w:val="el-GR" w:eastAsia="en-US"/>
              </w:rPr>
              <w:t xml:space="preserve">Θα παρέχει τη λειτουργικότητα των παραπάνω υποσυστημάτων, δηλαδή διαχείριση και </w:t>
            </w:r>
            <w:proofErr w:type="spellStart"/>
            <w:r w:rsidRPr="00CC035C">
              <w:rPr>
                <w:rFonts w:eastAsia="Calibri" w:cs="Times New Roman"/>
                <w:szCs w:val="22"/>
                <w:lang w:val="el-GR" w:eastAsia="en-US"/>
              </w:rPr>
              <w:t>καταλογογράφηση</w:t>
            </w:r>
            <w:proofErr w:type="spellEnd"/>
            <w:r w:rsidRPr="00CC035C">
              <w:rPr>
                <w:rFonts w:eastAsia="Calibri" w:cs="Times New Roman"/>
                <w:szCs w:val="22"/>
                <w:lang w:val="el-GR" w:eastAsia="en-US"/>
              </w:rPr>
              <w:t xml:space="preserve"> περιεχομένου, εξουσιοδότηση φορέων, αναζήτηση και πλοήγηση στο ψηφιακό περιεχόμενο και παροχή αδειών χρήσης καθώς και </w:t>
            </w:r>
            <w:proofErr w:type="spellStart"/>
            <w:r w:rsidRPr="00CC035C">
              <w:rPr>
                <w:rFonts w:eastAsia="Calibri" w:cs="Times New Roman"/>
                <w:szCs w:val="22"/>
                <w:lang w:val="el-GR" w:eastAsia="en-US"/>
              </w:rPr>
              <w:t>αδειοδότηση</w:t>
            </w:r>
            <w:proofErr w:type="spellEnd"/>
            <w:r w:rsidRPr="00CC035C">
              <w:rPr>
                <w:rFonts w:eastAsia="Calibri" w:cs="Times New Roman"/>
                <w:szCs w:val="22"/>
                <w:lang w:val="el-GR" w:eastAsia="en-US"/>
              </w:rPr>
              <w:t>/</w:t>
            </w:r>
            <w:proofErr w:type="spellStart"/>
            <w:r w:rsidRPr="00CC035C">
              <w:rPr>
                <w:rFonts w:eastAsia="Calibri" w:cs="Times New Roman"/>
                <w:szCs w:val="22"/>
                <w:lang w:val="el-GR" w:eastAsia="en-US"/>
              </w:rPr>
              <w:t>εξουδιοδότηση</w:t>
            </w:r>
            <w:proofErr w:type="spellEnd"/>
            <w:r w:rsidRPr="00CC035C">
              <w:rPr>
                <w:rFonts w:eastAsia="Calibri" w:cs="Times New Roman"/>
                <w:szCs w:val="22"/>
                <w:lang w:val="el-GR" w:eastAsia="en-US"/>
              </w:rPr>
              <w:t xml:space="preserve"> σε υπηρεσίες διαλειτουργικότητας </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1039E3F7" w14:textId="77777777" w:rsidR="001E2F0C" w:rsidRPr="00CC035C" w:rsidRDefault="001E2F0C" w:rsidP="0021209C">
            <w:pPr>
              <w:suppressAutoHyphens w:val="0"/>
              <w:spacing w:after="200"/>
              <w:jc w:val="center"/>
              <w:rPr>
                <w:rFonts w:eastAsia="Calibri" w:cs="Times New Roman"/>
                <w:color w:val="000000"/>
                <w:szCs w:val="22"/>
                <w:lang w:val="el-GR" w:eastAsia="el-GR"/>
              </w:rPr>
            </w:pPr>
            <w:r w:rsidRPr="00CC035C">
              <w:rPr>
                <w:rFonts w:eastAsia="Calibri" w:cs="Times New Roman"/>
                <w:color w:val="000000"/>
                <w:szCs w:val="22"/>
                <w:lang w:val="el-GR" w:eastAsia="el-GR"/>
              </w:rPr>
              <w:t>ΝΑΙ</w:t>
            </w:r>
          </w:p>
        </w:tc>
        <w:tc>
          <w:tcPr>
            <w:tcW w:w="695" w:type="pct"/>
            <w:tcBorders>
              <w:top w:val="single" w:sz="4" w:space="0" w:color="auto"/>
              <w:left w:val="single" w:sz="4" w:space="0" w:color="auto"/>
              <w:bottom w:val="single" w:sz="4" w:space="0" w:color="auto"/>
              <w:right w:val="single" w:sz="4" w:space="0" w:color="auto"/>
            </w:tcBorders>
            <w:shd w:val="clear" w:color="auto" w:fill="auto"/>
            <w:vAlign w:val="bottom"/>
          </w:tcPr>
          <w:p w14:paraId="17EB2C43"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14:paraId="340DBC4A" w14:textId="77777777" w:rsidR="001E2F0C" w:rsidRPr="00CC035C" w:rsidRDefault="001E2F0C" w:rsidP="0021209C">
            <w:pPr>
              <w:suppressAutoHyphens w:val="0"/>
              <w:spacing w:after="200"/>
              <w:jc w:val="left"/>
              <w:rPr>
                <w:rFonts w:eastAsia="Calibri" w:cs="Times New Roman"/>
                <w:color w:val="000000"/>
                <w:szCs w:val="22"/>
                <w:lang w:val="el-GR" w:eastAsia="el-GR"/>
              </w:rPr>
            </w:pPr>
          </w:p>
        </w:tc>
      </w:tr>
      <w:bookmarkEnd w:id="1"/>
    </w:tbl>
    <w:p w14:paraId="6B644024" w14:textId="7FFD95EB" w:rsidR="001E2F0C" w:rsidRDefault="001E2F0C">
      <w:pPr>
        <w:rPr>
          <w:lang w:val="el-GR"/>
        </w:rPr>
      </w:pPr>
    </w:p>
    <w:p w14:paraId="3E6D477D" w14:textId="015C6EA4" w:rsidR="001E2F0C" w:rsidRDefault="001E2F0C">
      <w:pPr>
        <w:rPr>
          <w:lang w:val="el-GR"/>
        </w:rPr>
      </w:pPr>
    </w:p>
    <w:p w14:paraId="520D3017" w14:textId="77777777" w:rsidR="001E2F0C" w:rsidRPr="001E2F0C" w:rsidRDefault="001E2F0C">
      <w:pPr>
        <w:rPr>
          <w:lang w:val="el-GR"/>
        </w:rPr>
      </w:pPr>
    </w:p>
    <w:sectPr w:rsidR="001E2F0C" w:rsidRPr="001E2F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F45"/>
    <w:multiLevelType w:val="hybridMultilevel"/>
    <w:tmpl w:val="EF62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A4A24"/>
    <w:multiLevelType w:val="hybridMultilevel"/>
    <w:tmpl w:val="09D8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11677"/>
    <w:multiLevelType w:val="hybridMultilevel"/>
    <w:tmpl w:val="EABCDA8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1FCE6C33"/>
    <w:multiLevelType w:val="hybridMultilevel"/>
    <w:tmpl w:val="6D92F888"/>
    <w:lvl w:ilvl="0" w:tplc="E604A8D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8B440F2"/>
    <w:multiLevelType w:val="hybridMultilevel"/>
    <w:tmpl w:val="8792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8074E"/>
    <w:multiLevelType w:val="hybridMultilevel"/>
    <w:tmpl w:val="36C6AB86"/>
    <w:lvl w:ilvl="0" w:tplc="83EEC76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D492864"/>
    <w:multiLevelType w:val="hybridMultilevel"/>
    <w:tmpl w:val="9EFCD8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C2D644C"/>
    <w:multiLevelType w:val="multilevel"/>
    <w:tmpl w:val="F2CE7B5A"/>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8" w15:restartNumberingAfterBreak="0">
    <w:nsid w:val="7C017434"/>
    <w:multiLevelType w:val="hybridMultilevel"/>
    <w:tmpl w:val="56B82200"/>
    <w:lvl w:ilvl="0" w:tplc="04080003">
      <w:start w:val="1"/>
      <w:numFmt w:val="bullet"/>
      <w:lvlText w:val="o"/>
      <w:lvlJc w:val="left"/>
      <w:pPr>
        <w:ind w:left="1080" w:hanging="360"/>
      </w:pPr>
      <w:rPr>
        <w:rFonts w:ascii="Courier New" w:hAnsi="Courier New" w:cs="Courier New" w:hint="default"/>
      </w:rPr>
    </w:lvl>
    <w:lvl w:ilvl="1" w:tplc="C63463E6">
      <w:start w:val="5"/>
      <w:numFmt w:val="bullet"/>
      <w:lvlText w:val="•"/>
      <w:lvlJc w:val="left"/>
      <w:pPr>
        <w:ind w:left="2160" w:hanging="720"/>
      </w:pPr>
      <w:rPr>
        <w:rFonts w:ascii="Calibri" w:eastAsia="Times New Roman" w:hAnsi="Calibri" w:cs="Calibri"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9" w15:restartNumberingAfterBreak="0">
    <w:nsid w:val="7EA71378"/>
    <w:multiLevelType w:val="hybridMultilevel"/>
    <w:tmpl w:val="B26676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4"/>
  </w:num>
  <w:num w:numId="5">
    <w:abstractNumId w:val="0"/>
  </w:num>
  <w:num w:numId="6">
    <w:abstractNumId w:val="7"/>
  </w:num>
  <w:num w:numId="7">
    <w:abstractNumId w:val="2"/>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0C"/>
    <w:rsid w:val="001E2F0C"/>
    <w:rsid w:val="003B70F9"/>
    <w:rsid w:val="007C3F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D4A6"/>
  <w15:chartTrackingRefBased/>
  <w15:docId w15:val="{9D6A44CE-BE9B-42FB-96A9-3D1F5B8F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2F0C"/>
    <w:pPr>
      <w:suppressAutoHyphens/>
      <w:spacing w:after="120" w:line="240" w:lineRule="auto"/>
      <w:jc w:val="both"/>
    </w:pPr>
    <w:rPr>
      <w:rFonts w:ascii="Calibri" w:eastAsia="Times New Roman" w:hAnsi="Calibri" w:cs="Calibri"/>
      <w:szCs w:val="24"/>
      <w:lang w:val="en-GB" w:eastAsia="zh-CN"/>
    </w:rPr>
  </w:style>
  <w:style w:type="paragraph" w:styleId="1">
    <w:name w:val="heading 1"/>
    <w:aliases w:val="Η1_"/>
    <w:basedOn w:val="a"/>
    <w:next w:val="a"/>
    <w:link w:val="1Char"/>
    <w:uiPriority w:val="9"/>
    <w:qFormat/>
    <w:rsid w:val="001E2F0C"/>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Η1_ Char"/>
    <w:basedOn w:val="a0"/>
    <w:link w:val="1"/>
    <w:uiPriority w:val="9"/>
    <w:rsid w:val="001E2F0C"/>
    <w:rPr>
      <w:rFonts w:ascii="Arial" w:eastAsia="Times New Roman" w:hAnsi="Arial" w:cs="Arial"/>
      <w:b/>
      <w:bCs/>
      <w:color w:val="333399"/>
      <w:sz w:val="28"/>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3494</Words>
  <Characters>18871</Characters>
  <Application>Microsoft Office Word</Application>
  <DocSecurity>0</DocSecurity>
  <Lines>157</Lines>
  <Paragraphs>44</Paragraphs>
  <ScaleCrop>false</ScaleCrop>
  <Company/>
  <LinksUpToDate>false</LinksUpToDate>
  <CharactersWithSpaces>22321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2021-12-16T10:21:00Z</dcterms:created>
  <dcterms:modified xsi:type="dcterms:W3CDTF">2021-12-16T10:24:00Z</dcterms:modified>
</cp:coreProperties>
</file>