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BB2F1" w14:textId="036CA90E" w:rsidR="003F729A" w:rsidRPr="00117723" w:rsidRDefault="008050F7" w:rsidP="003F729A">
      <w:pPr>
        <w:pStyle w:val="Default"/>
        <w:ind w:right="-64"/>
        <w:rPr>
          <w:rFonts w:ascii="Verdana" w:hAnsi="Verdana"/>
          <w:b/>
          <w:spacing w:val="-48"/>
          <w:kern w:val="28"/>
          <w:lang w:val="en-US"/>
        </w:rPr>
      </w:pPr>
      <w:r>
        <w:rPr>
          <w:rFonts w:ascii="Open Sans" w:hAnsi="Open Sans" w:cs="Open Sans"/>
          <w:bCs/>
          <w:noProof/>
          <w:sz w:val="19"/>
          <w:szCs w:val="19"/>
          <w:lang w:eastAsia="el-GR" w:bidi="ar-SA"/>
        </w:rPr>
        <w:drawing>
          <wp:inline distT="0" distB="0" distL="0" distR="0" wp14:anchorId="7A9E3F7F" wp14:editId="23F6DAEF">
            <wp:extent cx="3107154" cy="1699404"/>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9774" cy="1733653"/>
                    </a:xfrm>
                    <a:prstGeom prst="rect">
                      <a:avLst/>
                    </a:prstGeom>
                  </pic:spPr>
                </pic:pic>
              </a:graphicData>
            </a:graphic>
          </wp:inline>
        </w:drawing>
      </w:r>
    </w:p>
    <w:p w14:paraId="740C8BA8" w14:textId="77777777" w:rsidR="003F729A" w:rsidRPr="00117723" w:rsidRDefault="003F729A" w:rsidP="003F729A">
      <w:pPr>
        <w:pStyle w:val="Default"/>
        <w:ind w:right="-64"/>
        <w:jc w:val="center"/>
        <w:rPr>
          <w:rFonts w:ascii="Verdana" w:hAnsi="Verdana"/>
          <w:b/>
          <w:spacing w:val="-48"/>
          <w:kern w:val="28"/>
          <w:sz w:val="22"/>
          <w:szCs w:val="22"/>
          <w:lang w:val="en-US"/>
        </w:rPr>
      </w:pPr>
    </w:p>
    <w:p w14:paraId="2056B082" w14:textId="77777777" w:rsidR="003F729A" w:rsidRPr="00117723" w:rsidRDefault="003F729A" w:rsidP="003F729A">
      <w:pPr>
        <w:rPr>
          <w:b/>
          <w:spacing w:val="-48"/>
          <w:kern w:val="28"/>
          <w:sz w:val="22"/>
          <w:szCs w:val="22"/>
        </w:rPr>
      </w:pPr>
    </w:p>
    <w:p w14:paraId="25B303CB" w14:textId="435E53C6" w:rsidR="003F729A" w:rsidRPr="00117723" w:rsidRDefault="003F729A" w:rsidP="003F729A">
      <w:pPr>
        <w:tabs>
          <w:tab w:val="left" w:pos="1029"/>
        </w:tabs>
        <w:spacing w:after="160" w:line="259" w:lineRule="auto"/>
        <w:rPr>
          <w:rFonts w:eastAsia="Calibri"/>
          <w:b/>
          <w:color w:val="8DB335"/>
          <w:sz w:val="32"/>
          <w:szCs w:val="32"/>
          <w:lang w:eastAsia="en-GB"/>
        </w:rPr>
      </w:pPr>
      <w:r w:rsidRPr="00117723">
        <w:rPr>
          <w:rFonts w:eastAsia="Calibri"/>
          <w:b/>
          <w:color w:val="8DB335"/>
          <w:sz w:val="32"/>
          <w:szCs w:val="32"/>
          <w:lang w:eastAsia="en-GB"/>
        </w:rPr>
        <w:t>ΔΗΜΟΣ ΗΡΑΚΛΕΙΟΥ – ΠΑΡΑΔΟΤΕΑ (1.4.2, 1.4.3, 1.4.4, 2.4.1, 2.4.2, 2.4.3, 2.4.4, 3.4.1, 3.4.2, 4.4.1, 4.4.2, 5.4.1, 5.4.2, 5.4.3, 6.4.2, 6.4.3)</w:t>
      </w:r>
    </w:p>
    <w:p w14:paraId="5FA53E16" w14:textId="14379D01" w:rsidR="003F729A" w:rsidRPr="00117723" w:rsidRDefault="003F729A" w:rsidP="003F729A">
      <w:pPr>
        <w:tabs>
          <w:tab w:val="left" w:pos="1029"/>
        </w:tabs>
        <w:rPr>
          <w:b/>
          <w:color w:val="8DB335"/>
          <w:sz w:val="32"/>
          <w:szCs w:val="32"/>
          <w:lang w:eastAsia="en-GB"/>
        </w:rPr>
      </w:pPr>
    </w:p>
    <w:p w14:paraId="614BCCCC" w14:textId="79823E1F" w:rsidR="003F729A" w:rsidRPr="00117723" w:rsidRDefault="003F729A" w:rsidP="003F729A">
      <w:pPr>
        <w:pBdr>
          <w:top w:val="single" w:sz="12" w:space="1" w:color="8DB335"/>
        </w:pBdr>
        <w:rPr>
          <w:b/>
          <w:i/>
          <w:sz w:val="22"/>
          <w:szCs w:val="22"/>
          <w:lang w:eastAsia="en-GB"/>
        </w:rPr>
      </w:pPr>
    </w:p>
    <w:p w14:paraId="49539016" w14:textId="400C2EBE" w:rsidR="005B2933" w:rsidRPr="00C90A12" w:rsidRDefault="00C90A12" w:rsidP="003F729A">
      <w:pPr>
        <w:pBdr>
          <w:top w:val="single" w:sz="12" w:space="1" w:color="8DB335"/>
        </w:pBdr>
        <w:rPr>
          <w:b/>
          <w:sz w:val="28"/>
          <w:szCs w:val="28"/>
        </w:rPr>
      </w:pPr>
      <w:bookmarkStart w:id="0" w:name="_Hlk87968067"/>
      <w:r>
        <w:rPr>
          <w:b/>
          <w:sz w:val="28"/>
          <w:szCs w:val="28"/>
        </w:rPr>
        <w:t xml:space="preserve">    </w:t>
      </w:r>
      <w:r w:rsidR="00CF0F1A" w:rsidRPr="00C90A12">
        <w:rPr>
          <w:b/>
          <w:sz w:val="28"/>
          <w:szCs w:val="28"/>
        </w:rPr>
        <w:t xml:space="preserve">ΠΡΟΣΚΛΗΣΗ </w:t>
      </w:r>
      <w:bookmarkStart w:id="1" w:name="_Hlk87968160"/>
      <w:r w:rsidRPr="00C90A12">
        <w:rPr>
          <w:b/>
          <w:sz w:val="28"/>
          <w:szCs w:val="28"/>
        </w:rPr>
        <w:t xml:space="preserve">ΓΙΑ ΤΗΝ </w:t>
      </w:r>
      <w:r w:rsidR="00CF0F1A" w:rsidRPr="00C90A12">
        <w:rPr>
          <w:b/>
          <w:sz w:val="28"/>
          <w:szCs w:val="28"/>
        </w:rPr>
        <w:t xml:space="preserve">ΠΡΟΣΛΗΨΗ ΠΡΟΣΩΠΙΚΟΥ </w:t>
      </w:r>
      <w:bookmarkEnd w:id="1"/>
    </w:p>
    <w:p w14:paraId="328A12FD" w14:textId="0E05958B" w:rsidR="00C90A12" w:rsidRDefault="00C90A12" w:rsidP="003F729A">
      <w:pPr>
        <w:pBdr>
          <w:top w:val="single" w:sz="12" w:space="1" w:color="8DB335"/>
        </w:pBdr>
        <w:rPr>
          <w:b/>
          <w:sz w:val="24"/>
          <w:szCs w:val="24"/>
        </w:rPr>
      </w:pPr>
      <w:r>
        <w:rPr>
          <w:b/>
          <w:sz w:val="21"/>
          <w:szCs w:val="21"/>
        </w:rPr>
        <w:t xml:space="preserve">                        </w:t>
      </w:r>
      <w:r w:rsidR="00CF0F1A" w:rsidRPr="00C90A12">
        <w:rPr>
          <w:b/>
          <w:sz w:val="24"/>
          <w:szCs w:val="24"/>
        </w:rPr>
        <w:t xml:space="preserve">ΜΕ ΣΥΜΒΑΣΗ ΜΙΣΘΩΣΗΣ ΕΡΓΟΥ </w:t>
      </w:r>
    </w:p>
    <w:p w14:paraId="44EEAA39" w14:textId="77777777" w:rsidR="00C90A12" w:rsidRPr="00C90A12" w:rsidRDefault="00C90A12" w:rsidP="003F729A">
      <w:pPr>
        <w:pBdr>
          <w:top w:val="single" w:sz="12" w:space="1" w:color="8DB335"/>
        </w:pBdr>
        <w:rPr>
          <w:b/>
          <w:sz w:val="24"/>
          <w:szCs w:val="24"/>
        </w:rPr>
      </w:pPr>
    </w:p>
    <w:p w14:paraId="33FCA326" w14:textId="7607383E" w:rsidR="003F729A" w:rsidRPr="00117723" w:rsidRDefault="00CF0F1A" w:rsidP="003F729A">
      <w:pPr>
        <w:pBdr>
          <w:top w:val="single" w:sz="12" w:space="1" w:color="8DB335"/>
        </w:pBdr>
        <w:rPr>
          <w:i/>
          <w:sz w:val="21"/>
          <w:szCs w:val="21"/>
        </w:rPr>
      </w:pPr>
      <w:r w:rsidRPr="00117723">
        <w:rPr>
          <w:b/>
          <w:sz w:val="21"/>
          <w:szCs w:val="21"/>
        </w:rPr>
        <w:t>ΣΤΟ ΠΛΑΙΣΙΟ ΤΗΣ ΠΡΑΞΗΣ “COOPERATIVE INTELLIGENT EDUCATION &amp; ELECTROMOBILITY ZERO ENERGY BUILDINGS” ΜΕ ΑΚΡΩΝΥΜΙΟ «C-IZEBS» ΤΟΥ ΠΡΟΓΡΑΜΜΑΤΟΣ ΣΥΝΕΡΓΑΣΙΑΣ INTERREG V-A «ΕΛΛΑΔΑ – ΚΥΠΡΟΣ 2014-2020»</w:t>
      </w:r>
      <w:r w:rsidR="00BE45E1" w:rsidRPr="00117723">
        <w:rPr>
          <w:b/>
          <w:sz w:val="21"/>
          <w:szCs w:val="21"/>
        </w:rPr>
        <w:t xml:space="preserve"> (ΟΠΣ </w:t>
      </w:r>
      <w:r w:rsidR="00BE45E1" w:rsidRPr="00117723">
        <w:rPr>
          <w:b/>
          <w:sz w:val="21"/>
          <w:szCs w:val="21"/>
          <w:lang w:val="en-US"/>
        </w:rPr>
        <w:t>MIS</w:t>
      </w:r>
      <w:r w:rsidR="00BE45E1" w:rsidRPr="00117723">
        <w:rPr>
          <w:b/>
          <w:sz w:val="21"/>
          <w:szCs w:val="21"/>
        </w:rPr>
        <w:t xml:space="preserve"> 5050682)</w:t>
      </w:r>
    </w:p>
    <w:bookmarkEnd w:id="0"/>
    <w:p w14:paraId="7E0BB800" w14:textId="6B6579D0" w:rsidR="003F729A" w:rsidRPr="00117723" w:rsidRDefault="003F729A" w:rsidP="003F729A">
      <w:pPr>
        <w:pBdr>
          <w:top w:val="single" w:sz="12" w:space="1" w:color="8DB335"/>
        </w:pBdr>
        <w:rPr>
          <w:i/>
          <w:lang w:eastAsia="en-GB"/>
        </w:rPr>
      </w:pPr>
    </w:p>
    <w:p w14:paraId="2EFF12AE" w14:textId="77777777" w:rsidR="003F729A" w:rsidRPr="00117723" w:rsidRDefault="003F729A" w:rsidP="003F729A">
      <w:pPr>
        <w:pBdr>
          <w:top w:val="single" w:sz="12" w:space="1" w:color="8DB335"/>
        </w:pBdr>
        <w:rPr>
          <w:i/>
          <w:lang w:eastAsia="en-GB"/>
        </w:rPr>
      </w:pPr>
    </w:p>
    <w:p w14:paraId="42D074F3" w14:textId="130525CD" w:rsidR="003F729A" w:rsidRPr="00117723" w:rsidRDefault="00573353" w:rsidP="003F729A">
      <w:pPr>
        <w:shd w:val="clear" w:color="auto" w:fill="F2F2F2"/>
        <w:tabs>
          <w:tab w:val="left" w:pos="1029"/>
        </w:tabs>
        <w:jc w:val="right"/>
        <w:rPr>
          <w:b/>
          <w:noProof/>
          <w:snapToGrid/>
          <w:spacing w:val="-48"/>
          <w:kern w:val="28"/>
          <w:lang w:eastAsia="el-GR"/>
        </w:rPr>
      </w:pPr>
      <w:r w:rsidRPr="00117723">
        <w:rPr>
          <w:noProof/>
          <w:snapToGrid/>
          <w:lang w:eastAsia="el-GR"/>
        </w:rPr>
        <w:lastRenderedPageBreak/>
        <w:drawing>
          <wp:anchor distT="0" distB="0" distL="114300" distR="114300" simplePos="0" relativeHeight="251659264" behindDoc="1" locked="0" layoutInCell="1" allowOverlap="1" wp14:anchorId="2859A142" wp14:editId="6C6DA719">
            <wp:simplePos x="0" y="0"/>
            <wp:positionH relativeFrom="page">
              <wp:posOffset>1000125</wp:posOffset>
            </wp:positionH>
            <wp:positionV relativeFrom="margin">
              <wp:posOffset>5267325</wp:posOffset>
            </wp:positionV>
            <wp:extent cx="5554345" cy="3448050"/>
            <wp:effectExtent l="0" t="0" r="8255" b="0"/>
            <wp:wrapTight wrapText="bothSides">
              <wp:wrapPolygon edited="0">
                <wp:start x="0" y="0"/>
                <wp:lineTo x="0" y="21481"/>
                <wp:lineTo x="21558" y="21481"/>
                <wp:lineTo x="2155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345"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29A" w:rsidRPr="00117723">
        <w:rPr>
          <w:b/>
          <w:lang w:eastAsia="en-GB"/>
        </w:rPr>
        <w:tab/>
      </w:r>
      <w:r w:rsidR="003F729A" w:rsidRPr="00117723">
        <w:rPr>
          <w:b/>
          <w:lang w:eastAsia="en-GB"/>
        </w:rPr>
        <w:tab/>
      </w:r>
      <w:r w:rsidR="003F729A" w:rsidRPr="00117723">
        <w:rPr>
          <w:b/>
          <w:lang w:eastAsia="en-GB"/>
        </w:rPr>
        <w:tab/>
      </w:r>
      <w:r w:rsidR="003F729A" w:rsidRPr="00117723">
        <w:rPr>
          <w:b/>
          <w:lang w:eastAsia="en-GB"/>
        </w:rPr>
        <w:tab/>
      </w:r>
      <w:r w:rsidR="003F729A" w:rsidRPr="00117723">
        <w:rPr>
          <w:b/>
          <w:lang w:eastAsia="en-GB"/>
        </w:rPr>
        <w:tab/>
      </w:r>
      <w:r w:rsidR="003F729A" w:rsidRPr="00117723">
        <w:rPr>
          <w:b/>
          <w:lang w:eastAsia="en-GB"/>
        </w:rPr>
        <w:tab/>
      </w:r>
      <w:r w:rsidR="003F729A" w:rsidRPr="00117723">
        <w:rPr>
          <w:b/>
          <w:lang w:eastAsia="en-GB"/>
        </w:rPr>
        <w:tab/>
      </w:r>
    </w:p>
    <w:p w14:paraId="52237407" w14:textId="614E7C70" w:rsidR="003F729A" w:rsidRPr="00117723" w:rsidRDefault="003F729A" w:rsidP="003F729A">
      <w:pPr>
        <w:tabs>
          <w:tab w:val="left" w:pos="567"/>
        </w:tabs>
        <w:rPr>
          <w:b/>
          <w:noProof/>
          <w:snapToGrid/>
          <w:spacing w:val="-48"/>
          <w:kern w:val="28"/>
          <w:lang w:eastAsia="el-GR"/>
        </w:rPr>
      </w:pPr>
    </w:p>
    <w:p w14:paraId="04D6E377" w14:textId="64B25E42" w:rsidR="0073349E" w:rsidRPr="00117723" w:rsidRDefault="0073349E" w:rsidP="00F42482">
      <w:pPr>
        <w:rPr>
          <w:rFonts w:cs="Open Sans"/>
          <w:noProof/>
          <w:sz w:val="12"/>
          <w:szCs w:val="12"/>
        </w:rPr>
      </w:pPr>
    </w:p>
    <w:tbl>
      <w:tblPr>
        <w:tblpPr w:leftFromText="180" w:rightFromText="180" w:vertAnchor="text" w:horzAnchor="margin" w:tblpXSpec="center" w:tblpY="112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287"/>
      </w:tblGrid>
      <w:tr w:rsidR="003F729A" w:rsidRPr="00117723" w14:paraId="7E90CCAF" w14:textId="77777777" w:rsidTr="00952681">
        <w:tc>
          <w:tcPr>
            <w:tcW w:w="5211" w:type="dxa"/>
            <w:shd w:val="clear" w:color="auto" w:fill="auto"/>
            <w:vAlign w:val="center"/>
          </w:tcPr>
          <w:p w14:paraId="45412427" w14:textId="77777777" w:rsidR="003F729A" w:rsidRPr="00117723" w:rsidRDefault="003F729A" w:rsidP="00952681">
            <w:pPr>
              <w:autoSpaceDE w:val="0"/>
              <w:autoSpaceDN w:val="0"/>
              <w:adjustRightInd w:val="0"/>
              <w:spacing w:after="60"/>
              <w:rPr>
                <w:rFonts w:cs="Open Sans"/>
                <w:b/>
                <w:bCs/>
                <w:sz w:val="22"/>
                <w:szCs w:val="22"/>
                <w:lang w:eastAsia="en-US"/>
              </w:rPr>
            </w:pPr>
            <w:r w:rsidRPr="00117723">
              <w:rPr>
                <w:rFonts w:cs="Open Sans"/>
                <w:b/>
                <w:bCs/>
                <w:sz w:val="22"/>
                <w:szCs w:val="22"/>
                <w:lang w:eastAsia="en-US"/>
              </w:rPr>
              <w:t>ΕΛΛΗΝΙΚΗ ΔΗΜΟΚΡΑΤΙΑ</w:t>
            </w:r>
            <w:r w:rsidRPr="00117723">
              <w:rPr>
                <w:rFonts w:cs="Open Sans"/>
                <w:b/>
                <w:bCs/>
                <w:sz w:val="22"/>
                <w:szCs w:val="22"/>
                <w:lang w:eastAsia="en-US"/>
              </w:rPr>
              <w:tab/>
            </w:r>
          </w:p>
          <w:p w14:paraId="6F14D54A" w14:textId="77777777" w:rsidR="003F729A" w:rsidRPr="00117723" w:rsidRDefault="003F729A" w:rsidP="00952681">
            <w:pPr>
              <w:autoSpaceDE w:val="0"/>
              <w:autoSpaceDN w:val="0"/>
              <w:adjustRightInd w:val="0"/>
              <w:spacing w:after="60"/>
              <w:rPr>
                <w:rFonts w:cs="Open Sans"/>
                <w:b/>
                <w:bCs/>
                <w:sz w:val="22"/>
                <w:szCs w:val="22"/>
                <w:lang w:eastAsia="en-US"/>
              </w:rPr>
            </w:pPr>
            <w:r w:rsidRPr="00117723">
              <w:rPr>
                <w:rFonts w:cs="Open Sans"/>
                <w:b/>
                <w:bCs/>
                <w:sz w:val="22"/>
                <w:szCs w:val="22"/>
                <w:lang w:eastAsia="en-US"/>
              </w:rPr>
              <w:t xml:space="preserve">ΔΗΜΟΣ ΗΡΑΚΛΕΙΟΥ </w:t>
            </w:r>
          </w:p>
          <w:p w14:paraId="0D477205" w14:textId="77777777" w:rsidR="003F729A" w:rsidRPr="00117723" w:rsidRDefault="003F729A" w:rsidP="00952681">
            <w:pPr>
              <w:autoSpaceDE w:val="0"/>
              <w:autoSpaceDN w:val="0"/>
              <w:adjustRightInd w:val="0"/>
              <w:spacing w:after="60"/>
              <w:rPr>
                <w:rFonts w:cs="Open Sans"/>
                <w:b/>
                <w:bCs/>
                <w:sz w:val="22"/>
                <w:szCs w:val="22"/>
                <w:lang w:eastAsia="en-US"/>
              </w:rPr>
            </w:pPr>
            <w:r w:rsidRPr="00117723">
              <w:rPr>
                <w:rFonts w:cs="Open Sans"/>
                <w:b/>
                <w:bCs/>
                <w:sz w:val="22"/>
                <w:szCs w:val="22"/>
                <w:lang w:eastAsia="en-US"/>
              </w:rPr>
              <w:t>ΔΙΕΥΘΥΝΣΗ ΔΙΟΙΚΗΤΙΚΩΝ ΥΠΗΡΕΣΙΩΝ</w:t>
            </w:r>
          </w:p>
          <w:p w14:paraId="08EDE04B" w14:textId="77777777" w:rsidR="003F729A" w:rsidRPr="00117723" w:rsidRDefault="003F729A" w:rsidP="00952681">
            <w:pPr>
              <w:autoSpaceDE w:val="0"/>
              <w:autoSpaceDN w:val="0"/>
              <w:adjustRightInd w:val="0"/>
              <w:spacing w:after="60"/>
              <w:rPr>
                <w:rFonts w:cs="Open Sans"/>
                <w:sz w:val="22"/>
                <w:szCs w:val="22"/>
                <w:lang w:eastAsia="en-US"/>
              </w:rPr>
            </w:pPr>
            <w:r w:rsidRPr="00117723">
              <w:rPr>
                <w:rFonts w:cs="Open Sans"/>
                <w:b/>
                <w:bCs/>
                <w:sz w:val="22"/>
                <w:szCs w:val="22"/>
                <w:lang w:eastAsia="en-US"/>
              </w:rPr>
              <w:t>ΤΜΗΜΑ ΑΝΘΡΩΠΙΝΟΥ ΔΥΝΑΜΙΚΟΥ</w:t>
            </w:r>
          </w:p>
        </w:tc>
        <w:tc>
          <w:tcPr>
            <w:tcW w:w="4287" w:type="dxa"/>
            <w:vMerge w:val="restart"/>
            <w:shd w:val="clear" w:color="auto" w:fill="auto"/>
          </w:tcPr>
          <w:p w14:paraId="28C252BF" w14:textId="64A175CF" w:rsidR="003F729A" w:rsidRPr="00117723" w:rsidRDefault="00C90A12" w:rsidP="00C90A12">
            <w:pPr>
              <w:spacing w:after="60"/>
              <w:ind w:right="34"/>
              <w:rPr>
                <w:rFonts w:cs="Open Sans"/>
                <w:b/>
                <w:szCs w:val="24"/>
              </w:rPr>
            </w:pPr>
            <w:r>
              <w:rPr>
                <w:rFonts w:cs="Open Sans"/>
                <w:b/>
                <w:szCs w:val="24"/>
              </w:rPr>
              <w:t xml:space="preserve">       </w:t>
            </w:r>
          </w:p>
          <w:p w14:paraId="41ED3763" w14:textId="0181B59E" w:rsidR="003F729A" w:rsidRPr="00117723" w:rsidRDefault="00C90A12" w:rsidP="00952681">
            <w:pPr>
              <w:spacing w:after="60"/>
              <w:ind w:right="34"/>
              <w:rPr>
                <w:rFonts w:cs="Open Sans"/>
                <w:b/>
                <w:szCs w:val="24"/>
              </w:rPr>
            </w:pPr>
            <w:r>
              <w:rPr>
                <w:rFonts w:cs="Open Sans"/>
                <w:b/>
                <w:szCs w:val="24"/>
              </w:rPr>
              <w:t xml:space="preserve">       Ηράκλειο</w:t>
            </w:r>
            <w:r w:rsidR="003775EE">
              <w:rPr>
                <w:rFonts w:cs="Open Sans"/>
                <w:b/>
                <w:szCs w:val="24"/>
              </w:rPr>
              <w:t xml:space="preserve"> 04/03/2022</w:t>
            </w:r>
          </w:p>
          <w:p w14:paraId="727E3F57" w14:textId="77777777" w:rsidR="00DF7538" w:rsidRPr="00117723" w:rsidRDefault="00DF7538" w:rsidP="00952681">
            <w:pPr>
              <w:spacing w:after="60"/>
              <w:ind w:left="466" w:right="34"/>
              <w:rPr>
                <w:rFonts w:cs="Open Sans"/>
                <w:b/>
                <w:szCs w:val="24"/>
              </w:rPr>
            </w:pPr>
          </w:p>
          <w:p w14:paraId="4472AE2D" w14:textId="6821289E" w:rsidR="003F729A" w:rsidRPr="00117723" w:rsidRDefault="003F729A" w:rsidP="00C90A12">
            <w:pPr>
              <w:spacing w:after="60"/>
              <w:ind w:left="466" w:right="34"/>
              <w:rPr>
                <w:rFonts w:cs="Open Sans"/>
                <w:sz w:val="22"/>
                <w:szCs w:val="22"/>
                <w:lang w:eastAsia="en-US"/>
              </w:rPr>
            </w:pPr>
            <w:r w:rsidRPr="00117723">
              <w:rPr>
                <w:rFonts w:cs="Open Sans"/>
                <w:b/>
                <w:szCs w:val="24"/>
              </w:rPr>
              <w:t>Αριθ. Πρωτ.:</w:t>
            </w:r>
            <w:r w:rsidR="003775EE">
              <w:rPr>
                <w:rFonts w:cs="Open Sans"/>
                <w:b/>
                <w:szCs w:val="24"/>
              </w:rPr>
              <w:t xml:space="preserve">  19104</w:t>
            </w:r>
          </w:p>
        </w:tc>
      </w:tr>
      <w:tr w:rsidR="003F729A" w:rsidRPr="00436611" w14:paraId="14117DB9" w14:textId="77777777" w:rsidTr="00952681">
        <w:tc>
          <w:tcPr>
            <w:tcW w:w="5211" w:type="dxa"/>
            <w:shd w:val="clear" w:color="auto" w:fill="auto"/>
          </w:tcPr>
          <w:p w14:paraId="14095BB3" w14:textId="0088A385" w:rsidR="003F729A" w:rsidRPr="00117723" w:rsidRDefault="003F729A" w:rsidP="00952681">
            <w:pPr>
              <w:autoSpaceDE w:val="0"/>
              <w:autoSpaceDN w:val="0"/>
              <w:adjustRightInd w:val="0"/>
              <w:spacing w:after="60"/>
              <w:rPr>
                <w:rFonts w:cs="Open Sans"/>
                <w:sz w:val="22"/>
                <w:szCs w:val="22"/>
                <w:lang w:eastAsia="en-US"/>
              </w:rPr>
            </w:pPr>
            <w:r w:rsidRPr="00117723">
              <w:rPr>
                <w:rFonts w:cs="Open Sans"/>
                <w:b/>
                <w:sz w:val="22"/>
                <w:szCs w:val="22"/>
                <w:lang w:eastAsia="en-US"/>
              </w:rPr>
              <w:t>Πληροφορίες: Κατσαράκης Κων/νος</w:t>
            </w:r>
          </w:p>
          <w:p w14:paraId="460F9AE6" w14:textId="77777777" w:rsidR="003F729A" w:rsidRPr="00117723" w:rsidRDefault="003F729A" w:rsidP="00952681">
            <w:pPr>
              <w:autoSpaceDE w:val="0"/>
              <w:autoSpaceDN w:val="0"/>
              <w:adjustRightInd w:val="0"/>
              <w:spacing w:after="60"/>
              <w:rPr>
                <w:rFonts w:cs="Open Sans"/>
                <w:sz w:val="22"/>
                <w:szCs w:val="22"/>
                <w:lang w:eastAsia="en-US"/>
              </w:rPr>
            </w:pPr>
            <w:r w:rsidRPr="00117723">
              <w:rPr>
                <w:rFonts w:cs="Open Sans"/>
                <w:sz w:val="22"/>
                <w:szCs w:val="22"/>
                <w:lang w:eastAsia="en-US"/>
              </w:rPr>
              <w:t>Τηλ</w:t>
            </w:r>
            <w:r w:rsidRPr="00117723">
              <w:rPr>
                <w:rFonts w:cs="Open Sans"/>
                <w:bCs/>
                <w:sz w:val="22"/>
                <w:szCs w:val="22"/>
                <w:lang w:eastAsia="en-US"/>
              </w:rPr>
              <w:t>:</w:t>
            </w:r>
            <w:r w:rsidRPr="00117723">
              <w:rPr>
                <w:rFonts w:cs="Open Sans"/>
                <w:b/>
                <w:bCs/>
                <w:sz w:val="22"/>
                <w:szCs w:val="22"/>
                <w:lang w:eastAsia="en-US"/>
              </w:rPr>
              <w:t xml:space="preserve"> </w:t>
            </w:r>
            <w:r w:rsidRPr="00117723">
              <w:rPr>
                <w:rFonts w:cs="Open Sans"/>
                <w:sz w:val="22"/>
                <w:szCs w:val="22"/>
                <w:lang w:eastAsia="en-US"/>
              </w:rPr>
              <w:t>2813 409424</w:t>
            </w:r>
          </w:p>
          <w:p w14:paraId="5FB63E39" w14:textId="77777777" w:rsidR="003F729A" w:rsidRPr="00117723" w:rsidRDefault="003F729A" w:rsidP="00952681">
            <w:pPr>
              <w:autoSpaceDE w:val="0"/>
              <w:autoSpaceDN w:val="0"/>
              <w:adjustRightInd w:val="0"/>
              <w:spacing w:after="60"/>
              <w:rPr>
                <w:rFonts w:cs="Open Sans"/>
                <w:sz w:val="22"/>
                <w:szCs w:val="22"/>
                <w:u w:val="single"/>
                <w:lang w:val="fr-FR" w:eastAsia="en-US"/>
              </w:rPr>
            </w:pPr>
            <w:proofErr w:type="gramStart"/>
            <w:r w:rsidRPr="00117723">
              <w:rPr>
                <w:rFonts w:cs="Open Sans"/>
                <w:sz w:val="22"/>
                <w:szCs w:val="22"/>
                <w:lang w:val="fr-FR" w:eastAsia="en-US"/>
              </w:rPr>
              <w:t>E-mail:</w:t>
            </w:r>
            <w:proofErr w:type="gramEnd"/>
            <w:r w:rsidRPr="00117723">
              <w:rPr>
                <w:rFonts w:cs="Open Sans"/>
                <w:sz w:val="22"/>
                <w:szCs w:val="22"/>
                <w:lang w:val="fr-FR" w:eastAsia="en-US"/>
              </w:rPr>
              <w:t xml:space="preserve"> </w:t>
            </w:r>
            <w:hyperlink r:id="rId10" w:history="1">
              <w:r w:rsidRPr="00117723">
                <w:rPr>
                  <w:rStyle w:val="-"/>
                  <w:rFonts w:cs="Open Sans"/>
                  <w:sz w:val="22"/>
                  <w:szCs w:val="22"/>
                  <w:lang w:val="fr-FR" w:eastAsia="en-US"/>
                </w:rPr>
                <w:t>katsarakis-k@heraklion.gr</w:t>
              </w:r>
            </w:hyperlink>
            <w:r w:rsidRPr="00117723">
              <w:rPr>
                <w:rFonts w:cs="Open Sans"/>
                <w:sz w:val="22"/>
                <w:szCs w:val="22"/>
                <w:lang w:val="fr-FR" w:eastAsia="en-US"/>
              </w:rPr>
              <w:t xml:space="preserve"> </w:t>
            </w:r>
          </w:p>
        </w:tc>
        <w:tc>
          <w:tcPr>
            <w:tcW w:w="4287" w:type="dxa"/>
            <w:vMerge/>
            <w:shd w:val="clear" w:color="auto" w:fill="auto"/>
            <w:vAlign w:val="center"/>
          </w:tcPr>
          <w:p w14:paraId="6D7DF449" w14:textId="77777777" w:rsidR="003F729A" w:rsidRPr="00117723" w:rsidRDefault="003F729A" w:rsidP="00952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eastAsia="Calibri" w:cs="Open Sans"/>
                <w:b/>
                <w:bCs/>
                <w:sz w:val="22"/>
                <w:szCs w:val="22"/>
                <w:u w:val="single"/>
                <w:lang w:val="fr-FR"/>
              </w:rPr>
            </w:pPr>
          </w:p>
        </w:tc>
      </w:tr>
    </w:tbl>
    <w:p w14:paraId="5351795C" w14:textId="753BB120" w:rsidR="00F42482" w:rsidRPr="00117723" w:rsidRDefault="00F42482" w:rsidP="00F42482">
      <w:r w:rsidRPr="00117723">
        <w:rPr>
          <w:rFonts w:cs="Open Sans"/>
          <w:noProof/>
          <w:lang w:val="en-US"/>
        </w:rPr>
        <w:t xml:space="preserve"> </w:t>
      </w:r>
      <w:r w:rsidR="00953BEB" w:rsidRPr="00117723">
        <w:rPr>
          <w:rFonts w:cs="Open Sans"/>
          <w:noProof/>
          <w:lang w:eastAsia="el-GR"/>
        </w:rPr>
        <w:drawing>
          <wp:inline distT="0" distB="0" distL="0" distR="0" wp14:anchorId="6574FF36" wp14:editId="44988024">
            <wp:extent cx="628650" cy="609600"/>
            <wp:effectExtent l="0" t="0" r="0" b="0"/>
            <wp:docPr id="1"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14:paraId="560DF7ED" w14:textId="0014B504" w:rsidR="00F42482" w:rsidRPr="00117723" w:rsidRDefault="00F42482" w:rsidP="00F42482">
      <w:pPr>
        <w:rPr>
          <w:rFonts w:cs="Open Sans"/>
          <w:b/>
          <w:sz w:val="28"/>
        </w:rPr>
      </w:pPr>
      <w:r w:rsidRPr="00117723">
        <w:rPr>
          <w:rFonts w:cs="Open Sans"/>
          <w:b/>
          <w:szCs w:val="24"/>
        </w:rPr>
        <w:tab/>
      </w:r>
      <w:r w:rsidRPr="00117723">
        <w:rPr>
          <w:rFonts w:cs="Open Sans"/>
          <w:b/>
          <w:szCs w:val="24"/>
        </w:rPr>
        <w:tab/>
      </w:r>
      <w:r w:rsidRPr="00117723">
        <w:rPr>
          <w:rFonts w:cs="Open Sans"/>
          <w:b/>
          <w:szCs w:val="24"/>
        </w:rPr>
        <w:tab/>
      </w:r>
      <w:r w:rsidRPr="00117723">
        <w:rPr>
          <w:rFonts w:cs="Open Sans"/>
          <w:b/>
          <w:szCs w:val="24"/>
        </w:rPr>
        <w:tab/>
      </w:r>
      <w:r w:rsidRPr="00117723">
        <w:rPr>
          <w:rFonts w:cs="Open Sans"/>
          <w:b/>
          <w:szCs w:val="24"/>
        </w:rPr>
        <w:tab/>
      </w:r>
      <w:r w:rsidRPr="00117723">
        <w:rPr>
          <w:rFonts w:cs="Open Sans"/>
          <w:b/>
          <w:sz w:val="28"/>
        </w:rPr>
        <w:tab/>
        <w:t xml:space="preserve"> </w:t>
      </w:r>
    </w:p>
    <w:p w14:paraId="6777E22F" w14:textId="255C7330" w:rsidR="00DF7538" w:rsidRPr="00117723" w:rsidRDefault="00C27BFA" w:rsidP="008339B5">
      <w:pPr>
        <w:spacing w:after="120" w:line="312" w:lineRule="auto"/>
        <w:jc w:val="center"/>
        <w:rPr>
          <w:b/>
          <w:sz w:val="24"/>
          <w:szCs w:val="24"/>
        </w:rPr>
      </w:pPr>
      <w:r w:rsidRPr="00117723">
        <w:rPr>
          <w:b/>
          <w:sz w:val="24"/>
          <w:szCs w:val="24"/>
        </w:rPr>
        <w:t xml:space="preserve">ΠΡΟΣΚΛΗΣΗ </w:t>
      </w:r>
      <w:r w:rsidR="00C90A12">
        <w:rPr>
          <w:b/>
          <w:sz w:val="24"/>
          <w:szCs w:val="24"/>
        </w:rPr>
        <w:t xml:space="preserve">ΓΙΑ ΤΗΝ </w:t>
      </w:r>
      <w:r w:rsidR="005D1DAE" w:rsidRPr="00117723">
        <w:rPr>
          <w:b/>
          <w:sz w:val="24"/>
          <w:szCs w:val="24"/>
        </w:rPr>
        <w:t>ΠΡΟΣΛΗΨΗ ΠΡΟΣΩΠΙΚΟ</w:t>
      </w:r>
      <w:r w:rsidR="003F729A" w:rsidRPr="00117723">
        <w:rPr>
          <w:b/>
          <w:sz w:val="24"/>
          <w:szCs w:val="24"/>
        </w:rPr>
        <w:t>Υ</w:t>
      </w:r>
      <w:r w:rsidRPr="00117723">
        <w:rPr>
          <w:b/>
          <w:sz w:val="24"/>
          <w:szCs w:val="24"/>
        </w:rPr>
        <w:t xml:space="preserve"> </w:t>
      </w:r>
    </w:p>
    <w:p w14:paraId="4E30A727" w14:textId="0E79888B" w:rsidR="005D1DAE" w:rsidRPr="00117723" w:rsidRDefault="005D1DAE" w:rsidP="008339B5">
      <w:pPr>
        <w:spacing w:after="120" w:line="312" w:lineRule="auto"/>
        <w:jc w:val="center"/>
        <w:rPr>
          <w:sz w:val="24"/>
          <w:szCs w:val="24"/>
        </w:rPr>
      </w:pPr>
      <w:r w:rsidRPr="00117723">
        <w:rPr>
          <w:b/>
          <w:sz w:val="24"/>
          <w:szCs w:val="24"/>
        </w:rPr>
        <w:t xml:space="preserve">ΜΕ </w:t>
      </w:r>
      <w:r w:rsidR="00DF7538" w:rsidRPr="00117723">
        <w:rPr>
          <w:b/>
          <w:sz w:val="24"/>
          <w:szCs w:val="24"/>
        </w:rPr>
        <w:t xml:space="preserve">ΣΥΜΒΑΣΗ </w:t>
      </w:r>
      <w:bookmarkStart w:id="2" w:name="_Hlk87919769"/>
      <w:r w:rsidR="00DF7538" w:rsidRPr="00117723">
        <w:rPr>
          <w:b/>
          <w:sz w:val="24"/>
          <w:szCs w:val="24"/>
        </w:rPr>
        <w:t>ΜΙΣΘΩΣΗΣ</w:t>
      </w:r>
      <w:bookmarkEnd w:id="2"/>
      <w:r w:rsidR="00DF7538" w:rsidRPr="00117723">
        <w:rPr>
          <w:b/>
          <w:sz w:val="24"/>
          <w:szCs w:val="24"/>
        </w:rPr>
        <w:t xml:space="preserve"> ΕΡΓΟΥ</w:t>
      </w:r>
    </w:p>
    <w:p w14:paraId="77B9E1E8" w14:textId="77777777" w:rsidR="0099367E" w:rsidRPr="00117723" w:rsidRDefault="0099367E" w:rsidP="0099367E">
      <w:pPr>
        <w:spacing w:after="240" w:line="312" w:lineRule="auto"/>
        <w:jc w:val="center"/>
        <w:rPr>
          <w:sz w:val="18"/>
          <w:szCs w:val="18"/>
        </w:rPr>
      </w:pPr>
      <w:r w:rsidRPr="00117723">
        <w:rPr>
          <w:sz w:val="18"/>
          <w:szCs w:val="18"/>
        </w:rPr>
        <w:t>(με το άρθρο 21 του ν. 4452/2017 και την παρ. 8 του άρθρου 6 του Ν.2527/97)</w:t>
      </w:r>
    </w:p>
    <w:p w14:paraId="57CCC33A" w14:textId="418DCB37" w:rsidR="00E01072" w:rsidRPr="008050F7" w:rsidRDefault="00C15DCA" w:rsidP="008339B5">
      <w:pPr>
        <w:spacing w:after="120" w:line="312" w:lineRule="auto"/>
        <w:jc w:val="center"/>
        <w:rPr>
          <w:b/>
          <w:bCs/>
          <w:lang w:val="en-US"/>
        </w:rPr>
      </w:pPr>
      <w:r w:rsidRPr="008050F7">
        <w:rPr>
          <w:b/>
          <w:bCs/>
        </w:rPr>
        <w:t>στο</w:t>
      </w:r>
      <w:r w:rsidRPr="008050F7">
        <w:rPr>
          <w:b/>
          <w:bCs/>
          <w:lang w:val="en-US"/>
        </w:rPr>
        <w:t xml:space="preserve"> </w:t>
      </w:r>
      <w:r w:rsidRPr="008050F7">
        <w:rPr>
          <w:b/>
          <w:bCs/>
        </w:rPr>
        <w:t>πλαίσιο</w:t>
      </w:r>
      <w:r w:rsidRPr="008050F7">
        <w:rPr>
          <w:b/>
          <w:bCs/>
          <w:lang w:val="en-US"/>
        </w:rPr>
        <w:t xml:space="preserve"> </w:t>
      </w:r>
      <w:r w:rsidRPr="008050F7">
        <w:rPr>
          <w:b/>
          <w:bCs/>
        </w:rPr>
        <w:t>της</w:t>
      </w:r>
      <w:r w:rsidRPr="008050F7">
        <w:rPr>
          <w:b/>
          <w:bCs/>
          <w:lang w:val="en-US"/>
        </w:rPr>
        <w:t xml:space="preserve"> </w:t>
      </w:r>
      <w:r w:rsidRPr="008050F7">
        <w:rPr>
          <w:b/>
          <w:bCs/>
        </w:rPr>
        <w:t>Πράξης</w:t>
      </w:r>
      <w:r w:rsidRPr="008050F7">
        <w:rPr>
          <w:b/>
          <w:bCs/>
          <w:lang w:val="en-US"/>
        </w:rPr>
        <w:t xml:space="preserve"> «Cooperative Intelligent education &amp; electromobility Zero Energy Buildings» </w:t>
      </w:r>
      <w:r w:rsidRPr="008050F7">
        <w:rPr>
          <w:b/>
          <w:bCs/>
        </w:rPr>
        <w:t>με</w:t>
      </w:r>
      <w:r w:rsidRPr="008050F7">
        <w:rPr>
          <w:b/>
          <w:bCs/>
          <w:lang w:val="en-US"/>
        </w:rPr>
        <w:t xml:space="preserve"> </w:t>
      </w:r>
      <w:r w:rsidRPr="008050F7">
        <w:rPr>
          <w:b/>
          <w:bCs/>
        </w:rPr>
        <w:t>ακρωνύμιο</w:t>
      </w:r>
      <w:r w:rsidRPr="008050F7">
        <w:rPr>
          <w:b/>
          <w:bCs/>
          <w:lang w:val="en-US"/>
        </w:rPr>
        <w:t xml:space="preserve"> «C-IZEBs» </w:t>
      </w:r>
    </w:p>
    <w:p w14:paraId="3EC4C799" w14:textId="77777777" w:rsidR="00E01072" w:rsidRPr="00117723" w:rsidRDefault="00C15DCA" w:rsidP="008339B5">
      <w:pPr>
        <w:spacing w:after="120" w:line="312" w:lineRule="auto"/>
        <w:jc w:val="center"/>
      </w:pPr>
      <w:r w:rsidRPr="00117723">
        <w:t xml:space="preserve">του Προγράμματος Συνεργασίας Interreg V-A «Ελλάδα-Κύπρος 2014-2020» </w:t>
      </w:r>
    </w:p>
    <w:p w14:paraId="6F6E84E8" w14:textId="656A6C2C" w:rsidR="00C15DCA" w:rsidRPr="00117723" w:rsidRDefault="00C15DCA" w:rsidP="008339B5">
      <w:pPr>
        <w:spacing w:after="120" w:line="312" w:lineRule="auto"/>
        <w:jc w:val="center"/>
      </w:pPr>
      <w:r w:rsidRPr="00117723">
        <w:rPr>
          <w:color w:val="000000"/>
        </w:rPr>
        <w:t>με τη συγχρηματοδότηση της Ευρωπαϊκής Ένωσης (Ε.Τ.Π.Α) και από εθνικούς πόρους της Ελλάδας και της Κύπρου</w:t>
      </w:r>
    </w:p>
    <w:p w14:paraId="1FA248D3" w14:textId="77777777" w:rsidR="005D1DAE" w:rsidRPr="00117723" w:rsidRDefault="005D1DAE" w:rsidP="008339B5">
      <w:pPr>
        <w:spacing w:after="120" w:line="312" w:lineRule="auto"/>
        <w:jc w:val="center"/>
      </w:pPr>
    </w:p>
    <w:p w14:paraId="083BCA47" w14:textId="4B70E2A4" w:rsidR="005D1DAE" w:rsidRPr="00117723" w:rsidRDefault="005D1DAE" w:rsidP="008339B5">
      <w:pPr>
        <w:spacing w:after="120" w:line="312" w:lineRule="auto"/>
        <w:jc w:val="center"/>
      </w:pPr>
      <w:r w:rsidRPr="00117723">
        <w:rPr>
          <w:b/>
        </w:rPr>
        <w:lastRenderedPageBreak/>
        <w:t xml:space="preserve">Ο Δήμος </w:t>
      </w:r>
      <w:r w:rsidR="00F42482" w:rsidRPr="00117723">
        <w:rPr>
          <w:b/>
        </w:rPr>
        <w:t xml:space="preserve">Ηρακλείου Κρήτης </w:t>
      </w:r>
      <w:r w:rsidRPr="00117723">
        <w:rPr>
          <w:b/>
        </w:rPr>
        <w:t>έχοντας υπόψη</w:t>
      </w:r>
      <w:r w:rsidR="00E01072" w:rsidRPr="00117723">
        <w:t xml:space="preserve"> </w:t>
      </w:r>
      <w:bookmarkStart w:id="3" w:name="_Hlk87919812"/>
      <w:r w:rsidR="00E01072" w:rsidRPr="00117723">
        <w:rPr>
          <w:b/>
        </w:rPr>
        <w:t>τις διατάξεις</w:t>
      </w:r>
      <w:bookmarkEnd w:id="3"/>
      <w:r w:rsidR="00771B82" w:rsidRPr="00117723">
        <w:t>:</w:t>
      </w:r>
    </w:p>
    <w:p w14:paraId="78CBA7E2" w14:textId="04CECF9D" w:rsidR="005D1DAE" w:rsidRPr="00117723" w:rsidRDefault="00C926E1" w:rsidP="008339B5">
      <w:pPr>
        <w:numPr>
          <w:ilvl w:val="0"/>
          <w:numId w:val="2"/>
        </w:numPr>
        <w:spacing w:after="120" w:line="312" w:lineRule="auto"/>
        <w:ind w:left="426" w:hanging="426"/>
        <w:jc w:val="both"/>
        <w:rPr>
          <w:sz w:val="19"/>
          <w:szCs w:val="19"/>
        </w:rPr>
      </w:pPr>
      <w:r w:rsidRPr="00117723">
        <w:rPr>
          <w:sz w:val="19"/>
          <w:szCs w:val="19"/>
        </w:rPr>
        <w:t>τη</w:t>
      </w:r>
      <w:r w:rsidR="00E01072" w:rsidRPr="00117723">
        <w:rPr>
          <w:sz w:val="19"/>
          <w:szCs w:val="19"/>
        </w:rPr>
        <w:t>ς</w:t>
      </w:r>
      <w:r w:rsidRPr="00117723">
        <w:rPr>
          <w:sz w:val="19"/>
          <w:szCs w:val="19"/>
        </w:rPr>
        <w:t xml:space="preserve"> παρ.8 του άρθρου 6 Ν. 2527/97</w:t>
      </w:r>
      <w:r w:rsidR="0020378A" w:rsidRPr="00117723">
        <w:rPr>
          <w:sz w:val="19"/>
          <w:szCs w:val="19"/>
        </w:rPr>
        <w:t>,</w:t>
      </w:r>
      <w:r w:rsidRPr="00117723">
        <w:rPr>
          <w:sz w:val="19"/>
          <w:szCs w:val="19"/>
        </w:rPr>
        <w:t xml:space="preserve"> όπως αναριθμήθηκε με την παρ.3 του άρθρου 10 του N. 3812/2009 και συμπληρώθηκε με την</w:t>
      </w:r>
      <w:r w:rsidR="00BC323F" w:rsidRPr="00117723">
        <w:rPr>
          <w:sz w:val="19"/>
          <w:szCs w:val="19"/>
        </w:rPr>
        <w:t xml:space="preserve"> </w:t>
      </w:r>
      <w:r w:rsidRPr="00117723">
        <w:rPr>
          <w:sz w:val="19"/>
          <w:szCs w:val="19"/>
        </w:rPr>
        <w:t>παρ.3 του άρθρου 30 του Ν.4314/14</w:t>
      </w:r>
      <w:r w:rsidR="00953BEB" w:rsidRPr="00117723">
        <w:rPr>
          <w:sz w:val="19"/>
          <w:szCs w:val="19"/>
        </w:rPr>
        <w:t>,</w:t>
      </w:r>
    </w:p>
    <w:p w14:paraId="07389C0D" w14:textId="4084193F" w:rsidR="00953BEB" w:rsidRPr="00117723" w:rsidRDefault="00573353" w:rsidP="00573353">
      <w:pPr>
        <w:numPr>
          <w:ilvl w:val="0"/>
          <w:numId w:val="2"/>
        </w:numPr>
        <w:spacing w:after="120" w:line="312" w:lineRule="auto"/>
        <w:ind w:left="426" w:hanging="426"/>
        <w:jc w:val="both"/>
        <w:rPr>
          <w:sz w:val="19"/>
          <w:szCs w:val="19"/>
        </w:rPr>
      </w:pPr>
      <w:r w:rsidRPr="00117723">
        <w:rPr>
          <w:sz w:val="19"/>
          <w:szCs w:val="19"/>
        </w:rPr>
        <w:t>τ</w:t>
      </w:r>
      <w:r w:rsidR="00953BEB" w:rsidRPr="00117723">
        <w:rPr>
          <w:sz w:val="19"/>
          <w:szCs w:val="19"/>
        </w:rPr>
        <w:t>ου άρθρου 4 της ΠΥΣ 33/27.12.2006 (Α’ 280), όπως έχει τροποποιηθεί διαδοχικά [παρ. 4 άρθρου 30 ν. 4314/2014 (ΦΕΚ-265/τ. Α’/23.12.2014), παρ. 5 άρθρου 14 ν. 4403/2016 (ΦΕΚ-125/τ. Α’/07.07.2016), άρθρο 21 ν. 4452/2017, «Αυτοχρηματοδοτούμενα αναπτυξιακά προγράμματα» (ΦΕΚ 17/τ. Α’/15.02.2017) και ισχύει,</w:t>
      </w:r>
    </w:p>
    <w:p w14:paraId="19EA9B4A" w14:textId="684E60C9" w:rsidR="00573353" w:rsidRPr="00117723" w:rsidRDefault="00573353" w:rsidP="00573353">
      <w:pPr>
        <w:pStyle w:val="a3"/>
        <w:numPr>
          <w:ilvl w:val="0"/>
          <w:numId w:val="2"/>
        </w:numPr>
        <w:suppressAutoHyphens/>
        <w:spacing w:after="120" w:line="312" w:lineRule="auto"/>
        <w:ind w:left="426" w:hanging="426"/>
        <w:contextualSpacing w:val="0"/>
        <w:jc w:val="both"/>
        <w:rPr>
          <w:rFonts w:cs="Open Sans"/>
          <w:sz w:val="19"/>
          <w:szCs w:val="19"/>
        </w:rPr>
      </w:pPr>
      <w:r w:rsidRPr="00117723">
        <w:rPr>
          <w:rFonts w:cs="Open Sans"/>
          <w:sz w:val="19"/>
          <w:szCs w:val="19"/>
        </w:rPr>
        <w:t>του ν.3463/2006 «Κώδικας Δήμων και Κοινοτήτων» (ΦΕΚ-114/τ. Α’),</w:t>
      </w:r>
    </w:p>
    <w:p w14:paraId="21C742EA" w14:textId="1362172A" w:rsidR="00953BEB" w:rsidRPr="00117723" w:rsidRDefault="00573353" w:rsidP="00151EEE">
      <w:pPr>
        <w:numPr>
          <w:ilvl w:val="0"/>
          <w:numId w:val="2"/>
        </w:numPr>
        <w:spacing w:after="120" w:line="312" w:lineRule="auto"/>
        <w:ind w:left="426" w:hanging="426"/>
        <w:jc w:val="both"/>
        <w:rPr>
          <w:sz w:val="19"/>
          <w:szCs w:val="19"/>
        </w:rPr>
      </w:pPr>
      <w:r w:rsidRPr="00117723">
        <w:rPr>
          <w:sz w:val="19"/>
          <w:szCs w:val="19"/>
        </w:rPr>
        <w:t>τ</w:t>
      </w:r>
      <w:r w:rsidR="00953BEB" w:rsidRPr="00117723">
        <w:rPr>
          <w:sz w:val="19"/>
          <w:szCs w:val="19"/>
        </w:rPr>
        <w:t>ου ν. 3852/2010 «Νέα Αρχιτεκτονική της Αυτοδιοίκησης και της Αποκεντρωμένης Διοίκησης- Πρόγραμμα Καλλικράτης» (ΦΕΚ-87/τ. Α’/7.6.2010), όπως έχει τροποποιηθεί και ισχύει,</w:t>
      </w:r>
    </w:p>
    <w:p w14:paraId="6451BA40" w14:textId="77777777" w:rsidR="00573353" w:rsidRPr="00117723" w:rsidRDefault="00573353" w:rsidP="00151EEE">
      <w:pPr>
        <w:numPr>
          <w:ilvl w:val="0"/>
          <w:numId w:val="2"/>
        </w:numPr>
        <w:spacing w:after="120" w:line="312" w:lineRule="auto"/>
        <w:ind w:left="426" w:hanging="426"/>
        <w:jc w:val="both"/>
        <w:rPr>
          <w:sz w:val="19"/>
          <w:szCs w:val="19"/>
        </w:rPr>
      </w:pPr>
      <w:bookmarkStart w:id="4" w:name="_Hlk87919844"/>
      <w:r w:rsidRPr="00117723">
        <w:rPr>
          <w:sz w:val="19"/>
          <w:szCs w:val="19"/>
        </w:rPr>
        <w:t>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«ΚΛΕΙΣΘΕΝΗΣ-Ι»], όπως έχει τροποποιηθεί και ισχύει,</w:t>
      </w:r>
    </w:p>
    <w:p w14:paraId="470B0F12" w14:textId="48738E91" w:rsidR="00151EEE" w:rsidRPr="00117723" w:rsidRDefault="00151EEE" w:rsidP="00151EEE">
      <w:pPr>
        <w:pStyle w:val="a3"/>
        <w:numPr>
          <w:ilvl w:val="0"/>
          <w:numId w:val="2"/>
        </w:numPr>
        <w:spacing w:after="120" w:line="312" w:lineRule="auto"/>
        <w:ind w:left="425" w:hanging="425"/>
        <w:contextualSpacing w:val="0"/>
        <w:jc w:val="both"/>
        <w:rPr>
          <w:sz w:val="19"/>
          <w:szCs w:val="19"/>
        </w:rPr>
      </w:pPr>
      <w:r w:rsidRPr="00117723">
        <w:rPr>
          <w:sz w:val="19"/>
          <w:szCs w:val="19"/>
        </w:rPr>
        <w:t xml:space="preserve">του ν. 4623/2019 (Α’ 134/09.08.2019), «Ρυθμίσεις του Υπουργείου Εσωτερικών, διατάξεις για την ψηφιακή διακυβέρνηση, συνταξιοδοτικές ρυθμίσεις και άλλα επείγοντα ζητήματα», </w:t>
      </w:r>
    </w:p>
    <w:p w14:paraId="1FC57111" w14:textId="55D845F5" w:rsidR="00151EEE" w:rsidRPr="00117723" w:rsidRDefault="00151EEE" w:rsidP="00151EEE">
      <w:pPr>
        <w:pStyle w:val="a3"/>
        <w:numPr>
          <w:ilvl w:val="0"/>
          <w:numId w:val="2"/>
        </w:numPr>
        <w:spacing w:after="120" w:line="312" w:lineRule="auto"/>
        <w:ind w:left="425"/>
        <w:contextualSpacing w:val="0"/>
        <w:jc w:val="both"/>
        <w:rPr>
          <w:sz w:val="19"/>
          <w:szCs w:val="19"/>
        </w:rPr>
      </w:pPr>
      <w:r w:rsidRPr="00117723">
        <w:rPr>
          <w:sz w:val="19"/>
          <w:szCs w:val="19"/>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r w:rsidR="0003701D">
        <w:rPr>
          <w:sz w:val="19"/>
          <w:szCs w:val="19"/>
        </w:rPr>
        <w:t>,</w:t>
      </w:r>
    </w:p>
    <w:p w14:paraId="2BAD2D80" w14:textId="13F4C7B8" w:rsidR="00151EEE" w:rsidRPr="00117723" w:rsidRDefault="00151EEE" w:rsidP="00151EEE">
      <w:pPr>
        <w:pStyle w:val="a3"/>
        <w:numPr>
          <w:ilvl w:val="0"/>
          <w:numId w:val="2"/>
        </w:numPr>
        <w:spacing w:after="120" w:line="312" w:lineRule="auto"/>
        <w:ind w:left="425"/>
        <w:contextualSpacing w:val="0"/>
        <w:jc w:val="both"/>
        <w:rPr>
          <w:sz w:val="19"/>
          <w:szCs w:val="19"/>
        </w:rPr>
      </w:pPr>
      <w:r w:rsidRPr="00117723">
        <w:rPr>
          <w:sz w:val="19"/>
          <w:szCs w:val="19"/>
        </w:rPr>
        <w:t>της παρ. 15 του άρθρου 21 του ν.2190/1994, όπως ισχύει με βάση παρ.8 του άρθρου 51 του Ν.4765/21,</w:t>
      </w:r>
    </w:p>
    <w:p w14:paraId="5F76CFB5" w14:textId="16A79B77" w:rsidR="002B4FB3" w:rsidRPr="00117723" w:rsidRDefault="00573353" w:rsidP="00151EEE">
      <w:pPr>
        <w:numPr>
          <w:ilvl w:val="0"/>
          <w:numId w:val="2"/>
        </w:numPr>
        <w:spacing w:after="120" w:line="312" w:lineRule="auto"/>
        <w:ind w:left="425"/>
        <w:jc w:val="both"/>
        <w:rPr>
          <w:sz w:val="19"/>
          <w:szCs w:val="19"/>
        </w:rPr>
      </w:pPr>
      <w:r w:rsidRPr="00117723">
        <w:rPr>
          <w:sz w:val="19"/>
          <w:szCs w:val="19"/>
        </w:rPr>
        <w:t>τ</w:t>
      </w:r>
      <w:r w:rsidR="002B4FB3" w:rsidRPr="00117723">
        <w:rPr>
          <w:sz w:val="19"/>
          <w:szCs w:val="19"/>
        </w:rPr>
        <w:t>ου άρθρου 8 παρ. 3 του ν. 4325/2015,</w:t>
      </w:r>
    </w:p>
    <w:p w14:paraId="6C0B4AF0" w14:textId="16DC25EC" w:rsidR="002B4FB3" w:rsidRPr="00117723" w:rsidRDefault="00573353" w:rsidP="00151EEE">
      <w:pPr>
        <w:numPr>
          <w:ilvl w:val="0"/>
          <w:numId w:val="2"/>
        </w:numPr>
        <w:spacing w:after="120" w:line="312" w:lineRule="auto"/>
        <w:ind w:left="419" w:hanging="357"/>
        <w:jc w:val="both"/>
        <w:rPr>
          <w:sz w:val="19"/>
          <w:szCs w:val="19"/>
        </w:rPr>
      </w:pPr>
      <w:bookmarkStart w:id="5" w:name="_Hlk90250319"/>
      <w:r w:rsidRPr="00117723">
        <w:rPr>
          <w:sz w:val="19"/>
          <w:szCs w:val="19"/>
        </w:rPr>
        <w:t>τ</w:t>
      </w:r>
      <w:r w:rsidR="002B4FB3" w:rsidRPr="00117723">
        <w:rPr>
          <w:sz w:val="19"/>
          <w:szCs w:val="19"/>
        </w:rPr>
        <w:t xml:space="preserve">ου π.δ. 28/2015 (Α' 34) «Κωδικοποίηση διατάξεων για την πρόσβαση σε δημόσια έγγραφα και στοιχεία», </w:t>
      </w:r>
    </w:p>
    <w:p w14:paraId="523A13FC" w14:textId="29770C6D" w:rsidR="007621C3" w:rsidRPr="00117723" w:rsidRDefault="00573353" w:rsidP="00151EEE">
      <w:pPr>
        <w:numPr>
          <w:ilvl w:val="0"/>
          <w:numId w:val="2"/>
        </w:numPr>
        <w:spacing w:after="120" w:line="312" w:lineRule="auto"/>
        <w:ind w:left="419" w:hanging="357"/>
        <w:jc w:val="both"/>
        <w:rPr>
          <w:sz w:val="19"/>
          <w:szCs w:val="19"/>
        </w:rPr>
      </w:pPr>
      <w:bookmarkStart w:id="6" w:name="_Hlk87967123"/>
      <w:r w:rsidRPr="00117723">
        <w:rPr>
          <w:sz w:val="19"/>
          <w:szCs w:val="19"/>
        </w:rPr>
        <w:t>τ</w:t>
      </w:r>
      <w:r w:rsidR="007621C3" w:rsidRPr="00117723">
        <w:rPr>
          <w:sz w:val="19"/>
          <w:szCs w:val="19"/>
        </w:rPr>
        <w:t>ου ν. 2690/1999 (Α' 45) “Κύρωση του Κώδικα Διοικητικής Διαδικασίας και άλλες διατάξεις” και ιδίως των άρθρων 7 και 13 έως 15,</w:t>
      </w:r>
    </w:p>
    <w:bookmarkEnd w:id="5"/>
    <w:bookmarkEnd w:id="6"/>
    <w:p w14:paraId="0846C084" w14:textId="2FF4DA23" w:rsidR="002B4FB3" w:rsidRPr="00117723" w:rsidRDefault="00573353" w:rsidP="00151EEE">
      <w:pPr>
        <w:numPr>
          <w:ilvl w:val="0"/>
          <w:numId w:val="2"/>
        </w:numPr>
        <w:spacing w:after="120" w:line="312" w:lineRule="auto"/>
        <w:ind w:left="419" w:hanging="357"/>
        <w:jc w:val="both"/>
        <w:rPr>
          <w:sz w:val="19"/>
          <w:szCs w:val="19"/>
        </w:rPr>
      </w:pPr>
      <w:r w:rsidRPr="00117723">
        <w:rPr>
          <w:sz w:val="19"/>
          <w:szCs w:val="19"/>
        </w:rPr>
        <w:t>τ</w:t>
      </w:r>
      <w:r w:rsidR="002B4FB3" w:rsidRPr="00117723">
        <w:rPr>
          <w:sz w:val="19"/>
          <w:szCs w:val="19"/>
        </w:rPr>
        <w:t>ης υπ’ αριθ. 300488/ΥΔ1244 Κοινής Υπουργικής Απόφασης “Σύστημα διαχείρισης και ελέγχου των προγραμμάτων συνεργασίας του στόχου «ΕΥΡΩΠΑΪΚΗ ΕΔΑΦΙΚΗ ΣΥΝΕΡΓΑΣΙΑ»” (ΦΕΚ 1099/τ. Β΄/19-4-2016),</w:t>
      </w:r>
    </w:p>
    <w:p w14:paraId="4503B170" w14:textId="77777777" w:rsidR="00151EEE" w:rsidRPr="00117723" w:rsidRDefault="00151EEE" w:rsidP="00151EEE">
      <w:pPr>
        <w:pStyle w:val="a3"/>
        <w:numPr>
          <w:ilvl w:val="0"/>
          <w:numId w:val="2"/>
        </w:numPr>
        <w:spacing w:after="120" w:line="312" w:lineRule="auto"/>
        <w:ind w:left="419" w:hanging="357"/>
        <w:contextualSpacing w:val="0"/>
        <w:jc w:val="both"/>
        <w:rPr>
          <w:sz w:val="19"/>
          <w:szCs w:val="19"/>
        </w:rPr>
      </w:pPr>
      <w:bookmarkStart w:id="7" w:name="_Hlk87919913"/>
      <w:bookmarkEnd w:id="4"/>
      <w:r w:rsidRPr="00117723">
        <w:rPr>
          <w:sz w:val="19"/>
          <w:szCs w:val="19"/>
        </w:rPr>
        <w:t>τον Οργανισμό Εσωτερικής Λειτουργίας του Δήμου Ηρακλείου (ΦΕΚ. 2122/Β’ 22.09.2011),</w:t>
      </w:r>
    </w:p>
    <w:p w14:paraId="364B7B7B" w14:textId="77777777" w:rsidR="0020378A" w:rsidRPr="00117723" w:rsidRDefault="0020378A" w:rsidP="00151EEE">
      <w:pPr>
        <w:numPr>
          <w:ilvl w:val="0"/>
          <w:numId w:val="2"/>
        </w:numPr>
        <w:spacing w:after="120" w:line="312" w:lineRule="auto"/>
        <w:ind w:left="419" w:hanging="357"/>
        <w:jc w:val="both"/>
        <w:rPr>
          <w:sz w:val="19"/>
          <w:szCs w:val="19"/>
        </w:rPr>
      </w:pPr>
      <w:r w:rsidRPr="00117723">
        <w:rPr>
          <w:sz w:val="19"/>
          <w:szCs w:val="19"/>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w:t>
      </w:r>
      <w:r w:rsidRPr="00117723">
        <w:rPr>
          <w:sz w:val="19"/>
          <w:szCs w:val="19"/>
        </w:rPr>
        <w:lastRenderedPageBreak/>
        <w:t>συμβατικά τεύχη της παρούσας, καθώς και του συνόλου των διατάξεων του ασφαλιστικού, εργατικού, κοινωνικού, φορολογικού δικαίου που διέπει την ανάθεση και εκτέλεση της παρούσας σύμβασης, έστω και αν δεν αναφέρονται ρητά παραπάνω,</w:t>
      </w:r>
    </w:p>
    <w:p w14:paraId="08A45951" w14:textId="0F2A4F58" w:rsidR="00151EEE" w:rsidRPr="00117723" w:rsidRDefault="00151EEE" w:rsidP="00151EEE">
      <w:pPr>
        <w:pStyle w:val="a3"/>
        <w:numPr>
          <w:ilvl w:val="0"/>
          <w:numId w:val="2"/>
        </w:numPr>
        <w:spacing w:after="80" w:line="312" w:lineRule="auto"/>
        <w:ind w:left="419" w:hanging="357"/>
        <w:contextualSpacing w:val="0"/>
        <w:jc w:val="both"/>
        <w:rPr>
          <w:rFonts w:cs="Open Sans"/>
          <w:sz w:val="19"/>
          <w:szCs w:val="19"/>
        </w:rPr>
      </w:pPr>
      <w:bookmarkStart w:id="8" w:name="_Hlk87919966"/>
      <w:bookmarkEnd w:id="7"/>
      <w:r w:rsidRPr="00117723">
        <w:rPr>
          <w:rFonts w:cs="Open Sans"/>
          <w:sz w:val="19"/>
          <w:szCs w:val="19"/>
        </w:rPr>
        <w:t xml:space="preserve">Την με αριθμό </w:t>
      </w:r>
      <w:r w:rsidRPr="00117723">
        <w:rPr>
          <w:rFonts w:cs="Open Sans"/>
          <w:b/>
          <w:bCs/>
          <w:sz w:val="19"/>
          <w:szCs w:val="19"/>
        </w:rPr>
        <w:t xml:space="preserve">5050682/31.05.2021 </w:t>
      </w:r>
      <w:r w:rsidRPr="00117723">
        <w:rPr>
          <w:rFonts w:cs="Open Sans"/>
          <w:sz w:val="19"/>
          <w:szCs w:val="19"/>
        </w:rPr>
        <w:t>Σύμβαση Χρηματοδότησης μεταξύ της Ειδικής Υπηρεσίας Διαχείρισης Επιχειρησιακών Προγραμμάτων του στόχου «Ευρωπαϊκή Εδαφική Συνεργασία» του ΥΠ.ΑΝ.Ε. και του Υπουργείου Παιδείας, Πολιτισμού, Αθλητισμού και Νεολαίας της Κύπρου, Κύριου Δικαιούχου της Πράξης με ακρωνύμιο «C-IZEBs»</w:t>
      </w:r>
      <w:r w:rsidR="0003701D">
        <w:rPr>
          <w:rFonts w:cs="Open Sans"/>
          <w:sz w:val="19"/>
          <w:szCs w:val="19"/>
        </w:rPr>
        <w:t>,</w:t>
      </w:r>
    </w:p>
    <w:p w14:paraId="240331F9" w14:textId="23C44B38" w:rsidR="00151EEE" w:rsidRPr="00117723" w:rsidRDefault="00151EEE" w:rsidP="00151EEE">
      <w:pPr>
        <w:pStyle w:val="a3"/>
        <w:numPr>
          <w:ilvl w:val="0"/>
          <w:numId w:val="2"/>
        </w:numPr>
        <w:spacing w:after="80" w:line="312" w:lineRule="auto"/>
        <w:ind w:left="419" w:hanging="357"/>
        <w:contextualSpacing w:val="0"/>
        <w:jc w:val="both"/>
        <w:rPr>
          <w:rFonts w:cs="Open Sans"/>
          <w:sz w:val="19"/>
          <w:szCs w:val="19"/>
        </w:rPr>
      </w:pPr>
      <w:r w:rsidRPr="00117723">
        <w:rPr>
          <w:rFonts w:cs="Open Sans"/>
          <w:sz w:val="19"/>
          <w:szCs w:val="19"/>
        </w:rPr>
        <w:t xml:space="preserve">Την με αριθμό πρωτ. </w:t>
      </w:r>
      <w:r w:rsidRPr="00117723">
        <w:rPr>
          <w:rFonts w:cs="Open Sans"/>
          <w:b/>
          <w:bCs/>
          <w:sz w:val="19"/>
          <w:szCs w:val="19"/>
        </w:rPr>
        <w:t>55</w:t>
      </w:r>
      <w:r w:rsidRPr="00EA40C8">
        <w:rPr>
          <w:rFonts w:cs="Open Sans"/>
          <w:b/>
          <w:bCs/>
          <w:sz w:val="19"/>
          <w:szCs w:val="19"/>
        </w:rPr>
        <w:t>.</w:t>
      </w:r>
      <w:r w:rsidRPr="00117723">
        <w:rPr>
          <w:rFonts w:cs="Open Sans"/>
          <w:b/>
          <w:bCs/>
          <w:sz w:val="19"/>
          <w:szCs w:val="19"/>
        </w:rPr>
        <w:t>436/17.06.2021</w:t>
      </w:r>
      <w:r w:rsidRPr="00117723">
        <w:rPr>
          <w:rFonts w:cs="Open Sans"/>
          <w:sz w:val="19"/>
          <w:szCs w:val="19"/>
        </w:rPr>
        <w:t xml:space="preserve"> Συμφωνία Εταιρικής Σχέσης της Πράξης «Cooperative Intelligent education &amp; electromobility Zero Energy Buildings» με ακρωνύμιο «C-IZEBs», στο πλαίσιο του Ευρωπαϊκού Προγράμματος Συνεργασίας Interreg V-A «Ελλάδα-Κύπρος 2014-2020» (Άξονες Προτεραιότητας 2 &amp; 3), με συγχρηματοδότηση από το Ευρωπαϊκό Ταμείο Περιφερειακής Ανάπτυξης (ΕΤΠΑ), την Ελλάδα και την Κύπρο, τον ορισμό της αρμόδιας Ο.Δ.Ε. και τις αρμοδιότητες των μελών </w:t>
      </w:r>
      <w:r w:rsidR="0003701D">
        <w:rPr>
          <w:rFonts w:cs="Open Sans"/>
          <w:sz w:val="19"/>
          <w:szCs w:val="19"/>
        </w:rPr>
        <w:t>της,</w:t>
      </w:r>
    </w:p>
    <w:p w14:paraId="1861CE65" w14:textId="0DF62BD4" w:rsidR="00151EEE" w:rsidRPr="00117723" w:rsidRDefault="00151EEE" w:rsidP="00151EEE">
      <w:pPr>
        <w:numPr>
          <w:ilvl w:val="0"/>
          <w:numId w:val="2"/>
        </w:numPr>
        <w:spacing w:after="120" w:line="312" w:lineRule="auto"/>
        <w:ind w:left="419" w:hanging="357"/>
        <w:jc w:val="both"/>
        <w:rPr>
          <w:rFonts w:cs="Open Sans"/>
          <w:sz w:val="19"/>
          <w:szCs w:val="19"/>
        </w:rPr>
      </w:pPr>
      <w:bookmarkStart w:id="9" w:name="_Hlk88953676"/>
      <w:r w:rsidRPr="00117723">
        <w:rPr>
          <w:rFonts w:cs="Open Sans"/>
          <w:sz w:val="19"/>
          <w:szCs w:val="19"/>
        </w:rPr>
        <w:t xml:space="preserve">την υπ’ αριθμ. </w:t>
      </w:r>
      <w:r w:rsidRPr="00117723">
        <w:rPr>
          <w:rFonts w:cs="Open Sans"/>
          <w:b/>
          <w:bCs/>
          <w:sz w:val="19"/>
          <w:szCs w:val="19"/>
        </w:rPr>
        <w:t>844/31.08.2021</w:t>
      </w:r>
      <w:r w:rsidRPr="00117723">
        <w:rPr>
          <w:rFonts w:cs="Open Sans"/>
          <w:sz w:val="19"/>
          <w:szCs w:val="19"/>
        </w:rPr>
        <w:t xml:space="preserve"> (ΑΔΑ: 95Θ1Ω0Ο-ΑΑ4) απόφαση της Ο.Ε., για την αποδοχή της έγκρισης και την υλοποίηση της Πράξης «Cooperative Intelligent education &amp; electromobility Zero Energy Buildings» με ακρωνύμιο «C-IZEBs» (</w:t>
      </w:r>
      <w:r w:rsidRPr="00117723">
        <w:rPr>
          <w:rFonts w:cs="Open Sans"/>
          <w:sz w:val="19"/>
          <w:szCs w:val="19"/>
          <w:lang w:val="en-US"/>
        </w:rPr>
        <w:t>MIS</w:t>
      </w:r>
      <w:r w:rsidRPr="00117723">
        <w:rPr>
          <w:rFonts w:cs="Open Sans"/>
          <w:sz w:val="19"/>
          <w:szCs w:val="19"/>
        </w:rPr>
        <w:t xml:space="preserve"> 5050682)</w:t>
      </w:r>
      <w:r w:rsidR="0003701D">
        <w:rPr>
          <w:rFonts w:cs="Open Sans"/>
          <w:sz w:val="19"/>
          <w:szCs w:val="19"/>
        </w:rPr>
        <w:t>,</w:t>
      </w:r>
    </w:p>
    <w:p w14:paraId="6F1BB4AA" w14:textId="4F8941E0" w:rsidR="00B97492" w:rsidRPr="00117723" w:rsidRDefault="00BE45E1" w:rsidP="00691F6C">
      <w:pPr>
        <w:pStyle w:val="a3"/>
        <w:numPr>
          <w:ilvl w:val="0"/>
          <w:numId w:val="2"/>
        </w:numPr>
        <w:spacing w:after="120" w:line="312" w:lineRule="auto"/>
        <w:ind w:left="419" w:hanging="357"/>
        <w:contextualSpacing w:val="0"/>
        <w:jc w:val="both"/>
        <w:rPr>
          <w:rFonts w:cs="Open Sans"/>
          <w:bCs/>
          <w:sz w:val="19"/>
          <w:szCs w:val="19"/>
        </w:rPr>
      </w:pPr>
      <w:bookmarkStart w:id="10" w:name="_Hlk90250474"/>
      <w:bookmarkEnd w:id="9"/>
      <w:r w:rsidRPr="00117723">
        <w:rPr>
          <w:rFonts w:cs="Open Sans"/>
          <w:bCs/>
          <w:sz w:val="19"/>
          <w:szCs w:val="19"/>
        </w:rPr>
        <w:t xml:space="preserve">την με αριθμ. πρωτ. </w:t>
      </w:r>
      <w:r w:rsidRPr="00EA40C8">
        <w:rPr>
          <w:rFonts w:cs="Open Sans"/>
          <w:b/>
          <w:sz w:val="19"/>
          <w:szCs w:val="19"/>
        </w:rPr>
        <w:t>329.840/03.11.2021</w:t>
      </w:r>
      <w:r w:rsidRPr="00117723">
        <w:rPr>
          <w:rFonts w:cs="Open Sans"/>
          <w:bCs/>
          <w:sz w:val="19"/>
          <w:szCs w:val="19"/>
        </w:rPr>
        <w:t xml:space="preserve"> (ΑΔΑ:60ΔΖ7ΛΚ-ΑΒΒ) Απόφαση του Περιφερειάρχη Κρήτης, σύμφωνα με την οποία εγκρίθηκε η εγγραφή στο Πρόγραμμα Δημοσίων Επενδύσεων στην </w:t>
      </w:r>
      <w:r w:rsidRPr="00117723">
        <w:rPr>
          <w:rFonts w:cs="Open Sans"/>
          <w:b/>
          <w:sz w:val="19"/>
          <w:szCs w:val="19"/>
        </w:rPr>
        <w:t>ΣΑΕΠ 102/6</w:t>
      </w:r>
      <w:r w:rsidRPr="00117723">
        <w:rPr>
          <w:rFonts w:cs="Open Sans"/>
          <w:bCs/>
          <w:sz w:val="19"/>
          <w:szCs w:val="19"/>
        </w:rPr>
        <w:t xml:space="preserve"> με κωδικό Έργου </w:t>
      </w:r>
      <w:r w:rsidRPr="00117723">
        <w:rPr>
          <w:rFonts w:cs="Open Sans"/>
          <w:b/>
          <w:sz w:val="19"/>
          <w:szCs w:val="19"/>
        </w:rPr>
        <w:t>2021ΕΠ1010260003</w:t>
      </w:r>
      <w:r w:rsidRPr="00117723">
        <w:rPr>
          <w:rFonts w:cs="Open Sans"/>
          <w:bCs/>
          <w:sz w:val="19"/>
          <w:szCs w:val="19"/>
        </w:rPr>
        <w:t xml:space="preserve"> και η ανακατανομή πιστώσεων για το 2021,</w:t>
      </w:r>
    </w:p>
    <w:bookmarkEnd w:id="8"/>
    <w:bookmarkEnd w:id="10"/>
    <w:p w14:paraId="5422DF70" w14:textId="63F814E9" w:rsidR="00691F6C" w:rsidRPr="00117723" w:rsidRDefault="00691F6C" w:rsidP="00EA40C8">
      <w:pPr>
        <w:numPr>
          <w:ilvl w:val="0"/>
          <w:numId w:val="2"/>
        </w:numPr>
        <w:spacing w:after="120" w:line="312" w:lineRule="auto"/>
        <w:ind w:left="420" w:hanging="357"/>
        <w:jc w:val="both"/>
        <w:rPr>
          <w:rFonts w:cs="Open Sans"/>
          <w:sz w:val="19"/>
          <w:szCs w:val="19"/>
        </w:rPr>
      </w:pPr>
      <w:r w:rsidRPr="00117723">
        <w:rPr>
          <w:rFonts w:cs="Open Sans"/>
          <w:bCs/>
          <w:sz w:val="19"/>
          <w:szCs w:val="19"/>
        </w:rPr>
        <w:t xml:space="preserve">την ύπαρξη εγγεγραμμένων πιστώσεων στον </w:t>
      </w:r>
      <w:r w:rsidRPr="00117723">
        <w:rPr>
          <w:rFonts w:cs="Open Sans"/>
          <w:b/>
          <w:sz w:val="19"/>
          <w:szCs w:val="19"/>
        </w:rPr>
        <w:t>Κ.Α. Εξόδων 70-6474.015</w:t>
      </w:r>
      <w:r w:rsidRPr="00117723">
        <w:rPr>
          <w:rFonts w:cs="Open Sans"/>
          <w:bCs/>
          <w:sz w:val="19"/>
          <w:szCs w:val="19"/>
        </w:rPr>
        <w:t xml:space="preserve"> με τίτλο: «</w:t>
      </w:r>
      <w:r w:rsidRPr="00117723">
        <w:rPr>
          <w:rFonts w:cs="Open Sans"/>
          <w:b/>
          <w:i/>
          <w:iCs/>
          <w:sz w:val="19"/>
          <w:szCs w:val="19"/>
        </w:rPr>
        <w:t>Ευρωπαϊκό πρόγραμμα Συνεργασίας Cooperative Intelligent Education &amp; Electromobility Zero Energy Buildings (C-IZEBs)</w:t>
      </w:r>
      <w:r w:rsidRPr="00117723">
        <w:rPr>
          <w:rFonts w:cs="Open Sans"/>
          <w:bCs/>
          <w:sz w:val="19"/>
          <w:szCs w:val="19"/>
        </w:rPr>
        <w:t xml:space="preserve">» συνολική πίστωση ύψους </w:t>
      </w:r>
      <w:r w:rsidRPr="00117723">
        <w:rPr>
          <w:rFonts w:cs="Open Sans"/>
          <w:b/>
          <w:sz w:val="19"/>
          <w:szCs w:val="19"/>
        </w:rPr>
        <w:t xml:space="preserve">€ 570.070,00 </w:t>
      </w:r>
      <w:r w:rsidRPr="00117723">
        <w:rPr>
          <w:rFonts w:cs="Open Sans"/>
          <w:bCs/>
          <w:sz w:val="19"/>
          <w:szCs w:val="19"/>
        </w:rPr>
        <w:t>για την υλοποίηση της πράξης «</w:t>
      </w:r>
      <w:r w:rsidRPr="00117723">
        <w:rPr>
          <w:rFonts w:cs="Open Sans"/>
          <w:b/>
          <w:bCs/>
          <w:sz w:val="19"/>
          <w:szCs w:val="19"/>
        </w:rPr>
        <w:t>C-IZEBs</w:t>
      </w:r>
      <w:r w:rsidRPr="00117723">
        <w:rPr>
          <w:rFonts w:cs="Open Sans"/>
          <w:bCs/>
          <w:sz w:val="19"/>
          <w:szCs w:val="19"/>
        </w:rPr>
        <w:t xml:space="preserve">» (υπ’ αριθμ. </w:t>
      </w:r>
      <w:r w:rsidRPr="00117723">
        <w:rPr>
          <w:rFonts w:cs="Open Sans"/>
          <w:b/>
          <w:sz w:val="19"/>
          <w:szCs w:val="19"/>
        </w:rPr>
        <w:t>304/22.11.2021</w:t>
      </w:r>
      <w:r w:rsidRPr="00117723">
        <w:rPr>
          <w:rFonts w:cs="Open Sans"/>
          <w:bCs/>
          <w:sz w:val="19"/>
          <w:szCs w:val="19"/>
        </w:rPr>
        <w:t xml:space="preserve"> σε ΟΕ απόφαση του ΔΣ Ηρακλείου, ΑΔΑ: Ψ7ΥΙΩ0Ο-7Ν0 και ΑΟΕ-1054-ΟΕ/02.11.2021, ΑΔΑ: ΨΚΥΕΩ0Ο-ΘΕΕ)</w:t>
      </w:r>
      <w:r w:rsidR="0003701D">
        <w:rPr>
          <w:rFonts w:cs="Open Sans"/>
          <w:bCs/>
          <w:sz w:val="19"/>
          <w:szCs w:val="19"/>
        </w:rPr>
        <w:t>,</w:t>
      </w:r>
    </w:p>
    <w:p w14:paraId="58E29F02" w14:textId="77777777" w:rsidR="00691F6C" w:rsidRPr="00117723" w:rsidRDefault="00691F6C" w:rsidP="00EA40C8">
      <w:pPr>
        <w:pStyle w:val="a3"/>
        <w:numPr>
          <w:ilvl w:val="0"/>
          <w:numId w:val="2"/>
        </w:numPr>
        <w:spacing w:after="120" w:line="312" w:lineRule="auto"/>
        <w:ind w:left="420" w:hanging="357"/>
        <w:contextualSpacing w:val="0"/>
        <w:jc w:val="both"/>
        <w:rPr>
          <w:rFonts w:cs="Open Sans"/>
          <w:bCs/>
          <w:sz w:val="19"/>
          <w:szCs w:val="19"/>
        </w:rPr>
      </w:pPr>
      <w:r w:rsidRPr="00117723">
        <w:rPr>
          <w:rFonts w:cs="Open Sans"/>
          <w:bCs/>
          <w:sz w:val="19"/>
          <w:szCs w:val="19"/>
        </w:rPr>
        <w:t xml:space="preserve">την υπ’ αριθμ. </w:t>
      </w:r>
      <w:r w:rsidRPr="00EA40C8">
        <w:rPr>
          <w:rFonts w:cs="Open Sans"/>
          <w:b/>
          <w:sz w:val="19"/>
          <w:szCs w:val="19"/>
        </w:rPr>
        <w:t>1217</w:t>
      </w:r>
      <w:r w:rsidRPr="00117723">
        <w:rPr>
          <w:rFonts w:cs="Open Sans"/>
          <w:b/>
          <w:sz w:val="19"/>
          <w:szCs w:val="19"/>
        </w:rPr>
        <w:t>/</w:t>
      </w:r>
      <w:r w:rsidRPr="00EA40C8">
        <w:rPr>
          <w:rFonts w:cs="Open Sans"/>
          <w:b/>
          <w:sz w:val="19"/>
          <w:szCs w:val="19"/>
        </w:rPr>
        <w:t>07.12.</w:t>
      </w:r>
      <w:r w:rsidRPr="00117723">
        <w:rPr>
          <w:rFonts w:cs="Open Sans"/>
          <w:b/>
          <w:sz w:val="19"/>
          <w:szCs w:val="19"/>
        </w:rPr>
        <w:t>2021</w:t>
      </w:r>
      <w:r w:rsidRPr="00117723">
        <w:rPr>
          <w:rFonts w:cs="Open Sans"/>
          <w:bCs/>
          <w:sz w:val="19"/>
          <w:szCs w:val="19"/>
        </w:rPr>
        <w:t xml:space="preserve"> (ΑΔΑ: ΨΠ07Ω0Ο-ΔΓ3) απόφαση της ΟΕ περί εξειδίκευσης δαπανών</w:t>
      </w:r>
      <w:r w:rsidRPr="00EA40C8">
        <w:rPr>
          <w:rFonts w:cs="Open Sans"/>
          <w:bCs/>
          <w:sz w:val="19"/>
          <w:szCs w:val="19"/>
        </w:rPr>
        <w:t xml:space="preserve"> </w:t>
      </w:r>
      <w:r w:rsidRPr="00117723">
        <w:rPr>
          <w:rFonts w:cs="Open Sans"/>
          <w:bCs/>
          <w:sz w:val="19"/>
          <w:szCs w:val="19"/>
        </w:rPr>
        <w:t xml:space="preserve">του </w:t>
      </w:r>
      <w:r w:rsidRPr="00117723">
        <w:rPr>
          <w:rFonts w:cs="Open Sans"/>
          <w:b/>
          <w:sz w:val="19"/>
          <w:szCs w:val="19"/>
        </w:rPr>
        <w:t>Κ.Α. Εξόδων 70-6474.015</w:t>
      </w:r>
      <w:r w:rsidRPr="00117723">
        <w:rPr>
          <w:rFonts w:cs="Open Sans"/>
          <w:bCs/>
          <w:sz w:val="19"/>
          <w:szCs w:val="19"/>
        </w:rPr>
        <w:t xml:space="preserve"> με τίτλο: «</w:t>
      </w:r>
      <w:r w:rsidRPr="00117723">
        <w:rPr>
          <w:rFonts w:cs="Open Sans"/>
          <w:b/>
          <w:i/>
          <w:iCs/>
          <w:sz w:val="19"/>
          <w:szCs w:val="19"/>
        </w:rPr>
        <w:t>Ευρωπαϊκό πρόγραμμα Συνεργασίας Cooperative Intelligent Education &amp; Electromobility Zero Energy Buildings (C-IZEBs)</w:t>
      </w:r>
      <w:r w:rsidRPr="00117723">
        <w:rPr>
          <w:rFonts w:cs="Open Sans"/>
          <w:bCs/>
          <w:sz w:val="19"/>
          <w:szCs w:val="19"/>
        </w:rPr>
        <w:t>» για τα οικονομικά έτη 2021, 2022 και 2023,</w:t>
      </w:r>
    </w:p>
    <w:p w14:paraId="4DA1D2A6" w14:textId="3B1DA8C0" w:rsidR="00C926E1" w:rsidRPr="00117723" w:rsidRDefault="00C926E1" w:rsidP="00EA40C8">
      <w:pPr>
        <w:numPr>
          <w:ilvl w:val="0"/>
          <w:numId w:val="2"/>
        </w:numPr>
        <w:spacing w:after="120" w:line="312" w:lineRule="auto"/>
        <w:ind w:left="420" w:hanging="357"/>
        <w:jc w:val="both"/>
        <w:rPr>
          <w:sz w:val="19"/>
          <w:szCs w:val="19"/>
        </w:rPr>
      </w:pPr>
      <w:r w:rsidRPr="00117723">
        <w:rPr>
          <w:sz w:val="19"/>
          <w:szCs w:val="19"/>
        </w:rPr>
        <w:t xml:space="preserve">τις ανάγκες σε προσωπικό που προέκυψαν για την υλοποίηση </w:t>
      </w:r>
      <w:r w:rsidR="00F42482" w:rsidRPr="00117723">
        <w:rPr>
          <w:sz w:val="19"/>
          <w:szCs w:val="19"/>
        </w:rPr>
        <w:t xml:space="preserve">της Πράξης «Cooperative Intelligent education &amp; electromobility Zero Energy Buildings» με ακρωνύμιο «C-IZEBs» του προγράμματος Συνεργασίας Interreg V-A </w:t>
      </w:r>
      <w:r w:rsidR="00C73371" w:rsidRPr="00117723">
        <w:rPr>
          <w:sz w:val="19"/>
          <w:szCs w:val="19"/>
        </w:rPr>
        <w:t>«</w:t>
      </w:r>
      <w:r w:rsidR="00F42482" w:rsidRPr="00117723">
        <w:rPr>
          <w:sz w:val="19"/>
          <w:szCs w:val="19"/>
        </w:rPr>
        <w:t>Ελλάδα – Κύπρος 2014-2020</w:t>
      </w:r>
      <w:r w:rsidR="00C73371" w:rsidRPr="00117723">
        <w:rPr>
          <w:sz w:val="19"/>
          <w:szCs w:val="19"/>
        </w:rPr>
        <w:t>»</w:t>
      </w:r>
      <w:r w:rsidR="00F42482" w:rsidRPr="00117723">
        <w:rPr>
          <w:sz w:val="19"/>
          <w:szCs w:val="19"/>
        </w:rPr>
        <w:t>,</w:t>
      </w:r>
    </w:p>
    <w:p w14:paraId="3DAD91CF" w14:textId="2042ED7A" w:rsidR="00691F6C" w:rsidRDefault="00EA40C8" w:rsidP="00EA40C8">
      <w:pPr>
        <w:pStyle w:val="a3"/>
        <w:numPr>
          <w:ilvl w:val="0"/>
          <w:numId w:val="2"/>
        </w:numPr>
        <w:spacing w:after="120" w:line="312" w:lineRule="auto"/>
        <w:ind w:left="420"/>
        <w:contextualSpacing w:val="0"/>
        <w:rPr>
          <w:rFonts w:cs="Open Sans"/>
          <w:bCs/>
          <w:sz w:val="19"/>
          <w:szCs w:val="19"/>
        </w:rPr>
      </w:pPr>
      <w:bookmarkStart w:id="11" w:name="_Hlk87920045"/>
      <w:r w:rsidRPr="00EA40C8">
        <w:rPr>
          <w:rFonts w:cs="Open Sans"/>
          <w:bCs/>
          <w:sz w:val="19"/>
          <w:szCs w:val="19"/>
        </w:rPr>
        <w:t xml:space="preserve">την υπ’ αριθμ. </w:t>
      </w:r>
      <w:r w:rsidRPr="00EA40C8">
        <w:rPr>
          <w:rFonts w:cs="Open Sans"/>
          <w:b/>
          <w:sz w:val="19"/>
          <w:szCs w:val="19"/>
        </w:rPr>
        <w:t>Α-</w:t>
      </w:r>
      <w:r w:rsidR="00B26CC9" w:rsidRPr="00B26CC9">
        <w:rPr>
          <w:rFonts w:cs="Open Sans"/>
          <w:b/>
          <w:sz w:val="19"/>
          <w:szCs w:val="19"/>
        </w:rPr>
        <w:t>89</w:t>
      </w:r>
      <w:r w:rsidRPr="00EA40C8">
        <w:rPr>
          <w:rFonts w:cs="Open Sans"/>
          <w:b/>
          <w:sz w:val="19"/>
          <w:szCs w:val="19"/>
        </w:rPr>
        <w:t>/</w:t>
      </w:r>
      <w:r w:rsidR="004F4D14" w:rsidRPr="004F4D14">
        <w:rPr>
          <w:rFonts w:cs="Open Sans"/>
          <w:b/>
          <w:sz w:val="19"/>
          <w:szCs w:val="19"/>
        </w:rPr>
        <w:t>1</w:t>
      </w:r>
      <w:r w:rsidR="00741147">
        <w:rPr>
          <w:rFonts w:cs="Open Sans"/>
          <w:b/>
          <w:sz w:val="19"/>
          <w:szCs w:val="19"/>
        </w:rPr>
        <w:t>2</w:t>
      </w:r>
      <w:r w:rsidR="004F4D14" w:rsidRPr="004F4D14">
        <w:rPr>
          <w:rFonts w:cs="Open Sans"/>
          <w:b/>
          <w:sz w:val="19"/>
          <w:szCs w:val="19"/>
        </w:rPr>
        <w:t>-01-</w:t>
      </w:r>
      <w:r w:rsidRPr="00EA40C8">
        <w:rPr>
          <w:rFonts w:cs="Open Sans"/>
          <w:b/>
          <w:sz w:val="19"/>
          <w:szCs w:val="19"/>
        </w:rPr>
        <w:t>202</w:t>
      </w:r>
      <w:r w:rsidR="00B26CC9" w:rsidRPr="00B26CC9">
        <w:rPr>
          <w:rFonts w:cs="Open Sans"/>
          <w:b/>
          <w:sz w:val="19"/>
          <w:szCs w:val="19"/>
        </w:rPr>
        <w:t>2</w:t>
      </w:r>
      <w:r w:rsidRPr="00EA40C8">
        <w:rPr>
          <w:rFonts w:cs="Open Sans"/>
          <w:bCs/>
          <w:sz w:val="19"/>
          <w:szCs w:val="19"/>
        </w:rPr>
        <w:t xml:space="preserve"> </w:t>
      </w:r>
      <w:r w:rsidRPr="00EC0857">
        <w:rPr>
          <w:rFonts w:cs="Open Sans"/>
          <w:bCs/>
          <w:sz w:val="19"/>
          <w:szCs w:val="19"/>
        </w:rPr>
        <w:t xml:space="preserve">(αρ. πρωτ. </w:t>
      </w:r>
      <w:r w:rsidR="00B26CC9" w:rsidRPr="00EC0857">
        <w:rPr>
          <w:rFonts w:cs="Open Sans"/>
          <w:bCs/>
          <w:sz w:val="19"/>
          <w:szCs w:val="19"/>
        </w:rPr>
        <w:t>3393/12-01-2022</w:t>
      </w:r>
      <w:r w:rsidRPr="00EC0857">
        <w:rPr>
          <w:rFonts w:cs="Open Sans"/>
          <w:bCs/>
          <w:sz w:val="19"/>
          <w:szCs w:val="19"/>
        </w:rPr>
        <w:t>, ΑΔΑ:</w:t>
      </w:r>
      <w:r w:rsidR="00B26CC9" w:rsidRPr="00EC0857">
        <w:rPr>
          <w:rFonts w:cs="Open Sans"/>
          <w:bCs/>
          <w:sz w:val="19"/>
          <w:szCs w:val="19"/>
        </w:rPr>
        <w:t>Ψ1ΙΤΩ0Ο-</w:t>
      </w:r>
      <w:r w:rsidR="00B26CC9">
        <w:rPr>
          <w:rFonts w:cs="Open Sans"/>
          <w:bCs/>
          <w:sz w:val="19"/>
          <w:szCs w:val="19"/>
        </w:rPr>
        <w:t>ΣΝΠ</w:t>
      </w:r>
      <w:r w:rsidRPr="00EA40C8">
        <w:rPr>
          <w:rFonts w:cs="Open Sans"/>
          <w:bCs/>
          <w:sz w:val="19"/>
          <w:szCs w:val="19"/>
        </w:rPr>
        <w:t xml:space="preserve">) Απόφαση </w:t>
      </w:r>
      <w:r w:rsidR="00B26CC9">
        <w:rPr>
          <w:rFonts w:cs="Open Sans"/>
          <w:bCs/>
          <w:sz w:val="19"/>
          <w:szCs w:val="19"/>
        </w:rPr>
        <w:t xml:space="preserve"> </w:t>
      </w:r>
      <w:r w:rsidRPr="00EA40C8">
        <w:rPr>
          <w:rFonts w:cs="Open Sans"/>
          <w:bCs/>
          <w:sz w:val="19"/>
          <w:szCs w:val="19"/>
        </w:rPr>
        <w:t xml:space="preserve">Ανάληψης </w:t>
      </w:r>
      <w:r w:rsidR="00B26CC9">
        <w:rPr>
          <w:rFonts w:cs="Open Sans"/>
          <w:bCs/>
          <w:sz w:val="19"/>
          <w:szCs w:val="19"/>
        </w:rPr>
        <w:t xml:space="preserve"> </w:t>
      </w:r>
      <w:r w:rsidRPr="00EA40C8">
        <w:rPr>
          <w:rFonts w:cs="Open Sans"/>
          <w:bCs/>
          <w:sz w:val="19"/>
          <w:szCs w:val="19"/>
        </w:rPr>
        <w:t xml:space="preserve">Υποχρέωσης για </w:t>
      </w:r>
      <w:r w:rsidR="00B26CC9">
        <w:rPr>
          <w:rFonts w:cs="Open Sans"/>
          <w:bCs/>
          <w:sz w:val="19"/>
          <w:szCs w:val="19"/>
        </w:rPr>
        <w:t xml:space="preserve"> </w:t>
      </w:r>
      <w:r w:rsidRPr="00EA40C8">
        <w:rPr>
          <w:rFonts w:cs="Open Sans"/>
          <w:bCs/>
          <w:sz w:val="19"/>
          <w:szCs w:val="19"/>
        </w:rPr>
        <w:t xml:space="preserve">την έγκριση, δέσμευση </w:t>
      </w:r>
      <w:r w:rsidR="00B26CC9">
        <w:rPr>
          <w:rFonts w:cs="Open Sans"/>
          <w:bCs/>
          <w:sz w:val="19"/>
          <w:szCs w:val="19"/>
        </w:rPr>
        <w:t xml:space="preserve"> </w:t>
      </w:r>
      <w:r w:rsidRPr="00EA40C8">
        <w:rPr>
          <w:rFonts w:cs="Open Sans"/>
          <w:bCs/>
          <w:sz w:val="19"/>
          <w:szCs w:val="19"/>
        </w:rPr>
        <w:t xml:space="preserve">και διάθεση της σχετικής </w:t>
      </w:r>
      <w:r w:rsidR="004F4D14" w:rsidRPr="004F4D14">
        <w:rPr>
          <w:rFonts w:cs="Open Sans"/>
          <w:bCs/>
          <w:sz w:val="19"/>
          <w:szCs w:val="19"/>
        </w:rPr>
        <w:t xml:space="preserve"> </w:t>
      </w:r>
      <w:r w:rsidRPr="00EA40C8">
        <w:rPr>
          <w:rFonts w:cs="Open Sans"/>
          <w:bCs/>
          <w:sz w:val="19"/>
          <w:szCs w:val="19"/>
        </w:rPr>
        <w:t>δαπάνης</w:t>
      </w:r>
      <w:r w:rsidR="004F4D14" w:rsidRPr="004F4D14">
        <w:rPr>
          <w:rFonts w:cs="Open Sans"/>
          <w:bCs/>
          <w:sz w:val="19"/>
          <w:szCs w:val="19"/>
        </w:rPr>
        <w:t xml:space="preserve"> </w:t>
      </w:r>
      <w:r w:rsidRPr="00EA40C8">
        <w:rPr>
          <w:rFonts w:cs="Open Sans"/>
          <w:bCs/>
          <w:sz w:val="19"/>
          <w:szCs w:val="19"/>
        </w:rPr>
        <w:t>,</w:t>
      </w:r>
      <w:r w:rsidR="004F4D14" w:rsidRPr="004F4D14">
        <w:rPr>
          <w:rFonts w:cs="Open Sans"/>
          <w:bCs/>
          <w:sz w:val="19"/>
          <w:szCs w:val="19"/>
        </w:rPr>
        <w:t xml:space="preserve"> </w:t>
      </w:r>
      <w:r w:rsidR="00B26CC9">
        <w:rPr>
          <w:rFonts w:cs="Open Sans"/>
          <w:bCs/>
          <w:sz w:val="19"/>
          <w:szCs w:val="19"/>
        </w:rPr>
        <w:t xml:space="preserve">27.338,00 </w:t>
      </w:r>
      <w:r w:rsidR="004F4D14" w:rsidRPr="004F4D14">
        <w:rPr>
          <w:rFonts w:cs="Open Sans"/>
          <w:bCs/>
          <w:sz w:val="19"/>
          <w:szCs w:val="19"/>
        </w:rPr>
        <w:t xml:space="preserve"> </w:t>
      </w:r>
      <w:r w:rsidR="00B26CC9">
        <w:rPr>
          <w:rFonts w:cs="Open Sans"/>
          <w:bCs/>
          <w:sz w:val="19"/>
          <w:szCs w:val="19"/>
        </w:rPr>
        <w:t xml:space="preserve">ευρώ </w:t>
      </w:r>
      <w:r w:rsidR="004F4D14" w:rsidRPr="004F4D14">
        <w:rPr>
          <w:rFonts w:cs="Open Sans"/>
          <w:bCs/>
          <w:sz w:val="19"/>
          <w:szCs w:val="19"/>
        </w:rPr>
        <w:t xml:space="preserve"> </w:t>
      </w:r>
      <w:r w:rsidR="00B26CC9">
        <w:rPr>
          <w:rFonts w:cs="Open Sans"/>
          <w:bCs/>
          <w:sz w:val="19"/>
          <w:szCs w:val="19"/>
        </w:rPr>
        <w:t xml:space="preserve">από </w:t>
      </w:r>
      <w:r w:rsidR="004F4D14" w:rsidRPr="004F4D14">
        <w:rPr>
          <w:rFonts w:cs="Open Sans"/>
          <w:bCs/>
          <w:sz w:val="19"/>
          <w:szCs w:val="19"/>
        </w:rPr>
        <w:t xml:space="preserve"> </w:t>
      </w:r>
      <w:r w:rsidR="00B26CC9">
        <w:rPr>
          <w:rFonts w:cs="Open Sans"/>
          <w:bCs/>
          <w:sz w:val="19"/>
          <w:szCs w:val="19"/>
        </w:rPr>
        <w:t xml:space="preserve">τον </w:t>
      </w:r>
      <w:r w:rsidR="004F4D14" w:rsidRPr="004F4D14">
        <w:rPr>
          <w:rFonts w:cs="Open Sans"/>
          <w:bCs/>
          <w:sz w:val="19"/>
          <w:szCs w:val="19"/>
        </w:rPr>
        <w:t xml:space="preserve"> </w:t>
      </w:r>
      <w:r w:rsidR="00B26CC9">
        <w:rPr>
          <w:rFonts w:cs="Open Sans"/>
          <w:bCs/>
          <w:sz w:val="19"/>
          <w:szCs w:val="19"/>
        </w:rPr>
        <w:t xml:space="preserve">προϋπολογισμό  οικονομικού  έτους 2022 </w:t>
      </w:r>
      <w:r w:rsidR="004F4D14">
        <w:rPr>
          <w:rFonts w:cs="Open Sans"/>
          <w:bCs/>
          <w:sz w:val="19"/>
          <w:szCs w:val="19"/>
        </w:rPr>
        <w:t xml:space="preserve">και τον Κ.Α Εξόδων 70-6474.015  με  τίτλο </w:t>
      </w:r>
      <w:r w:rsidR="00B26CC9">
        <w:rPr>
          <w:rFonts w:cs="Open Sans"/>
          <w:bCs/>
          <w:sz w:val="19"/>
          <w:szCs w:val="19"/>
        </w:rPr>
        <w:t xml:space="preserve">« Ευρωπαϊκό  πρόγραμμα </w:t>
      </w:r>
      <w:r w:rsidR="00B26CC9">
        <w:rPr>
          <w:rFonts w:cs="Open Sans"/>
          <w:bCs/>
          <w:sz w:val="19"/>
          <w:szCs w:val="19"/>
        </w:rPr>
        <w:lastRenderedPageBreak/>
        <w:t>Συνεργασίας</w:t>
      </w:r>
      <w:r w:rsidR="00596A71">
        <w:rPr>
          <w:rFonts w:cs="Open Sans"/>
          <w:bCs/>
          <w:sz w:val="19"/>
          <w:szCs w:val="19"/>
        </w:rPr>
        <w:t xml:space="preserve"> </w:t>
      </w:r>
      <w:r w:rsidR="00B26CC9">
        <w:rPr>
          <w:rFonts w:cs="Open Sans"/>
          <w:bCs/>
          <w:sz w:val="19"/>
          <w:szCs w:val="19"/>
        </w:rPr>
        <w:t xml:space="preserve"> </w:t>
      </w:r>
      <w:r w:rsidR="00B26CC9">
        <w:rPr>
          <w:rFonts w:cs="Open Sans"/>
          <w:bCs/>
          <w:sz w:val="19"/>
          <w:szCs w:val="19"/>
          <w:lang w:val="en-US"/>
        </w:rPr>
        <w:t>Cooperativ</w:t>
      </w:r>
      <w:r w:rsidR="00596A71">
        <w:rPr>
          <w:rFonts w:cs="Open Sans"/>
          <w:bCs/>
          <w:sz w:val="19"/>
          <w:szCs w:val="19"/>
          <w:lang w:val="en-US"/>
        </w:rPr>
        <w:t>e</w:t>
      </w:r>
      <w:r w:rsidR="00B26CC9" w:rsidRPr="00B26CC9">
        <w:rPr>
          <w:rFonts w:cs="Open Sans"/>
          <w:bCs/>
          <w:sz w:val="19"/>
          <w:szCs w:val="19"/>
        </w:rPr>
        <w:t xml:space="preserve"> </w:t>
      </w:r>
      <w:r w:rsidR="00596A71" w:rsidRPr="00596A71">
        <w:rPr>
          <w:rFonts w:cs="Open Sans"/>
          <w:bCs/>
          <w:sz w:val="19"/>
          <w:szCs w:val="19"/>
        </w:rPr>
        <w:t xml:space="preserve"> </w:t>
      </w:r>
      <w:r w:rsidR="00B26CC9">
        <w:rPr>
          <w:rFonts w:cs="Open Sans"/>
          <w:bCs/>
          <w:sz w:val="19"/>
          <w:szCs w:val="19"/>
          <w:lang w:val="en-US"/>
        </w:rPr>
        <w:t>Intelligent</w:t>
      </w:r>
      <w:r w:rsidR="00B26CC9" w:rsidRPr="00B26CC9">
        <w:rPr>
          <w:rFonts w:cs="Open Sans"/>
          <w:bCs/>
          <w:sz w:val="19"/>
          <w:szCs w:val="19"/>
        </w:rPr>
        <w:t xml:space="preserve"> </w:t>
      </w:r>
      <w:r w:rsidR="00596A71" w:rsidRPr="00596A71">
        <w:rPr>
          <w:rFonts w:cs="Open Sans"/>
          <w:bCs/>
          <w:sz w:val="19"/>
          <w:szCs w:val="19"/>
        </w:rPr>
        <w:t xml:space="preserve"> </w:t>
      </w:r>
      <w:r w:rsidR="00B26CC9">
        <w:rPr>
          <w:rFonts w:cs="Open Sans"/>
          <w:bCs/>
          <w:sz w:val="19"/>
          <w:szCs w:val="19"/>
          <w:lang w:val="en-US"/>
        </w:rPr>
        <w:t>Education</w:t>
      </w:r>
      <w:r w:rsidR="00B26CC9" w:rsidRPr="00B26CC9">
        <w:rPr>
          <w:rFonts w:cs="Open Sans"/>
          <w:bCs/>
          <w:sz w:val="19"/>
          <w:szCs w:val="19"/>
        </w:rPr>
        <w:t xml:space="preserve"> </w:t>
      </w:r>
      <w:r w:rsidR="00596A71" w:rsidRPr="00596A71">
        <w:rPr>
          <w:rFonts w:cs="Open Sans"/>
          <w:bCs/>
          <w:sz w:val="19"/>
          <w:szCs w:val="19"/>
        </w:rPr>
        <w:t xml:space="preserve"> </w:t>
      </w:r>
      <w:r w:rsidR="00B26CC9" w:rsidRPr="00B26CC9">
        <w:rPr>
          <w:rFonts w:cs="Open Sans"/>
          <w:bCs/>
          <w:sz w:val="19"/>
          <w:szCs w:val="19"/>
        </w:rPr>
        <w:t xml:space="preserve">&amp; </w:t>
      </w:r>
      <w:r w:rsidR="00596A71" w:rsidRPr="00596A71">
        <w:rPr>
          <w:rFonts w:cs="Open Sans"/>
          <w:bCs/>
          <w:sz w:val="19"/>
          <w:szCs w:val="19"/>
        </w:rPr>
        <w:t xml:space="preserve"> </w:t>
      </w:r>
      <w:r w:rsidR="00B26CC9">
        <w:rPr>
          <w:rFonts w:cs="Open Sans"/>
          <w:bCs/>
          <w:sz w:val="19"/>
          <w:szCs w:val="19"/>
          <w:lang w:val="en-US"/>
        </w:rPr>
        <w:t>Electromobiliti</w:t>
      </w:r>
      <w:r w:rsidR="00B26CC9" w:rsidRPr="00B26CC9">
        <w:rPr>
          <w:rFonts w:cs="Open Sans"/>
          <w:bCs/>
          <w:sz w:val="19"/>
          <w:szCs w:val="19"/>
        </w:rPr>
        <w:t xml:space="preserve"> </w:t>
      </w:r>
      <w:r w:rsidR="00B26CC9">
        <w:rPr>
          <w:rFonts w:cs="Open Sans"/>
          <w:bCs/>
          <w:sz w:val="19"/>
          <w:szCs w:val="19"/>
          <w:lang w:val="en-US"/>
        </w:rPr>
        <w:t>Zero</w:t>
      </w:r>
      <w:r w:rsidR="00B26CC9" w:rsidRPr="00B26CC9">
        <w:rPr>
          <w:rFonts w:cs="Open Sans"/>
          <w:bCs/>
          <w:sz w:val="19"/>
          <w:szCs w:val="19"/>
        </w:rPr>
        <w:t xml:space="preserve"> </w:t>
      </w:r>
      <w:r w:rsidR="00B26CC9">
        <w:rPr>
          <w:rFonts w:cs="Open Sans"/>
          <w:bCs/>
          <w:sz w:val="19"/>
          <w:szCs w:val="19"/>
          <w:lang w:val="en-US"/>
        </w:rPr>
        <w:t>Energy</w:t>
      </w:r>
      <w:r w:rsidR="00B26CC9" w:rsidRPr="00B26CC9">
        <w:rPr>
          <w:rFonts w:cs="Open Sans"/>
          <w:bCs/>
          <w:sz w:val="19"/>
          <w:szCs w:val="19"/>
        </w:rPr>
        <w:t xml:space="preserve"> </w:t>
      </w:r>
      <w:r w:rsidR="00B26CC9">
        <w:rPr>
          <w:rFonts w:cs="Open Sans"/>
          <w:bCs/>
          <w:sz w:val="19"/>
          <w:szCs w:val="19"/>
          <w:lang w:val="en-US"/>
        </w:rPr>
        <w:t>Buildings</w:t>
      </w:r>
      <w:r w:rsidR="00B26CC9" w:rsidRPr="00B26CC9">
        <w:rPr>
          <w:rFonts w:cs="Open Sans"/>
          <w:bCs/>
          <w:sz w:val="19"/>
          <w:szCs w:val="19"/>
        </w:rPr>
        <w:t xml:space="preserve"> (</w:t>
      </w:r>
      <w:r w:rsidR="00B26CC9">
        <w:rPr>
          <w:rFonts w:cs="Open Sans"/>
          <w:bCs/>
          <w:sz w:val="19"/>
          <w:szCs w:val="19"/>
          <w:lang w:val="en-US"/>
        </w:rPr>
        <w:t>C</w:t>
      </w:r>
      <w:r w:rsidR="00B26CC9" w:rsidRPr="00B26CC9">
        <w:rPr>
          <w:rFonts w:cs="Open Sans"/>
          <w:bCs/>
          <w:sz w:val="19"/>
          <w:szCs w:val="19"/>
        </w:rPr>
        <w:t>-</w:t>
      </w:r>
      <w:r w:rsidR="00B26CC9">
        <w:rPr>
          <w:rFonts w:cs="Open Sans"/>
          <w:bCs/>
          <w:sz w:val="19"/>
          <w:szCs w:val="19"/>
          <w:lang w:val="en-US"/>
        </w:rPr>
        <w:t>IZEBs</w:t>
      </w:r>
      <w:r w:rsidR="00B26CC9" w:rsidRPr="00B26CC9">
        <w:rPr>
          <w:rFonts w:cs="Open Sans"/>
          <w:bCs/>
          <w:sz w:val="19"/>
          <w:szCs w:val="19"/>
        </w:rPr>
        <w:t>)</w:t>
      </w:r>
      <w:r w:rsidR="00B26CC9">
        <w:rPr>
          <w:rFonts w:cs="Open Sans"/>
          <w:bCs/>
          <w:sz w:val="19"/>
          <w:szCs w:val="19"/>
        </w:rPr>
        <w:t xml:space="preserve">» </w:t>
      </w:r>
    </w:p>
    <w:p w14:paraId="2CB50E34" w14:textId="6733553A" w:rsidR="00741147" w:rsidRPr="00741147" w:rsidRDefault="00741147" w:rsidP="00F16879">
      <w:pPr>
        <w:pStyle w:val="a3"/>
        <w:numPr>
          <w:ilvl w:val="0"/>
          <w:numId w:val="2"/>
        </w:numPr>
        <w:spacing w:after="120" w:line="312" w:lineRule="auto"/>
        <w:ind w:left="420"/>
        <w:contextualSpacing w:val="0"/>
        <w:rPr>
          <w:rFonts w:cs="Open Sans"/>
          <w:bCs/>
          <w:sz w:val="19"/>
          <w:szCs w:val="19"/>
        </w:rPr>
      </w:pPr>
      <w:r w:rsidRPr="00741147">
        <w:rPr>
          <w:rFonts w:cs="Open Sans"/>
          <w:bCs/>
          <w:sz w:val="19"/>
          <w:szCs w:val="19"/>
        </w:rPr>
        <w:t>Την</w:t>
      </w:r>
      <w:r>
        <w:rPr>
          <w:rFonts w:cs="Open Sans"/>
          <w:bCs/>
          <w:sz w:val="19"/>
          <w:szCs w:val="19"/>
        </w:rPr>
        <w:t xml:space="preserve"> </w:t>
      </w:r>
      <w:r w:rsidRPr="00741147">
        <w:rPr>
          <w:rFonts w:cs="Open Sans"/>
          <w:bCs/>
          <w:sz w:val="19"/>
          <w:szCs w:val="19"/>
        </w:rPr>
        <w:t xml:space="preserve">υπ΄αριθ. </w:t>
      </w:r>
      <w:r w:rsidRPr="00741147">
        <w:rPr>
          <w:rFonts w:cs="Open Sans"/>
          <w:b/>
          <w:bCs/>
          <w:sz w:val="19"/>
          <w:szCs w:val="19"/>
        </w:rPr>
        <w:t>Α-287/2022</w:t>
      </w:r>
      <w:r w:rsidRPr="00741147">
        <w:rPr>
          <w:rFonts w:cs="Open Sans"/>
          <w:bCs/>
          <w:sz w:val="19"/>
          <w:szCs w:val="19"/>
        </w:rPr>
        <w:t xml:space="preserve"> </w:t>
      </w:r>
      <w:r>
        <w:rPr>
          <w:rFonts w:cs="Open Sans"/>
          <w:bCs/>
          <w:sz w:val="19"/>
          <w:szCs w:val="19"/>
        </w:rPr>
        <w:t xml:space="preserve"> </w:t>
      </w:r>
      <w:r w:rsidRPr="00741147">
        <w:rPr>
          <w:rFonts w:cs="Open Sans"/>
          <w:bCs/>
          <w:sz w:val="19"/>
          <w:szCs w:val="19"/>
        </w:rPr>
        <w:t>(αριθ.</w:t>
      </w:r>
      <w:r>
        <w:rPr>
          <w:rFonts w:cs="Open Sans"/>
          <w:bCs/>
          <w:sz w:val="19"/>
          <w:szCs w:val="19"/>
        </w:rPr>
        <w:t xml:space="preserve"> </w:t>
      </w:r>
      <w:r w:rsidRPr="00741147">
        <w:rPr>
          <w:rFonts w:cs="Open Sans"/>
          <w:bCs/>
          <w:sz w:val="19"/>
          <w:szCs w:val="19"/>
        </w:rPr>
        <w:t xml:space="preserve"> πρωτ.</w:t>
      </w:r>
      <w:r>
        <w:rPr>
          <w:rFonts w:cs="Open Sans"/>
          <w:bCs/>
          <w:sz w:val="19"/>
          <w:szCs w:val="19"/>
        </w:rPr>
        <w:t xml:space="preserve"> </w:t>
      </w:r>
      <w:r w:rsidRPr="00741147">
        <w:rPr>
          <w:rFonts w:cs="Open Sans"/>
          <w:bCs/>
          <w:sz w:val="19"/>
          <w:szCs w:val="19"/>
        </w:rPr>
        <w:t xml:space="preserve"> 14621</w:t>
      </w:r>
      <w:r w:rsidR="00A17D44">
        <w:rPr>
          <w:rFonts w:cs="Open Sans"/>
          <w:bCs/>
          <w:sz w:val="19"/>
          <w:szCs w:val="19"/>
        </w:rPr>
        <w:t>/</w:t>
      </w:r>
      <w:r w:rsidRPr="00741147">
        <w:rPr>
          <w:rFonts w:cs="Open Sans"/>
          <w:bCs/>
          <w:sz w:val="19"/>
          <w:szCs w:val="19"/>
        </w:rPr>
        <w:t>18-02-2022,</w:t>
      </w:r>
      <w:r w:rsidR="00A17D44">
        <w:rPr>
          <w:rFonts w:cs="Open Sans"/>
          <w:bCs/>
          <w:sz w:val="19"/>
          <w:szCs w:val="19"/>
        </w:rPr>
        <w:t xml:space="preserve"> </w:t>
      </w:r>
      <w:r w:rsidRPr="00741147">
        <w:rPr>
          <w:rFonts w:cs="Open Sans"/>
          <w:bCs/>
          <w:sz w:val="19"/>
          <w:szCs w:val="19"/>
        </w:rPr>
        <w:t>ΑΔΑ : 6ΜΤΝ</w:t>
      </w:r>
      <w:r>
        <w:rPr>
          <w:rFonts w:cs="Open Sans"/>
          <w:bCs/>
          <w:sz w:val="19"/>
          <w:szCs w:val="19"/>
        </w:rPr>
        <w:t>Ω00-ΗΒΤ) Απόφαση Ανάληψης Υποχρέωσης για την δέμευση και διάθεση ποσού 800,00 ευρώ για τη δαπάνη δημοσίευσης  της ανακοίνωσης πρόσληψης προσωπικού</w:t>
      </w:r>
    </w:p>
    <w:p w14:paraId="3347D0D1" w14:textId="64EADD0F" w:rsidR="00C646A2" w:rsidRPr="00741147" w:rsidRDefault="00C646A2" w:rsidP="00EC2A8C">
      <w:pPr>
        <w:pStyle w:val="a3"/>
        <w:numPr>
          <w:ilvl w:val="0"/>
          <w:numId w:val="2"/>
        </w:numPr>
        <w:spacing w:after="120" w:line="312" w:lineRule="auto"/>
        <w:ind w:left="420"/>
        <w:contextualSpacing w:val="0"/>
        <w:rPr>
          <w:rFonts w:cs="Open Sans"/>
          <w:bCs/>
          <w:sz w:val="19"/>
          <w:szCs w:val="19"/>
        </w:rPr>
      </w:pPr>
      <w:r w:rsidRPr="00741147">
        <w:rPr>
          <w:rFonts w:cs="Open Sans"/>
          <w:bCs/>
          <w:sz w:val="19"/>
          <w:szCs w:val="19"/>
        </w:rPr>
        <w:t xml:space="preserve">Τις διατάξεις των άρθρων 58 κ΄59  του Ν. 3852/2010 (φεκ 87/Α΄/7-6-2010) και την αριθ. </w:t>
      </w:r>
      <w:r w:rsidR="00CC622E">
        <w:rPr>
          <w:rFonts w:cs="Open Sans"/>
          <w:bCs/>
          <w:sz w:val="19"/>
          <w:szCs w:val="19"/>
        </w:rPr>
        <w:t>16439</w:t>
      </w:r>
      <w:r w:rsidRPr="00741147">
        <w:rPr>
          <w:rFonts w:cs="Open Sans"/>
          <w:bCs/>
          <w:sz w:val="19"/>
          <w:szCs w:val="19"/>
        </w:rPr>
        <w:t>/2</w:t>
      </w:r>
      <w:r w:rsidR="00CC622E">
        <w:rPr>
          <w:rFonts w:cs="Open Sans"/>
          <w:bCs/>
          <w:sz w:val="19"/>
          <w:szCs w:val="19"/>
        </w:rPr>
        <w:t>5</w:t>
      </w:r>
      <w:r w:rsidRPr="00741147">
        <w:rPr>
          <w:rFonts w:cs="Open Sans"/>
          <w:bCs/>
          <w:sz w:val="19"/>
          <w:szCs w:val="19"/>
        </w:rPr>
        <w:t>-02-202</w:t>
      </w:r>
      <w:r w:rsidR="00CC622E">
        <w:rPr>
          <w:rFonts w:cs="Open Sans"/>
          <w:bCs/>
          <w:sz w:val="19"/>
          <w:szCs w:val="19"/>
        </w:rPr>
        <w:t>2</w:t>
      </w:r>
      <w:r w:rsidRPr="00741147">
        <w:rPr>
          <w:rFonts w:cs="Open Sans"/>
          <w:bCs/>
          <w:sz w:val="19"/>
          <w:szCs w:val="19"/>
        </w:rPr>
        <w:t xml:space="preserve"> απόφαση Δημάρχου «Περί ορισμού αντιδημάρχων </w:t>
      </w:r>
      <w:r w:rsidR="00CC622E">
        <w:rPr>
          <w:rFonts w:cs="Open Sans"/>
          <w:bCs/>
          <w:sz w:val="19"/>
          <w:szCs w:val="19"/>
        </w:rPr>
        <w:t>5</w:t>
      </w:r>
      <w:r w:rsidRPr="00741147">
        <w:rPr>
          <w:rFonts w:cs="Open Sans"/>
          <w:bCs/>
          <w:sz w:val="19"/>
          <w:szCs w:val="19"/>
        </w:rPr>
        <w:t>και μεταβίβασης αρμοδιοτήτων του»</w:t>
      </w:r>
    </w:p>
    <w:p w14:paraId="3354061C" w14:textId="67CE9A5E" w:rsidR="00D2085D" w:rsidRPr="00596A71" w:rsidRDefault="00D2085D" w:rsidP="00EA40C8">
      <w:pPr>
        <w:numPr>
          <w:ilvl w:val="0"/>
          <w:numId w:val="2"/>
        </w:numPr>
        <w:spacing w:after="120" w:line="312" w:lineRule="auto"/>
        <w:ind w:left="420" w:hanging="357"/>
        <w:jc w:val="both"/>
        <w:rPr>
          <w:sz w:val="19"/>
          <w:szCs w:val="19"/>
        </w:rPr>
      </w:pPr>
      <w:r w:rsidRPr="00596A71">
        <w:rPr>
          <w:sz w:val="19"/>
          <w:szCs w:val="19"/>
        </w:rPr>
        <w:t xml:space="preserve">την υπ’ αριθ. </w:t>
      </w:r>
      <w:r w:rsidR="00B26CC9" w:rsidRPr="00EC0857">
        <w:rPr>
          <w:b/>
          <w:bCs/>
          <w:sz w:val="19"/>
          <w:szCs w:val="19"/>
        </w:rPr>
        <w:t>41</w:t>
      </w:r>
      <w:r w:rsidR="0020378A" w:rsidRPr="00EC0857">
        <w:rPr>
          <w:b/>
          <w:bCs/>
          <w:sz w:val="19"/>
          <w:szCs w:val="19"/>
        </w:rPr>
        <w:t>/2021</w:t>
      </w:r>
      <w:r w:rsidR="00B26CC9" w:rsidRPr="00EC0857">
        <w:rPr>
          <w:b/>
          <w:sz w:val="19"/>
          <w:szCs w:val="19"/>
        </w:rPr>
        <w:t xml:space="preserve"> (ΑΔΑ: 6ΧΗΙΩ0Ο-0Κ6</w:t>
      </w:r>
      <w:r w:rsidR="0020378A" w:rsidRPr="00596A71">
        <w:rPr>
          <w:sz w:val="19"/>
          <w:szCs w:val="19"/>
        </w:rPr>
        <w:t>)</w:t>
      </w:r>
      <w:r w:rsidRPr="00596A71">
        <w:rPr>
          <w:sz w:val="19"/>
          <w:szCs w:val="19"/>
        </w:rPr>
        <w:t xml:space="preserve"> απόφαση της Οικονομικής Επιτροπής</w:t>
      </w:r>
      <w:r w:rsidR="0020378A" w:rsidRPr="00596A71">
        <w:rPr>
          <w:sz w:val="19"/>
          <w:szCs w:val="19"/>
        </w:rPr>
        <w:t xml:space="preserve"> για την ΠΡΟΣΚΛΗΣΗ ΠΡΟΣΛΗΨΗΣ ΠΡΟΣΩΠΙΚΟΥ ΜΕ ΣΥΜΒΑΣΗ ΜΙΣΘΩΣΗΣ ΕΡΓΟΥ ΣΤΟ ΠΛΑΙΣΙΟ ΤΗΣ ΠΡΑΞΗΣ “COOPERATIVE INTELLIGENT EDUCATION &amp; ELECTROMOBILITY ZERO ENERGY BUILDINGS” ΜΕ ΑΚΡΩΝΥΜΙΟ «C-IZEBS» ΤΟΥ ΠΡΟΓΡΑΜΜΑΤΟΣ ΣΥΝΕΡΓΑΣΙΑΣ INTERREG V-A «ΕΛΛΑΔΑ – ΚΥΠΡΟΣ 2014-2020»</w:t>
      </w:r>
      <w:r w:rsidRPr="00596A71">
        <w:rPr>
          <w:sz w:val="19"/>
          <w:szCs w:val="19"/>
        </w:rPr>
        <w:t>,</w:t>
      </w:r>
    </w:p>
    <w:bookmarkEnd w:id="11"/>
    <w:p w14:paraId="3144B156" w14:textId="0C406EA7" w:rsidR="00D2085D" w:rsidRPr="00117723" w:rsidRDefault="00F34C29" w:rsidP="008339B5">
      <w:pPr>
        <w:spacing w:after="120" w:line="312" w:lineRule="auto"/>
        <w:jc w:val="center"/>
        <w:rPr>
          <w:sz w:val="19"/>
          <w:szCs w:val="19"/>
        </w:rPr>
      </w:pPr>
      <w:r w:rsidRPr="00117723">
        <w:rPr>
          <w:sz w:val="19"/>
          <w:szCs w:val="19"/>
        </w:rPr>
        <w:t>Με την παρούσα πρόσκληση ο Δήμος Ηρακλείου, που εδρεύει στην Π.Ε. Ηρακλείου της Περιφέρειας Κρήτης,</w:t>
      </w:r>
    </w:p>
    <w:p w14:paraId="71300603" w14:textId="5A638E7C" w:rsidR="00F34C29" w:rsidRPr="00117723" w:rsidRDefault="00F34C29" w:rsidP="008339B5">
      <w:pPr>
        <w:spacing w:after="120" w:line="312" w:lineRule="auto"/>
        <w:jc w:val="center"/>
        <w:rPr>
          <w:b/>
        </w:rPr>
      </w:pPr>
      <w:r w:rsidRPr="00117723">
        <w:rPr>
          <w:b/>
        </w:rPr>
        <w:t>ΠΡΟΣΚΑΛΕΙ</w:t>
      </w:r>
    </w:p>
    <w:p w14:paraId="57C1ACAE" w14:textId="316AFA6B" w:rsidR="00DF7538" w:rsidRPr="00117723" w:rsidRDefault="00F34C29" w:rsidP="008339B5">
      <w:pPr>
        <w:spacing w:after="120" w:line="312" w:lineRule="auto"/>
        <w:jc w:val="both"/>
        <w:rPr>
          <w:sz w:val="19"/>
          <w:szCs w:val="19"/>
        </w:rPr>
      </w:pPr>
      <w:r w:rsidRPr="00117723">
        <w:rPr>
          <w:sz w:val="19"/>
          <w:szCs w:val="19"/>
        </w:rPr>
        <w:t xml:space="preserve">Ενδιαφερόμενους/ενδιαφερόμενες οι οποίοι/-ες πληρούν τις προϋποθέσεις της παρούσας να υποβάλουν αίτηση για την σύναψη Σύμβασης </w:t>
      </w:r>
      <w:r w:rsidR="00690A51" w:rsidRPr="00117723">
        <w:rPr>
          <w:sz w:val="19"/>
          <w:szCs w:val="19"/>
        </w:rPr>
        <w:t xml:space="preserve">Μίσθωσης </w:t>
      </w:r>
      <w:r w:rsidRPr="00117723">
        <w:rPr>
          <w:sz w:val="19"/>
          <w:szCs w:val="19"/>
        </w:rPr>
        <w:t xml:space="preserve">Έργου </w:t>
      </w:r>
      <w:r w:rsidR="00771B82" w:rsidRPr="00117723">
        <w:rPr>
          <w:sz w:val="19"/>
          <w:szCs w:val="19"/>
        </w:rPr>
        <w:t xml:space="preserve">για την κάλυψη αναγκών του Δήμου </w:t>
      </w:r>
      <w:r w:rsidRPr="00117723">
        <w:rPr>
          <w:sz w:val="19"/>
          <w:szCs w:val="19"/>
        </w:rPr>
        <w:t>Ηρακλείου</w:t>
      </w:r>
      <w:r w:rsidR="00827E59" w:rsidRPr="00117723">
        <w:rPr>
          <w:sz w:val="19"/>
          <w:szCs w:val="19"/>
        </w:rPr>
        <w:t xml:space="preserve">. </w:t>
      </w:r>
      <w:r w:rsidR="00827E59" w:rsidRPr="00117723">
        <w:rPr>
          <w:sz w:val="19"/>
          <w:szCs w:val="19"/>
          <w:u w:val="single"/>
        </w:rPr>
        <w:t>Α</w:t>
      </w:r>
      <w:r w:rsidR="00771B82" w:rsidRPr="00117723">
        <w:rPr>
          <w:sz w:val="19"/>
          <w:szCs w:val="19"/>
          <w:u w:val="single"/>
        </w:rPr>
        <w:t>ντικείμενο</w:t>
      </w:r>
      <w:r w:rsidR="00827E59" w:rsidRPr="00117723">
        <w:rPr>
          <w:sz w:val="19"/>
          <w:szCs w:val="19"/>
          <w:u w:val="single"/>
        </w:rPr>
        <w:t xml:space="preserve"> της σύμβασης είναι</w:t>
      </w:r>
      <w:r w:rsidR="00771B82" w:rsidRPr="00117723">
        <w:rPr>
          <w:sz w:val="19"/>
          <w:szCs w:val="19"/>
        </w:rPr>
        <w:t xml:space="preserve"> </w:t>
      </w:r>
      <w:bookmarkStart w:id="12" w:name="_Hlk87920065"/>
      <w:r w:rsidR="00950ABB" w:rsidRPr="00117723">
        <w:rPr>
          <w:sz w:val="19"/>
          <w:szCs w:val="19"/>
        </w:rPr>
        <w:t xml:space="preserve">το έκτακτο έργο </w:t>
      </w:r>
      <w:r w:rsidR="00C73371" w:rsidRPr="00117723">
        <w:rPr>
          <w:sz w:val="19"/>
          <w:szCs w:val="19"/>
        </w:rPr>
        <w:t>τη</w:t>
      </w:r>
      <w:r w:rsidR="00950ABB" w:rsidRPr="00117723">
        <w:rPr>
          <w:sz w:val="19"/>
          <w:szCs w:val="19"/>
        </w:rPr>
        <w:t>ς</w:t>
      </w:r>
      <w:r w:rsidR="00C73371" w:rsidRPr="00117723">
        <w:rPr>
          <w:sz w:val="19"/>
          <w:szCs w:val="19"/>
        </w:rPr>
        <w:t xml:space="preserve"> διοικητική</w:t>
      </w:r>
      <w:r w:rsidR="00950ABB" w:rsidRPr="00117723">
        <w:rPr>
          <w:sz w:val="19"/>
          <w:szCs w:val="19"/>
        </w:rPr>
        <w:t>ς</w:t>
      </w:r>
      <w:r w:rsidR="00C73371" w:rsidRPr="00117723">
        <w:rPr>
          <w:sz w:val="19"/>
          <w:szCs w:val="19"/>
        </w:rPr>
        <w:t xml:space="preserve"> υποστήριξη</w:t>
      </w:r>
      <w:r w:rsidR="00950ABB" w:rsidRPr="00117723">
        <w:rPr>
          <w:sz w:val="19"/>
          <w:szCs w:val="19"/>
        </w:rPr>
        <w:t>ς</w:t>
      </w:r>
      <w:r w:rsidR="00C73371" w:rsidRPr="00117723">
        <w:rPr>
          <w:sz w:val="19"/>
          <w:szCs w:val="19"/>
        </w:rPr>
        <w:t xml:space="preserve">, </w:t>
      </w:r>
      <w:r w:rsidR="00950ABB" w:rsidRPr="00117723">
        <w:rPr>
          <w:sz w:val="19"/>
          <w:szCs w:val="19"/>
        </w:rPr>
        <w:t>ο</w:t>
      </w:r>
      <w:r w:rsidR="00C73371" w:rsidRPr="00117723">
        <w:rPr>
          <w:sz w:val="19"/>
          <w:szCs w:val="19"/>
        </w:rPr>
        <w:t>ργάνωση</w:t>
      </w:r>
      <w:r w:rsidR="00950ABB" w:rsidRPr="00117723">
        <w:rPr>
          <w:sz w:val="19"/>
          <w:szCs w:val="19"/>
        </w:rPr>
        <w:t>ς</w:t>
      </w:r>
      <w:r w:rsidR="00DF7538" w:rsidRPr="00117723">
        <w:rPr>
          <w:sz w:val="19"/>
          <w:szCs w:val="19"/>
        </w:rPr>
        <w:t xml:space="preserve"> – </w:t>
      </w:r>
      <w:r w:rsidR="00C73371" w:rsidRPr="00117723">
        <w:rPr>
          <w:sz w:val="19"/>
          <w:szCs w:val="19"/>
        </w:rPr>
        <w:t>προγραμματισμ</w:t>
      </w:r>
      <w:r w:rsidR="00950ABB" w:rsidRPr="00117723">
        <w:rPr>
          <w:sz w:val="19"/>
          <w:szCs w:val="19"/>
        </w:rPr>
        <w:t>ού</w:t>
      </w:r>
      <w:r w:rsidR="00DF7538" w:rsidRPr="00117723">
        <w:rPr>
          <w:sz w:val="19"/>
          <w:szCs w:val="19"/>
        </w:rPr>
        <w:t xml:space="preserve"> </w:t>
      </w:r>
      <w:r w:rsidR="00FB1FCF" w:rsidRPr="00117723">
        <w:rPr>
          <w:sz w:val="19"/>
          <w:szCs w:val="19"/>
        </w:rPr>
        <w:t>-</w:t>
      </w:r>
      <w:r w:rsidR="00DF7538" w:rsidRPr="00117723">
        <w:rPr>
          <w:sz w:val="19"/>
          <w:szCs w:val="19"/>
        </w:rPr>
        <w:t xml:space="preserve"> </w:t>
      </w:r>
      <w:r w:rsidR="00FB1FCF" w:rsidRPr="00117723">
        <w:rPr>
          <w:sz w:val="19"/>
          <w:szCs w:val="19"/>
        </w:rPr>
        <w:t>υποστήριξη</w:t>
      </w:r>
      <w:r w:rsidR="00950ABB" w:rsidRPr="00117723">
        <w:rPr>
          <w:sz w:val="19"/>
          <w:szCs w:val="19"/>
        </w:rPr>
        <w:t>ς</w:t>
      </w:r>
      <w:r w:rsidR="00FB1FCF" w:rsidRPr="00117723">
        <w:rPr>
          <w:sz w:val="19"/>
          <w:szCs w:val="19"/>
        </w:rPr>
        <w:t xml:space="preserve"> </w:t>
      </w:r>
      <w:r w:rsidR="00C73371" w:rsidRPr="00117723">
        <w:rPr>
          <w:sz w:val="19"/>
          <w:szCs w:val="19"/>
        </w:rPr>
        <w:t xml:space="preserve">υλοποίησης </w:t>
      </w:r>
      <w:r w:rsidR="00B97492" w:rsidRPr="00117723">
        <w:rPr>
          <w:sz w:val="19"/>
          <w:szCs w:val="19"/>
        </w:rPr>
        <w:t xml:space="preserve">του </w:t>
      </w:r>
      <w:r w:rsidR="00C73371" w:rsidRPr="00117723">
        <w:rPr>
          <w:sz w:val="19"/>
          <w:szCs w:val="19"/>
        </w:rPr>
        <w:t>φυσικού αντικειμένου</w:t>
      </w:r>
      <w:r w:rsidR="0003701D">
        <w:rPr>
          <w:sz w:val="19"/>
          <w:szCs w:val="19"/>
        </w:rPr>
        <w:t xml:space="preserve">, των </w:t>
      </w:r>
      <w:r w:rsidR="00E0536E" w:rsidRPr="00E0536E">
        <w:rPr>
          <w:sz w:val="19"/>
          <w:szCs w:val="19"/>
        </w:rPr>
        <w:t>πακέτων εργασίας</w:t>
      </w:r>
      <w:r w:rsidR="00C73371" w:rsidRPr="00117723">
        <w:rPr>
          <w:sz w:val="19"/>
          <w:szCs w:val="19"/>
        </w:rPr>
        <w:t xml:space="preserve"> και τη</w:t>
      </w:r>
      <w:r w:rsidR="00950ABB" w:rsidRPr="00117723">
        <w:rPr>
          <w:sz w:val="19"/>
          <w:szCs w:val="19"/>
        </w:rPr>
        <w:t>ς</w:t>
      </w:r>
      <w:r w:rsidR="00C73371" w:rsidRPr="00117723">
        <w:rPr>
          <w:sz w:val="19"/>
          <w:szCs w:val="19"/>
        </w:rPr>
        <w:t xml:space="preserve"> οικονομική</w:t>
      </w:r>
      <w:r w:rsidR="00950ABB" w:rsidRPr="00117723">
        <w:rPr>
          <w:sz w:val="19"/>
          <w:szCs w:val="19"/>
        </w:rPr>
        <w:t>ς</w:t>
      </w:r>
      <w:r w:rsidR="00C73371" w:rsidRPr="00117723">
        <w:rPr>
          <w:sz w:val="19"/>
          <w:szCs w:val="19"/>
        </w:rPr>
        <w:t xml:space="preserve"> διαχείριση</w:t>
      </w:r>
      <w:r w:rsidR="00950ABB" w:rsidRPr="00117723">
        <w:rPr>
          <w:sz w:val="19"/>
          <w:szCs w:val="19"/>
        </w:rPr>
        <w:t>ς</w:t>
      </w:r>
      <w:r w:rsidR="00C73371" w:rsidRPr="00117723">
        <w:rPr>
          <w:sz w:val="19"/>
          <w:szCs w:val="19"/>
        </w:rPr>
        <w:t xml:space="preserve"> της Πράξης «Cooperative Intelligent education &amp; electromobility Zero Energy Buildings» με ακρωνύμιο «C-IZEBs»</w:t>
      </w:r>
      <w:r w:rsidR="00BA41E3" w:rsidRPr="00117723">
        <w:rPr>
          <w:sz w:val="19"/>
          <w:szCs w:val="19"/>
        </w:rPr>
        <w:t xml:space="preserve"> του Προγράμματος Συνεργασίας Interreg V-A </w:t>
      </w:r>
      <w:r w:rsidR="00FB1FCF" w:rsidRPr="00117723">
        <w:rPr>
          <w:sz w:val="19"/>
          <w:szCs w:val="19"/>
        </w:rPr>
        <w:t>«</w:t>
      </w:r>
      <w:r w:rsidR="00BA41E3" w:rsidRPr="00117723">
        <w:rPr>
          <w:sz w:val="19"/>
          <w:szCs w:val="19"/>
        </w:rPr>
        <w:t>Ελλάδα-Κύπρος 2014-2020»</w:t>
      </w:r>
      <w:r w:rsidR="00827E59" w:rsidRPr="00117723">
        <w:rPr>
          <w:sz w:val="19"/>
          <w:szCs w:val="19"/>
        </w:rPr>
        <w:t>.</w:t>
      </w:r>
      <w:r w:rsidR="00066ACF" w:rsidRPr="00117723">
        <w:rPr>
          <w:sz w:val="19"/>
          <w:szCs w:val="19"/>
        </w:rPr>
        <w:t xml:space="preserve"> </w:t>
      </w:r>
      <w:bookmarkEnd w:id="12"/>
    </w:p>
    <w:p w14:paraId="4E7C0FE3" w14:textId="0A34462F" w:rsidR="00DF7538" w:rsidRPr="00117723" w:rsidRDefault="00827E59" w:rsidP="008339B5">
      <w:pPr>
        <w:spacing w:after="120" w:line="312" w:lineRule="auto"/>
        <w:jc w:val="both"/>
        <w:rPr>
          <w:sz w:val="19"/>
          <w:szCs w:val="19"/>
        </w:rPr>
      </w:pPr>
      <w:r w:rsidRPr="00117723">
        <w:rPr>
          <w:sz w:val="19"/>
          <w:szCs w:val="19"/>
        </w:rPr>
        <w:t>Ο Δ.Η.</w:t>
      </w:r>
      <w:r w:rsidR="00E01072" w:rsidRPr="00117723">
        <w:rPr>
          <w:sz w:val="19"/>
          <w:szCs w:val="19"/>
        </w:rPr>
        <w:t xml:space="preserve"> </w:t>
      </w:r>
      <w:r w:rsidRPr="00117723">
        <w:rPr>
          <w:sz w:val="19"/>
          <w:szCs w:val="19"/>
        </w:rPr>
        <w:t>εντάχθηκε</w:t>
      </w:r>
      <w:r w:rsidR="00E01072" w:rsidRPr="00117723">
        <w:rPr>
          <w:sz w:val="19"/>
          <w:szCs w:val="19"/>
        </w:rPr>
        <w:t xml:space="preserve"> </w:t>
      </w:r>
      <w:r w:rsidRPr="00117723">
        <w:rPr>
          <w:sz w:val="19"/>
          <w:szCs w:val="19"/>
        </w:rPr>
        <w:t>στην Πράξη</w:t>
      </w:r>
      <w:r w:rsidR="00E01072" w:rsidRPr="00117723">
        <w:rPr>
          <w:sz w:val="19"/>
          <w:szCs w:val="19"/>
        </w:rPr>
        <w:t xml:space="preserve"> </w:t>
      </w:r>
      <w:r w:rsidR="00950ABB" w:rsidRPr="00117723">
        <w:rPr>
          <w:sz w:val="19"/>
          <w:szCs w:val="19"/>
        </w:rPr>
        <w:t xml:space="preserve">σύμφωνα </w:t>
      </w:r>
      <w:r w:rsidR="00E01072" w:rsidRPr="00117723">
        <w:rPr>
          <w:sz w:val="19"/>
          <w:szCs w:val="19"/>
        </w:rPr>
        <w:t>με την με αρ. πρωτ. 35.198/2021</w:t>
      </w:r>
      <w:r w:rsidR="00950ABB" w:rsidRPr="00117723">
        <w:rPr>
          <w:sz w:val="19"/>
          <w:szCs w:val="19"/>
        </w:rPr>
        <w:t xml:space="preserve"> επιστολή ηλεκτρονικού ταχυδρομείου της Κοινής Γραμματείας του Προγράμματος Interreg V-A «ΕΛΛΑΔΑ-ΚΥΠΡΟΣ 2014-2020» - παράρτημα στην Κύπρο</w:t>
      </w:r>
      <w:r w:rsidR="00066ACF" w:rsidRPr="00117723">
        <w:rPr>
          <w:sz w:val="19"/>
          <w:szCs w:val="19"/>
        </w:rPr>
        <w:t xml:space="preserve">. </w:t>
      </w:r>
      <w:r w:rsidR="00B97492" w:rsidRPr="00117723">
        <w:rPr>
          <w:sz w:val="19"/>
          <w:szCs w:val="19"/>
        </w:rPr>
        <w:t>Η υλοποίηση της Πράξης συγχρηματοδοτείται από την Ευρωπαϊκή Ένωση (ΕΤΠΑ).</w:t>
      </w:r>
      <w:r w:rsidR="00673DA8" w:rsidRPr="00117723">
        <w:rPr>
          <w:sz w:val="19"/>
          <w:szCs w:val="19"/>
        </w:rPr>
        <w:t xml:space="preserve"> </w:t>
      </w:r>
      <w:r w:rsidRPr="00117723">
        <w:rPr>
          <w:sz w:val="19"/>
          <w:szCs w:val="19"/>
        </w:rPr>
        <w:t xml:space="preserve">Η προς σύναψη σύμβαση συνδέεται με συγκεκριμένο και σαφώς προσδιορισμένο χρονικά έργο, χωρίς να επιβαρύνει τον κρατικό προϋπολογισμό. </w:t>
      </w:r>
    </w:p>
    <w:p w14:paraId="7072C007" w14:textId="712C0D71" w:rsidR="005D1DAE" w:rsidRPr="00117723" w:rsidRDefault="00771B82" w:rsidP="008339B5">
      <w:pPr>
        <w:spacing w:after="120" w:line="312" w:lineRule="auto"/>
        <w:jc w:val="both"/>
        <w:rPr>
          <w:sz w:val="19"/>
          <w:szCs w:val="19"/>
        </w:rPr>
      </w:pPr>
      <w:bookmarkStart w:id="13" w:name="_Hlk87920122"/>
      <w:r w:rsidRPr="00117723">
        <w:rPr>
          <w:sz w:val="19"/>
          <w:szCs w:val="19"/>
        </w:rPr>
        <w:t xml:space="preserve">Στο πλαίσιο </w:t>
      </w:r>
      <w:r w:rsidR="00827E59" w:rsidRPr="00117723">
        <w:rPr>
          <w:sz w:val="19"/>
          <w:szCs w:val="19"/>
        </w:rPr>
        <w:t>αυτό</w:t>
      </w:r>
      <w:r w:rsidRPr="00117723">
        <w:rPr>
          <w:sz w:val="19"/>
          <w:szCs w:val="19"/>
        </w:rPr>
        <w:t xml:space="preserve"> θα απασχοληθ</w:t>
      </w:r>
      <w:r w:rsidR="00C73371" w:rsidRPr="00117723">
        <w:rPr>
          <w:sz w:val="19"/>
          <w:szCs w:val="19"/>
        </w:rPr>
        <w:t>εί</w:t>
      </w:r>
      <w:r w:rsidRPr="00117723">
        <w:rPr>
          <w:sz w:val="19"/>
          <w:szCs w:val="19"/>
        </w:rPr>
        <w:t xml:space="preserve"> </w:t>
      </w:r>
      <w:r w:rsidR="00950ABB" w:rsidRPr="00117723">
        <w:rPr>
          <w:sz w:val="19"/>
          <w:szCs w:val="19"/>
        </w:rPr>
        <w:t xml:space="preserve">εκτάκτως </w:t>
      </w:r>
      <w:bookmarkStart w:id="14" w:name="_Hlk87967554"/>
      <w:r w:rsidR="00FD7123" w:rsidRPr="00117723">
        <w:rPr>
          <w:b/>
          <w:bCs/>
          <w:sz w:val="19"/>
          <w:szCs w:val="19"/>
          <w:u w:val="single"/>
        </w:rPr>
        <w:t>στην έδρα της υπηρεσίας</w:t>
      </w:r>
      <w:r w:rsidR="00FD7123" w:rsidRPr="00117723">
        <w:rPr>
          <w:sz w:val="19"/>
          <w:szCs w:val="19"/>
        </w:rPr>
        <w:t xml:space="preserve"> (σύμφωνα με τον Πίνακα)</w:t>
      </w:r>
      <w:bookmarkEnd w:id="14"/>
      <w:r w:rsidR="00FD7123" w:rsidRPr="00117723">
        <w:rPr>
          <w:sz w:val="19"/>
          <w:szCs w:val="19"/>
        </w:rPr>
        <w:t xml:space="preserve"> </w:t>
      </w:r>
      <w:r w:rsidR="00C73371" w:rsidRPr="00117723">
        <w:rPr>
          <w:b/>
          <w:bCs/>
          <w:sz w:val="19"/>
          <w:szCs w:val="19"/>
        </w:rPr>
        <w:t>ένα</w:t>
      </w:r>
      <w:r w:rsidR="00BA41E3" w:rsidRPr="00117723">
        <w:rPr>
          <w:b/>
          <w:bCs/>
          <w:sz w:val="19"/>
          <w:szCs w:val="19"/>
        </w:rPr>
        <w:t xml:space="preserve"> (1)</w:t>
      </w:r>
      <w:r w:rsidR="00C73371" w:rsidRPr="00117723">
        <w:rPr>
          <w:b/>
          <w:bCs/>
          <w:sz w:val="19"/>
          <w:szCs w:val="19"/>
        </w:rPr>
        <w:t xml:space="preserve"> άτομο</w:t>
      </w:r>
      <w:r w:rsidRPr="00117723">
        <w:rPr>
          <w:b/>
          <w:bCs/>
          <w:sz w:val="19"/>
          <w:szCs w:val="19"/>
        </w:rPr>
        <w:t xml:space="preserve"> ειδικότητας</w:t>
      </w:r>
      <w:r w:rsidR="00C73371" w:rsidRPr="00117723">
        <w:rPr>
          <w:b/>
          <w:bCs/>
          <w:sz w:val="19"/>
          <w:szCs w:val="19"/>
        </w:rPr>
        <w:t xml:space="preserve"> ΠΕ Πληροφορικής</w:t>
      </w:r>
      <w:r w:rsidR="00C73371" w:rsidRPr="00117723">
        <w:rPr>
          <w:sz w:val="19"/>
          <w:szCs w:val="19"/>
        </w:rPr>
        <w:t xml:space="preserve"> </w:t>
      </w:r>
      <w:r w:rsidR="00673DA8" w:rsidRPr="00117723">
        <w:rPr>
          <w:sz w:val="19"/>
          <w:szCs w:val="19"/>
        </w:rPr>
        <w:t xml:space="preserve">(Software + Hardware) </w:t>
      </w:r>
      <w:r w:rsidRPr="00117723">
        <w:rPr>
          <w:sz w:val="19"/>
          <w:szCs w:val="19"/>
        </w:rPr>
        <w:t xml:space="preserve">για </w:t>
      </w:r>
      <w:r w:rsidR="00C73371" w:rsidRPr="00117723">
        <w:rPr>
          <w:sz w:val="19"/>
          <w:szCs w:val="19"/>
        </w:rPr>
        <w:t xml:space="preserve">χρονικό διάστημα από την υπογραφή της σύμβασης μέχρι την ολοκλήρωση της Πράξης </w:t>
      </w:r>
      <w:r w:rsidR="00016474" w:rsidRPr="00117723">
        <w:rPr>
          <w:sz w:val="19"/>
          <w:szCs w:val="19"/>
        </w:rPr>
        <w:t>(ήτοι</w:t>
      </w:r>
      <w:r w:rsidR="00690A51" w:rsidRPr="00117723">
        <w:rPr>
          <w:sz w:val="19"/>
          <w:szCs w:val="19"/>
        </w:rPr>
        <w:t>,</w:t>
      </w:r>
      <w:r w:rsidR="00016474" w:rsidRPr="00117723">
        <w:rPr>
          <w:sz w:val="19"/>
          <w:szCs w:val="19"/>
        </w:rPr>
        <w:t xml:space="preserve"> 15/07/2023). </w:t>
      </w:r>
      <w:r w:rsidR="00BA41E3" w:rsidRPr="00117723">
        <w:rPr>
          <w:sz w:val="19"/>
          <w:szCs w:val="19"/>
        </w:rPr>
        <w:t>Ο υποψήφιος που θα επιλεγεί</w:t>
      </w:r>
      <w:r w:rsidR="00016474" w:rsidRPr="00117723">
        <w:rPr>
          <w:sz w:val="19"/>
          <w:szCs w:val="19"/>
        </w:rPr>
        <w:t xml:space="preserve"> θα παρέχει τις αναγκαίες υπηρεσίες μέχρι </w:t>
      </w:r>
      <w:r w:rsidR="00C73371" w:rsidRPr="00117723">
        <w:rPr>
          <w:sz w:val="19"/>
          <w:szCs w:val="19"/>
        </w:rPr>
        <w:t xml:space="preserve">και την ολοκλήρωση του Κλεισίματος </w:t>
      </w:r>
      <w:r w:rsidR="00016474" w:rsidRPr="00117723">
        <w:rPr>
          <w:sz w:val="19"/>
          <w:szCs w:val="19"/>
        </w:rPr>
        <w:t xml:space="preserve">της </w:t>
      </w:r>
      <w:r w:rsidR="00C73371" w:rsidRPr="00117723">
        <w:rPr>
          <w:sz w:val="19"/>
          <w:szCs w:val="19"/>
        </w:rPr>
        <w:t>Πράξης</w:t>
      </w:r>
      <w:r w:rsidR="00016474" w:rsidRPr="00117723">
        <w:rPr>
          <w:sz w:val="19"/>
          <w:szCs w:val="19"/>
        </w:rPr>
        <w:t xml:space="preserve">, </w:t>
      </w:r>
      <w:r w:rsidR="00C73371" w:rsidRPr="00117723">
        <w:rPr>
          <w:sz w:val="19"/>
          <w:szCs w:val="19"/>
        </w:rPr>
        <w:t>ήτοι</w:t>
      </w:r>
      <w:r w:rsidR="00016474" w:rsidRPr="00117723">
        <w:rPr>
          <w:sz w:val="19"/>
          <w:szCs w:val="19"/>
        </w:rPr>
        <w:t xml:space="preserve"> </w:t>
      </w:r>
      <w:r w:rsidR="00690A51" w:rsidRPr="00117723">
        <w:rPr>
          <w:sz w:val="19"/>
          <w:szCs w:val="19"/>
        </w:rPr>
        <w:t xml:space="preserve">το αργότερο </w:t>
      </w:r>
      <w:r w:rsidR="00016474" w:rsidRPr="00117723">
        <w:rPr>
          <w:sz w:val="19"/>
          <w:szCs w:val="19"/>
        </w:rPr>
        <w:t>μέχρι</w:t>
      </w:r>
      <w:r w:rsidR="00C73371" w:rsidRPr="00117723">
        <w:rPr>
          <w:sz w:val="19"/>
          <w:szCs w:val="19"/>
        </w:rPr>
        <w:t xml:space="preserve"> </w:t>
      </w:r>
      <w:r w:rsidR="00016474" w:rsidRPr="00117723">
        <w:rPr>
          <w:sz w:val="19"/>
          <w:szCs w:val="19"/>
        </w:rPr>
        <w:t xml:space="preserve">τις </w:t>
      </w:r>
      <w:r w:rsidR="00C73371" w:rsidRPr="00117723">
        <w:rPr>
          <w:sz w:val="19"/>
          <w:szCs w:val="19"/>
        </w:rPr>
        <w:t>15/06/2024</w:t>
      </w:r>
      <w:r w:rsidR="00016474" w:rsidRPr="00117723">
        <w:rPr>
          <w:sz w:val="19"/>
          <w:szCs w:val="19"/>
        </w:rPr>
        <w:t>.</w:t>
      </w:r>
      <w:r w:rsidR="00827E59" w:rsidRPr="00117723">
        <w:rPr>
          <w:sz w:val="19"/>
          <w:szCs w:val="19"/>
        </w:rPr>
        <w:t xml:space="preserve"> </w:t>
      </w:r>
      <w:r w:rsidR="00BA41E3" w:rsidRPr="00117723">
        <w:rPr>
          <w:sz w:val="19"/>
          <w:szCs w:val="19"/>
        </w:rPr>
        <w:t>Σε περίπτωση παράτασης της πράξης παρέχεται η δυνατότητα αντίστοιχης παράτασης της σύμβασης, χωρίς να υποκρύπτεται οποιαδήποτε σχέση εξαρτημένης εργασίας από τις εν λόγω συμβάσεις.</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46"/>
        <w:gridCol w:w="2126"/>
        <w:gridCol w:w="1276"/>
        <w:gridCol w:w="1559"/>
        <w:gridCol w:w="2301"/>
        <w:gridCol w:w="972"/>
      </w:tblGrid>
      <w:tr w:rsidR="007B7829" w:rsidRPr="00117723" w14:paraId="287FAB97" w14:textId="77777777" w:rsidTr="0024538A">
        <w:trPr>
          <w:trHeight w:val="265"/>
          <w:tblHeader/>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51619AE2" w14:textId="39CF6AC5" w:rsidR="007B7829" w:rsidRPr="00117723" w:rsidRDefault="007B7829" w:rsidP="00952681">
            <w:pPr>
              <w:tabs>
                <w:tab w:val="left" w:pos="567"/>
              </w:tabs>
              <w:jc w:val="center"/>
              <w:rPr>
                <w:b/>
                <w:sz w:val="19"/>
                <w:szCs w:val="19"/>
              </w:rPr>
            </w:pPr>
            <w:bookmarkStart w:id="15" w:name="_Hlk87920149"/>
            <w:bookmarkEnd w:id="13"/>
            <w:r w:rsidRPr="00117723">
              <w:rPr>
                <w:b/>
                <w:sz w:val="19"/>
                <w:szCs w:val="19"/>
              </w:rPr>
              <w:t>ΠΙΝΑΚΑΣ: ΘΕΣΕΙΣ ΠΡΟΣΩΠΙΚΟΥ ΣΜΕ</w:t>
            </w:r>
          </w:p>
        </w:tc>
      </w:tr>
      <w:tr w:rsidR="007B7829" w:rsidRPr="00117723" w14:paraId="4159F9D0" w14:textId="77777777" w:rsidTr="00EA40C8">
        <w:trPr>
          <w:trHeight w:val="525"/>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44E69161" w14:textId="77777777" w:rsidR="007B7829" w:rsidRPr="00117723" w:rsidRDefault="007B7829" w:rsidP="00952681">
            <w:pPr>
              <w:tabs>
                <w:tab w:val="left" w:pos="567"/>
              </w:tabs>
              <w:jc w:val="center"/>
              <w:rPr>
                <w:b/>
                <w:sz w:val="19"/>
                <w:szCs w:val="19"/>
              </w:rPr>
            </w:pPr>
            <w:r w:rsidRPr="00117723">
              <w:rPr>
                <w:b/>
                <w:sz w:val="19"/>
                <w:szCs w:val="19"/>
              </w:rPr>
              <w:t>Κωδ.</w:t>
            </w:r>
          </w:p>
          <w:p w14:paraId="5C6401B1" w14:textId="77777777" w:rsidR="007B7829" w:rsidRPr="00117723" w:rsidRDefault="007B7829" w:rsidP="00952681">
            <w:pPr>
              <w:tabs>
                <w:tab w:val="left" w:pos="567"/>
              </w:tabs>
              <w:jc w:val="center"/>
              <w:rPr>
                <w:b/>
                <w:sz w:val="19"/>
                <w:szCs w:val="19"/>
              </w:rPr>
            </w:pPr>
            <w:r w:rsidRPr="00117723">
              <w:rPr>
                <w:b/>
                <w:sz w:val="19"/>
                <w:szCs w:val="19"/>
              </w:rPr>
              <w:t>θέσης</w:t>
            </w:r>
          </w:p>
        </w:tc>
        <w:tc>
          <w:tcPr>
            <w:tcW w:w="2126" w:type="dxa"/>
            <w:tcBorders>
              <w:top w:val="single" w:sz="4" w:space="0" w:color="auto"/>
              <w:left w:val="single" w:sz="4" w:space="0" w:color="auto"/>
              <w:bottom w:val="single" w:sz="4" w:space="0" w:color="auto"/>
              <w:right w:val="single" w:sz="4" w:space="0" w:color="auto"/>
            </w:tcBorders>
            <w:vAlign w:val="center"/>
          </w:tcPr>
          <w:p w14:paraId="03A1B9C6" w14:textId="77777777" w:rsidR="007B7829" w:rsidRPr="00117723" w:rsidRDefault="007B7829" w:rsidP="00952681">
            <w:pPr>
              <w:tabs>
                <w:tab w:val="left" w:pos="567"/>
              </w:tabs>
              <w:jc w:val="center"/>
              <w:rPr>
                <w:b/>
                <w:sz w:val="19"/>
                <w:szCs w:val="19"/>
              </w:rPr>
            </w:pPr>
            <w:r w:rsidRPr="00117723">
              <w:rPr>
                <w:b/>
                <w:sz w:val="19"/>
                <w:szCs w:val="19"/>
              </w:rPr>
              <w:t>Υπηρεσία</w:t>
            </w:r>
          </w:p>
        </w:tc>
        <w:tc>
          <w:tcPr>
            <w:tcW w:w="1276" w:type="dxa"/>
            <w:tcBorders>
              <w:top w:val="single" w:sz="4" w:space="0" w:color="auto"/>
              <w:left w:val="single" w:sz="4" w:space="0" w:color="auto"/>
              <w:bottom w:val="single" w:sz="4" w:space="0" w:color="auto"/>
              <w:right w:val="single" w:sz="4" w:space="0" w:color="auto"/>
            </w:tcBorders>
            <w:vAlign w:val="center"/>
          </w:tcPr>
          <w:p w14:paraId="6E608591" w14:textId="77777777" w:rsidR="007B7829" w:rsidRPr="00117723" w:rsidRDefault="007B7829" w:rsidP="00952681">
            <w:pPr>
              <w:tabs>
                <w:tab w:val="left" w:pos="567"/>
              </w:tabs>
              <w:jc w:val="center"/>
              <w:rPr>
                <w:b/>
                <w:sz w:val="19"/>
                <w:szCs w:val="19"/>
              </w:rPr>
            </w:pPr>
            <w:r w:rsidRPr="00117723">
              <w:rPr>
                <w:b/>
                <w:sz w:val="19"/>
                <w:szCs w:val="19"/>
              </w:rPr>
              <w:t>Έδρα υπηρεσίας</w:t>
            </w:r>
          </w:p>
        </w:tc>
        <w:tc>
          <w:tcPr>
            <w:tcW w:w="1559" w:type="dxa"/>
            <w:tcBorders>
              <w:top w:val="single" w:sz="4" w:space="0" w:color="auto"/>
              <w:left w:val="single" w:sz="4" w:space="0" w:color="auto"/>
              <w:bottom w:val="single" w:sz="4" w:space="0" w:color="auto"/>
              <w:right w:val="single" w:sz="4" w:space="0" w:color="auto"/>
            </w:tcBorders>
            <w:vAlign w:val="center"/>
          </w:tcPr>
          <w:p w14:paraId="07F10510" w14:textId="77777777" w:rsidR="007B7829" w:rsidRPr="00117723" w:rsidRDefault="007B7829" w:rsidP="00952681">
            <w:pPr>
              <w:tabs>
                <w:tab w:val="left" w:pos="567"/>
              </w:tabs>
              <w:jc w:val="center"/>
              <w:rPr>
                <w:b/>
                <w:sz w:val="19"/>
                <w:szCs w:val="19"/>
              </w:rPr>
            </w:pPr>
            <w:r w:rsidRPr="00117723">
              <w:rPr>
                <w:b/>
                <w:sz w:val="19"/>
                <w:szCs w:val="19"/>
              </w:rPr>
              <w:t>Ειδικότητα</w:t>
            </w:r>
          </w:p>
        </w:tc>
        <w:tc>
          <w:tcPr>
            <w:tcW w:w="2301" w:type="dxa"/>
            <w:tcBorders>
              <w:top w:val="single" w:sz="4" w:space="0" w:color="auto"/>
              <w:left w:val="single" w:sz="4" w:space="0" w:color="auto"/>
              <w:bottom w:val="single" w:sz="4" w:space="0" w:color="auto"/>
              <w:right w:val="single" w:sz="4" w:space="0" w:color="auto"/>
            </w:tcBorders>
            <w:vAlign w:val="center"/>
          </w:tcPr>
          <w:p w14:paraId="445BF42E" w14:textId="77777777" w:rsidR="007B7829" w:rsidRPr="00117723" w:rsidRDefault="007B7829" w:rsidP="00952681">
            <w:pPr>
              <w:tabs>
                <w:tab w:val="left" w:pos="567"/>
              </w:tabs>
              <w:jc w:val="center"/>
              <w:rPr>
                <w:b/>
                <w:sz w:val="19"/>
                <w:szCs w:val="19"/>
              </w:rPr>
            </w:pPr>
            <w:r w:rsidRPr="00117723">
              <w:rPr>
                <w:b/>
                <w:sz w:val="19"/>
                <w:szCs w:val="19"/>
              </w:rPr>
              <w:t>Διάρκεια σύμβασης</w:t>
            </w:r>
          </w:p>
        </w:tc>
        <w:tc>
          <w:tcPr>
            <w:tcW w:w="9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B3597D" w14:textId="77777777" w:rsidR="007B7829" w:rsidRPr="00117723" w:rsidRDefault="007B7829" w:rsidP="00952681">
            <w:pPr>
              <w:tabs>
                <w:tab w:val="left" w:pos="567"/>
              </w:tabs>
              <w:jc w:val="center"/>
              <w:rPr>
                <w:b/>
                <w:sz w:val="19"/>
                <w:szCs w:val="19"/>
              </w:rPr>
            </w:pPr>
            <w:r w:rsidRPr="00117723">
              <w:rPr>
                <w:b/>
                <w:sz w:val="19"/>
                <w:szCs w:val="19"/>
              </w:rPr>
              <w:t>Αριθμός</w:t>
            </w:r>
          </w:p>
          <w:p w14:paraId="797CBC8A" w14:textId="77777777" w:rsidR="007B7829" w:rsidRPr="00117723" w:rsidRDefault="007B7829" w:rsidP="00952681">
            <w:pPr>
              <w:tabs>
                <w:tab w:val="left" w:pos="567"/>
              </w:tabs>
              <w:jc w:val="center"/>
              <w:rPr>
                <w:b/>
                <w:sz w:val="19"/>
                <w:szCs w:val="19"/>
              </w:rPr>
            </w:pPr>
            <w:r w:rsidRPr="00117723">
              <w:rPr>
                <w:b/>
                <w:sz w:val="19"/>
                <w:szCs w:val="19"/>
              </w:rPr>
              <w:t>ατόμων</w:t>
            </w:r>
          </w:p>
        </w:tc>
      </w:tr>
      <w:tr w:rsidR="007B7829" w:rsidRPr="00117723" w14:paraId="7A748D3B" w14:textId="77777777" w:rsidTr="00EA40C8">
        <w:trPr>
          <w:trHeight w:val="530"/>
          <w:jc w:val="center"/>
        </w:trPr>
        <w:tc>
          <w:tcPr>
            <w:tcW w:w="846" w:type="dxa"/>
            <w:tcBorders>
              <w:top w:val="single" w:sz="4" w:space="0" w:color="auto"/>
              <w:left w:val="single" w:sz="4" w:space="0" w:color="auto"/>
              <w:bottom w:val="single" w:sz="4" w:space="0" w:color="auto"/>
              <w:right w:val="single" w:sz="4" w:space="0" w:color="auto"/>
            </w:tcBorders>
            <w:vAlign w:val="center"/>
          </w:tcPr>
          <w:p w14:paraId="33D167D2" w14:textId="77777777" w:rsidR="007B7829" w:rsidRPr="00117723" w:rsidRDefault="007B7829" w:rsidP="00952681">
            <w:pPr>
              <w:tabs>
                <w:tab w:val="left" w:pos="567"/>
              </w:tabs>
              <w:jc w:val="center"/>
              <w:rPr>
                <w:b/>
                <w:sz w:val="19"/>
                <w:szCs w:val="19"/>
              </w:rPr>
            </w:pPr>
            <w:r w:rsidRPr="00117723">
              <w:rPr>
                <w:b/>
                <w:sz w:val="19"/>
                <w:szCs w:val="19"/>
              </w:rPr>
              <w:t>1</w:t>
            </w:r>
          </w:p>
        </w:tc>
        <w:tc>
          <w:tcPr>
            <w:tcW w:w="2126" w:type="dxa"/>
            <w:tcBorders>
              <w:top w:val="single" w:sz="4" w:space="0" w:color="auto"/>
              <w:left w:val="single" w:sz="4" w:space="0" w:color="auto"/>
              <w:bottom w:val="single" w:sz="4" w:space="0" w:color="auto"/>
              <w:right w:val="single" w:sz="4" w:space="0" w:color="auto"/>
            </w:tcBorders>
            <w:vAlign w:val="center"/>
          </w:tcPr>
          <w:p w14:paraId="0388B32B" w14:textId="77777777" w:rsidR="007B7829" w:rsidRPr="00117723" w:rsidRDefault="007B7829" w:rsidP="00952681">
            <w:pPr>
              <w:tabs>
                <w:tab w:val="left" w:pos="567"/>
              </w:tabs>
              <w:jc w:val="center"/>
              <w:rPr>
                <w:b/>
                <w:sz w:val="19"/>
                <w:szCs w:val="19"/>
              </w:rPr>
            </w:pPr>
            <w:r w:rsidRPr="00117723">
              <w:rPr>
                <w:b/>
                <w:sz w:val="19"/>
                <w:szCs w:val="19"/>
              </w:rPr>
              <w:t>ΔΗΜΟΣ ΗΡΑΚΛΕΙΟΥ</w:t>
            </w:r>
          </w:p>
          <w:p w14:paraId="2E4E1DDD" w14:textId="77777777" w:rsidR="007B7829" w:rsidRPr="00117723" w:rsidRDefault="007B7829" w:rsidP="00952681">
            <w:pPr>
              <w:tabs>
                <w:tab w:val="left" w:pos="567"/>
              </w:tabs>
              <w:jc w:val="center"/>
              <w:rPr>
                <w:b/>
                <w:sz w:val="19"/>
                <w:szCs w:val="19"/>
              </w:rPr>
            </w:pPr>
            <w:r w:rsidRPr="00117723">
              <w:rPr>
                <w:b/>
                <w:sz w:val="19"/>
                <w:szCs w:val="19"/>
              </w:rPr>
              <w:t>Διεύθυνση Προγραμματισμού Οργάνωσης &amp; Πληροφορικής / Τμήμα Ευρωπαϊκών Προγραμμάτων</w:t>
            </w:r>
          </w:p>
          <w:p w14:paraId="05DC6554" w14:textId="77777777" w:rsidR="007B7829" w:rsidRPr="00117723" w:rsidRDefault="007B7829" w:rsidP="00952681">
            <w:pPr>
              <w:tabs>
                <w:tab w:val="left" w:pos="567"/>
              </w:tabs>
              <w:jc w:val="center"/>
              <w:rPr>
                <w:b/>
                <w:sz w:val="19"/>
                <w:szCs w:val="19"/>
              </w:rPr>
            </w:pPr>
          </w:p>
          <w:p w14:paraId="73280A46" w14:textId="794ABD48" w:rsidR="007B7829" w:rsidRPr="00117723" w:rsidRDefault="007B7829" w:rsidP="00952681">
            <w:pPr>
              <w:tabs>
                <w:tab w:val="left" w:pos="567"/>
              </w:tabs>
              <w:jc w:val="center"/>
              <w:rPr>
                <w:sz w:val="19"/>
                <w:szCs w:val="19"/>
                <w:lang w:val="en-US"/>
              </w:rPr>
            </w:pPr>
            <w:r w:rsidRPr="00117723">
              <w:rPr>
                <w:b/>
                <w:bCs/>
                <w:sz w:val="19"/>
                <w:szCs w:val="19"/>
              </w:rPr>
              <w:t>Για</w:t>
            </w:r>
            <w:r w:rsidRPr="00117723">
              <w:rPr>
                <w:b/>
                <w:bCs/>
                <w:sz w:val="19"/>
                <w:szCs w:val="19"/>
                <w:lang w:val="en-US"/>
              </w:rPr>
              <w:t xml:space="preserve"> </w:t>
            </w:r>
            <w:r w:rsidRPr="00117723">
              <w:rPr>
                <w:b/>
                <w:bCs/>
                <w:sz w:val="19"/>
                <w:szCs w:val="19"/>
              </w:rPr>
              <w:t>την</w:t>
            </w:r>
            <w:r w:rsidRPr="00117723">
              <w:rPr>
                <w:b/>
                <w:bCs/>
                <w:sz w:val="19"/>
                <w:szCs w:val="19"/>
                <w:lang w:val="en-US"/>
              </w:rPr>
              <w:t xml:space="preserve"> </w:t>
            </w:r>
            <w:r w:rsidRPr="00117723">
              <w:rPr>
                <w:b/>
                <w:bCs/>
                <w:sz w:val="19"/>
                <w:szCs w:val="19"/>
              </w:rPr>
              <w:t>υλοποίηση</w:t>
            </w:r>
            <w:r w:rsidRPr="00117723">
              <w:rPr>
                <w:b/>
                <w:bCs/>
                <w:sz w:val="19"/>
                <w:szCs w:val="19"/>
                <w:lang w:val="en-US"/>
              </w:rPr>
              <w:t xml:space="preserve"> </w:t>
            </w:r>
            <w:r w:rsidRPr="00117723">
              <w:rPr>
                <w:b/>
                <w:bCs/>
                <w:sz w:val="19"/>
                <w:szCs w:val="19"/>
              </w:rPr>
              <w:t>της</w:t>
            </w:r>
            <w:r w:rsidRPr="00117723">
              <w:rPr>
                <w:b/>
                <w:bCs/>
                <w:sz w:val="19"/>
                <w:szCs w:val="19"/>
                <w:lang w:val="en-US"/>
              </w:rPr>
              <w:t xml:space="preserve"> </w:t>
            </w:r>
            <w:r w:rsidRPr="00117723">
              <w:rPr>
                <w:b/>
                <w:bCs/>
                <w:sz w:val="19"/>
                <w:szCs w:val="19"/>
              </w:rPr>
              <w:t>Πράξης</w:t>
            </w:r>
            <w:r w:rsidRPr="00117723">
              <w:rPr>
                <w:sz w:val="19"/>
                <w:szCs w:val="19"/>
                <w:lang w:val="en-US"/>
              </w:rPr>
              <w:t xml:space="preserve"> </w:t>
            </w:r>
            <w:r w:rsidRPr="00117723">
              <w:rPr>
                <w:b/>
                <w:bCs/>
                <w:sz w:val="19"/>
                <w:szCs w:val="19"/>
                <w:lang w:val="en-US"/>
              </w:rPr>
              <w:t xml:space="preserve">«Cooperative Intelligent education &amp; electromobility Zero Energy Buildings» </w:t>
            </w:r>
            <w:r w:rsidRPr="00117723">
              <w:rPr>
                <w:b/>
                <w:bCs/>
                <w:sz w:val="19"/>
                <w:szCs w:val="19"/>
              </w:rPr>
              <w:t>με</w:t>
            </w:r>
            <w:r w:rsidRPr="00117723">
              <w:rPr>
                <w:b/>
                <w:bCs/>
                <w:sz w:val="19"/>
                <w:szCs w:val="19"/>
                <w:lang w:val="en-US"/>
              </w:rPr>
              <w:t xml:space="preserve"> </w:t>
            </w:r>
            <w:r w:rsidRPr="00117723">
              <w:rPr>
                <w:b/>
                <w:bCs/>
                <w:sz w:val="19"/>
                <w:szCs w:val="19"/>
              </w:rPr>
              <w:t>ακρωνύμιο</w:t>
            </w:r>
            <w:r w:rsidRPr="00117723">
              <w:rPr>
                <w:b/>
                <w:bCs/>
                <w:sz w:val="19"/>
                <w:szCs w:val="19"/>
                <w:lang w:val="en-US"/>
              </w:rPr>
              <w:t xml:space="preserve"> «C-IZEBs»</w:t>
            </w:r>
          </w:p>
        </w:tc>
        <w:tc>
          <w:tcPr>
            <w:tcW w:w="1276" w:type="dxa"/>
            <w:tcBorders>
              <w:top w:val="single" w:sz="4" w:space="0" w:color="auto"/>
              <w:left w:val="single" w:sz="4" w:space="0" w:color="auto"/>
              <w:bottom w:val="single" w:sz="4" w:space="0" w:color="auto"/>
              <w:right w:val="single" w:sz="4" w:space="0" w:color="auto"/>
            </w:tcBorders>
            <w:vAlign w:val="center"/>
          </w:tcPr>
          <w:p w14:paraId="621F1990" w14:textId="77777777" w:rsidR="007B7829" w:rsidRPr="00117723" w:rsidRDefault="007B7829" w:rsidP="00952681">
            <w:pPr>
              <w:tabs>
                <w:tab w:val="left" w:pos="567"/>
              </w:tabs>
              <w:jc w:val="center"/>
              <w:rPr>
                <w:sz w:val="19"/>
                <w:szCs w:val="19"/>
              </w:rPr>
            </w:pPr>
            <w:r w:rsidRPr="00117723">
              <w:rPr>
                <w:sz w:val="19"/>
                <w:szCs w:val="19"/>
              </w:rPr>
              <w:t>Ηράκλειο Κρήτης</w:t>
            </w:r>
          </w:p>
        </w:tc>
        <w:tc>
          <w:tcPr>
            <w:tcW w:w="1559" w:type="dxa"/>
            <w:tcBorders>
              <w:top w:val="single" w:sz="4" w:space="0" w:color="auto"/>
              <w:left w:val="single" w:sz="4" w:space="0" w:color="auto"/>
              <w:bottom w:val="single" w:sz="4" w:space="0" w:color="auto"/>
              <w:right w:val="single" w:sz="4" w:space="0" w:color="auto"/>
            </w:tcBorders>
            <w:vAlign w:val="center"/>
          </w:tcPr>
          <w:p w14:paraId="33121C01" w14:textId="77777777" w:rsidR="007B7829" w:rsidRPr="00117723" w:rsidRDefault="007B7829" w:rsidP="007B7829">
            <w:pPr>
              <w:jc w:val="center"/>
              <w:rPr>
                <w:sz w:val="19"/>
                <w:szCs w:val="19"/>
              </w:rPr>
            </w:pPr>
            <w:r w:rsidRPr="00117723">
              <w:rPr>
                <w:sz w:val="19"/>
                <w:szCs w:val="19"/>
              </w:rPr>
              <w:t>ΠΕ Πληροφορικής</w:t>
            </w:r>
          </w:p>
          <w:p w14:paraId="5E248626" w14:textId="58C9339E" w:rsidR="007B7829" w:rsidRPr="00117723" w:rsidRDefault="007B7829" w:rsidP="007B7829">
            <w:pPr>
              <w:jc w:val="center"/>
              <w:rPr>
                <w:sz w:val="19"/>
                <w:szCs w:val="19"/>
                <w:highlight w:val="yellow"/>
              </w:rPr>
            </w:pPr>
            <w:r w:rsidRPr="00117723">
              <w:rPr>
                <w:sz w:val="19"/>
                <w:szCs w:val="19"/>
              </w:rPr>
              <w:t>(Software + Hardware)</w:t>
            </w:r>
          </w:p>
        </w:tc>
        <w:tc>
          <w:tcPr>
            <w:tcW w:w="2301" w:type="dxa"/>
            <w:tcBorders>
              <w:top w:val="single" w:sz="4" w:space="0" w:color="auto"/>
              <w:left w:val="single" w:sz="4" w:space="0" w:color="auto"/>
              <w:bottom w:val="single" w:sz="4" w:space="0" w:color="auto"/>
              <w:right w:val="single" w:sz="4" w:space="0" w:color="auto"/>
            </w:tcBorders>
            <w:vAlign w:val="center"/>
          </w:tcPr>
          <w:p w14:paraId="3A3B3BAB" w14:textId="086F41E3" w:rsidR="007B7829" w:rsidRPr="00117723" w:rsidRDefault="007B7829" w:rsidP="00952681">
            <w:pPr>
              <w:tabs>
                <w:tab w:val="left" w:pos="567"/>
              </w:tabs>
              <w:jc w:val="center"/>
              <w:rPr>
                <w:b/>
                <w:sz w:val="19"/>
                <w:szCs w:val="19"/>
              </w:rPr>
            </w:pPr>
            <w:r w:rsidRPr="00117723">
              <w:rPr>
                <w:b/>
                <w:sz w:val="19"/>
                <w:szCs w:val="19"/>
              </w:rPr>
              <w:t>Από την υπογραφή της σύμβασης έως τη λήξη του Έργου (15.07.2023)</w:t>
            </w:r>
            <w:r w:rsidR="00722DED" w:rsidRPr="00117723">
              <w:rPr>
                <w:sz w:val="19"/>
                <w:szCs w:val="19"/>
              </w:rPr>
              <w:t xml:space="preserve"> </w:t>
            </w:r>
            <w:r w:rsidR="00722DED" w:rsidRPr="00117723">
              <w:rPr>
                <w:b/>
                <w:sz w:val="19"/>
                <w:szCs w:val="19"/>
              </w:rPr>
              <w:t>και την ολοκλήρωση του Κλεισίματος της Πράξης</w:t>
            </w:r>
            <w:r w:rsidR="00B137E2" w:rsidRPr="00117723">
              <w:rPr>
                <w:b/>
                <w:sz w:val="19"/>
                <w:szCs w:val="19"/>
              </w:rPr>
              <w:t>, με δυνατότητα παράτασης</w:t>
            </w:r>
            <w:r w:rsidRPr="00117723">
              <w:rPr>
                <w:b/>
                <w:sz w:val="19"/>
                <w:szCs w:val="19"/>
              </w:rPr>
              <w:t>.</w:t>
            </w:r>
          </w:p>
          <w:p w14:paraId="0D6CDD20" w14:textId="77777777" w:rsidR="007B7829" w:rsidRPr="00117723" w:rsidRDefault="007B7829" w:rsidP="00952681">
            <w:pPr>
              <w:tabs>
                <w:tab w:val="left" w:pos="567"/>
              </w:tabs>
              <w:jc w:val="center"/>
              <w:rPr>
                <w:b/>
                <w:sz w:val="19"/>
                <w:szCs w:val="19"/>
              </w:rPr>
            </w:pPr>
          </w:p>
          <w:p w14:paraId="0F0FE006" w14:textId="77777777" w:rsidR="00EA40C8" w:rsidRPr="006C5A6F" w:rsidRDefault="00EA40C8" w:rsidP="00EA40C8">
            <w:pPr>
              <w:tabs>
                <w:tab w:val="left" w:pos="567"/>
              </w:tabs>
              <w:jc w:val="center"/>
              <w:rPr>
                <w:b/>
                <w:sz w:val="19"/>
                <w:szCs w:val="19"/>
                <w:u w:val="single"/>
              </w:rPr>
            </w:pPr>
            <w:r w:rsidRPr="006C5A6F">
              <w:rPr>
                <w:b/>
                <w:sz w:val="19"/>
                <w:szCs w:val="19"/>
                <w:u w:val="single"/>
              </w:rPr>
              <w:t>ΑΠΑΣΧΟΛΗΣΗ:</w:t>
            </w:r>
          </w:p>
          <w:p w14:paraId="5669B94C" w14:textId="6F120FFB" w:rsidR="007B7829" w:rsidRPr="00117723" w:rsidRDefault="00EA40C8" w:rsidP="00EA40C8">
            <w:pPr>
              <w:tabs>
                <w:tab w:val="left" w:pos="567"/>
              </w:tabs>
              <w:jc w:val="center"/>
              <w:rPr>
                <w:b/>
                <w:sz w:val="19"/>
                <w:szCs w:val="19"/>
              </w:rPr>
            </w:pPr>
            <w:r w:rsidRPr="002F3609">
              <w:rPr>
                <w:b/>
                <w:sz w:val="19"/>
                <w:szCs w:val="19"/>
              </w:rPr>
              <w:t>1</w:t>
            </w:r>
            <w:r>
              <w:rPr>
                <w:b/>
                <w:sz w:val="19"/>
                <w:szCs w:val="19"/>
              </w:rPr>
              <w:t>6</w:t>
            </w:r>
            <w:r w:rsidRPr="002F3609">
              <w:rPr>
                <w:b/>
                <w:sz w:val="19"/>
                <w:szCs w:val="19"/>
              </w:rPr>
              <w:t xml:space="preserve">ΩΡΕΣ ΤΗΝ ΕΒΔΟΜΑΔΑ </w:t>
            </w:r>
            <w:r w:rsidRPr="006059A0">
              <w:rPr>
                <w:b/>
                <w:sz w:val="19"/>
                <w:szCs w:val="19"/>
                <w:u w:val="single"/>
              </w:rPr>
              <w:t>στην ΕΔΡΑ της ΥΠΗΡΕΣΙΑΣ</w:t>
            </w:r>
            <w:r>
              <w:rPr>
                <w:b/>
                <w:sz w:val="19"/>
                <w:szCs w:val="19"/>
                <w:u w:val="single"/>
              </w:rPr>
              <w:t xml:space="preserve"> </w:t>
            </w:r>
            <w:r w:rsidRPr="005A52B3">
              <w:rPr>
                <w:b/>
                <w:sz w:val="19"/>
                <w:szCs w:val="19"/>
                <w:u w:val="single"/>
              </w:rPr>
              <w:t>και εξ αποστάσεως παροχή εμπειρογνωμοσύνης /ενέργειες για το κλείσιμο της Πράξης</w:t>
            </w:r>
          </w:p>
        </w:tc>
        <w:tc>
          <w:tcPr>
            <w:tcW w:w="9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F6785E" w14:textId="77777777" w:rsidR="007B7829" w:rsidRPr="00117723" w:rsidRDefault="007B7829" w:rsidP="00952681">
            <w:pPr>
              <w:tabs>
                <w:tab w:val="left" w:pos="567"/>
              </w:tabs>
              <w:jc w:val="center"/>
              <w:rPr>
                <w:b/>
                <w:bCs/>
                <w:sz w:val="19"/>
                <w:szCs w:val="19"/>
                <w:highlight w:val="yellow"/>
              </w:rPr>
            </w:pPr>
            <w:r w:rsidRPr="00117723">
              <w:rPr>
                <w:b/>
                <w:bCs/>
                <w:sz w:val="19"/>
                <w:szCs w:val="19"/>
              </w:rPr>
              <w:t>1</w:t>
            </w:r>
          </w:p>
        </w:tc>
      </w:tr>
      <w:bookmarkEnd w:id="15"/>
    </w:tbl>
    <w:p w14:paraId="12CCAE21" w14:textId="77777777" w:rsidR="00AD625F" w:rsidRPr="00117723" w:rsidRDefault="00AD625F" w:rsidP="00AD625F">
      <w:pPr>
        <w:spacing w:line="312" w:lineRule="auto"/>
        <w:jc w:val="both"/>
        <w:rPr>
          <w:b/>
          <w:bCs/>
          <w:sz w:val="19"/>
          <w:szCs w:val="19"/>
        </w:rPr>
      </w:pPr>
    </w:p>
    <w:p w14:paraId="742683CE" w14:textId="19E21F04" w:rsidR="00652EC6" w:rsidRPr="00117723" w:rsidRDefault="00A26569" w:rsidP="008339B5">
      <w:pPr>
        <w:spacing w:after="120" w:line="312" w:lineRule="auto"/>
        <w:jc w:val="both"/>
        <w:rPr>
          <w:b/>
          <w:bCs/>
        </w:rPr>
      </w:pPr>
      <w:r w:rsidRPr="00117723">
        <w:rPr>
          <w:b/>
          <w:bCs/>
        </w:rPr>
        <w:t>Η ΠΡΑΞΗ ΜΕ ΑΚΡΩΝΥΜΙΟ «C-IZEBS»</w:t>
      </w:r>
    </w:p>
    <w:p w14:paraId="0AB2C806" w14:textId="0DF4B717" w:rsidR="00714640" w:rsidRPr="00117723" w:rsidRDefault="00F34C29" w:rsidP="008339B5">
      <w:pPr>
        <w:spacing w:after="120" w:line="312" w:lineRule="auto"/>
        <w:jc w:val="both"/>
        <w:rPr>
          <w:sz w:val="19"/>
          <w:szCs w:val="19"/>
        </w:rPr>
      </w:pPr>
      <w:r w:rsidRPr="00117723">
        <w:rPr>
          <w:sz w:val="19"/>
          <w:szCs w:val="19"/>
        </w:rPr>
        <w:t>Η Πράξη «Cooperative Intelligent education &amp; electromobility Zero Energy Buildings» με ακρωνύμιο «C-IZEBs»</w:t>
      </w:r>
      <w:r w:rsidR="00714640" w:rsidRPr="00117723">
        <w:rPr>
          <w:sz w:val="19"/>
          <w:szCs w:val="19"/>
        </w:rPr>
        <w:t xml:space="preserve"> εντάσσεται στον </w:t>
      </w:r>
      <w:r w:rsidR="00714640" w:rsidRPr="00117723">
        <w:rPr>
          <w:b/>
          <w:bCs/>
          <w:sz w:val="19"/>
          <w:szCs w:val="19"/>
        </w:rPr>
        <w:t>Άξονα 2</w:t>
      </w:r>
      <w:r w:rsidR="00714640" w:rsidRPr="00117723">
        <w:rPr>
          <w:sz w:val="19"/>
          <w:szCs w:val="19"/>
        </w:rPr>
        <w:t xml:space="preserve"> («Αποδοτική χρήση ενέργειας και βιώσιμες μεταφορές»), </w:t>
      </w:r>
      <w:r w:rsidR="00D5211B" w:rsidRPr="00117723">
        <w:rPr>
          <w:sz w:val="19"/>
          <w:szCs w:val="19"/>
        </w:rPr>
        <w:t xml:space="preserve">τον </w:t>
      </w:r>
      <w:r w:rsidR="00714640" w:rsidRPr="00117723">
        <w:rPr>
          <w:b/>
          <w:bCs/>
          <w:sz w:val="19"/>
          <w:szCs w:val="19"/>
        </w:rPr>
        <w:t>Θεματικό Στόχο 4</w:t>
      </w:r>
      <w:r w:rsidR="00714640" w:rsidRPr="00117723">
        <w:rPr>
          <w:sz w:val="19"/>
          <w:szCs w:val="19"/>
        </w:rPr>
        <w:t xml:space="preserve"> («Υποστήριξη της μετάβασης προς μια οικονομία χαμηλών εκπομπών διοξειδίου του άνθρακα σε όλους τους τομείς»), </w:t>
      </w:r>
      <w:r w:rsidR="00D5211B" w:rsidRPr="00117723">
        <w:rPr>
          <w:sz w:val="19"/>
          <w:szCs w:val="19"/>
        </w:rPr>
        <w:t xml:space="preserve">την </w:t>
      </w:r>
      <w:r w:rsidR="00714640" w:rsidRPr="00117723">
        <w:rPr>
          <w:b/>
          <w:bCs/>
          <w:sz w:val="19"/>
          <w:szCs w:val="19"/>
        </w:rPr>
        <w:t>Επενδυτική Προτεραιότητα 4γ</w:t>
      </w:r>
      <w:r w:rsidR="00714640" w:rsidRPr="00117723">
        <w:rPr>
          <w:sz w:val="19"/>
          <w:szCs w:val="19"/>
        </w:rPr>
        <w:t xml:space="preserve"> («Στήριξη της ενεργειακής απόδοσης, της έξυπνης διαχείρισης της ενέργειας και της χρήσης ανανεώσιμων πηγών ενέργειας στις δημόσιες υποδομές, συμπεριλαμβανομένων των δημόσιων κτηρίων και στον τομέα της στέγασης») και τον </w:t>
      </w:r>
      <w:r w:rsidR="00714640" w:rsidRPr="00117723">
        <w:rPr>
          <w:b/>
          <w:bCs/>
          <w:sz w:val="19"/>
          <w:szCs w:val="19"/>
        </w:rPr>
        <w:t>Ειδικό Στόχο 2.1</w:t>
      </w:r>
      <w:r w:rsidR="00714640" w:rsidRPr="00117723">
        <w:rPr>
          <w:sz w:val="19"/>
          <w:szCs w:val="19"/>
        </w:rPr>
        <w:t xml:space="preserve"> («Αύξηση της εξοικονόμησης της ενέργειας στα δημόσια κτίρια»). </w:t>
      </w:r>
    </w:p>
    <w:p w14:paraId="6684E027" w14:textId="1852AA0D" w:rsidR="00F34C29" w:rsidRPr="00117723" w:rsidRDefault="00714640" w:rsidP="008339B5">
      <w:pPr>
        <w:spacing w:after="120" w:line="312" w:lineRule="auto"/>
        <w:jc w:val="both"/>
        <w:rPr>
          <w:sz w:val="19"/>
          <w:szCs w:val="19"/>
        </w:rPr>
      </w:pPr>
      <w:r w:rsidRPr="00117723">
        <w:rPr>
          <w:sz w:val="19"/>
          <w:szCs w:val="19"/>
        </w:rPr>
        <w:t xml:space="preserve">Το εταιρικό σχήμα υλοποίησης της, εκτός από τον Δήμο Ηρακλείου, αποτελείται </w:t>
      </w:r>
      <w:r w:rsidR="00F34C29" w:rsidRPr="00117723">
        <w:rPr>
          <w:sz w:val="19"/>
          <w:szCs w:val="19"/>
        </w:rPr>
        <w:t xml:space="preserve">από το </w:t>
      </w:r>
      <w:r w:rsidR="00F34C29" w:rsidRPr="00117723">
        <w:rPr>
          <w:b/>
          <w:bCs/>
          <w:i/>
          <w:iCs/>
          <w:sz w:val="19"/>
          <w:szCs w:val="19"/>
        </w:rPr>
        <w:t>Υπουργείο Παιδείας, Πολιτισμού, Αθλητισμού και Νεολαίας Κύπρου</w:t>
      </w:r>
      <w:r w:rsidR="00F34C29" w:rsidRPr="00117723">
        <w:rPr>
          <w:sz w:val="19"/>
          <w:szCs w:val="19"/>
        </w:rPr>
        <w:t xml:space="preserve"> (Κύριος Δικαιούχος), </w:t>
      </w:r>
      <w:r w:rsidR="00F34C29" w:rsidRPr="00117723">
        <w:rPr>
          <w:b/>
          <w:bCs/>
          <w:i/>
          <w:iCs/>
          <w:sz w:val="19"/>
          <w:szCs w:val="19"/>
        </w:rPr>
        <w:t>το Πανεπιστήμιο Κύπρου</w:t>
      </w:r>
      <w:r w:rsidR="00F34C29" w:rsidRPr="00117723">
        <w:rPr>
          <w:sz w:val="19"/>
          <w:szCs w:val="19"/>
        </w:rPr>
        <w:t xml:space="preserve"> και το </w:t>
      </w:r>
      <w:r w:rsidR="00F34C29" w:rsidRPr="00117723">
        <w:rPr>
          <w:b/>
          <w:bCs/>
          <w:i/>
          <w:iCs/>
          <w:sz w:val="19"/>
          <w:szCs w:val="19"/>
        </w:rPr>
        <w:t>Περιφερειακό Ταμείο Ανάπτυξης Κρήτης</w:t>
      </w:r>
      <w:r w:rsidR="00D5211B" w:rsidRPr="00117723">
        <w:rPr>
          <w:b/>
          <w:bCs/>
          <w:i/>
          <w:iCs/>
          <w:sz w:val="19"/>
          <w:szCs w:val="19"/>
        </w:rPr>
        <w:t xml:space="preserve"> (ΠΤΑΚ)</w:t>
      </w:r>
      <w:r w:rsidR="00F34C29" w:rsidRPr="00117723">
        <w:rPr>
          <w:sz w:val="19"/>
          <w:szCs w:val="19"/>
        </w:rPr>
        <w:t xml:space="preserve">. Η συνεργασία </w:t>
      </w:r>
      <w:r w:rsidRPr="00117723">
        <w:rPr>
          <w:sz w:val="19"/>
          <w:szCs w:val="19"/>
        </w:rPr>
        <w:t xml:space="preserve">μεταξύ των ανωτέρω φορέων </w:t>
      </w:r>
      <w:r w:rsidR="00F34C29" w:rsidRPr="00117723">
        <w:rPr>
          <w:sz w:val="19"/>
          <w:szCs w:val="19"/>
        </w:rPr>
        <w:t>αποσκοπεί στην ανταλλαγή γνώσεων και πρακτικών, καθώς και στην ανάπτυξη μιας κοινής πλατφόρμας παρακολούθησης ενεργειακής κατανάλωσης. Αυτό είναι κλειδί για την ανάπτυξη του ενιαίου πλαισίου στρατηγικής Ελλάδας-Κύπρου για την κατανάλωση ενέργειας δημοσίων κτηρίων, την διαχείρισή της και την βιωσιμότητα των συστημάτων μεταφορών.</w:t>
      </w:r>
    </w:p>
    <w:p w14:paraId="5A0632A7" w14:textId="7C0AF6EC" w:rsidR="006C38EA" w:rsidRPr="00117723" w:rsidRDefault="00461F0D" w:rsidP="008339B5">
      <w:pPr>
        <w:spacing w:after="120" w:line="312" w:lineRule="auto"/>
        <w:jc w:val="both"/>
        <w:rPr>
          <w:sz w:val="19"/>
          <w:szCs w:val="19"/>
        </w:rPr>
      </w:pPr>
      <w:r w:rsidRPr="00117723">
        <w:rPr>
          <w:sz w:val="19"/>
          <w:szCs w:val="19"/>
        </w:rPr>
        <w:t>Η Πράξη</w:t>
      </w:r>
      <w:r w:rsidR="00F34C29" w:rsidRPr="00117723">
        <w:rPr>
          <w:sz w:val="19"/>
          <w:szCs w:val="19"/>
        </w:rPr>
        <w:t xml:space="preserve">, επιπρόσθετα, στοχεύει να αντιμετωπίσει την κοινή πρόκληση για την Ελλάδα και την Κύπρο σχετικά με την μείωση κατανάλωσης ενέργειας και την αύξηση χρήσης ενέργειας από ΑΠΕ, καθώς και για την αλλαγή συμπεριφοράς στην καθημερινότητα των πολιτών σε σχέση με την κατανάλωση ενέργειας. Ο συνολικός στόχος του έργου είναι η μετατροπή των δύο σχολικών κτιρίων στα οποία θα γίνει παρέμβαση σε </w:t>
      </w:r>
      <w:r w:rsidR="00F34C29" w:rsidRPr="00117723">
        <w:rPr>
          <w:b/>
          <w:bCs/>
          <w:i/>
          <w:iCs/>
          <w:sz w:val="19"/>
          <w:szCs w:val="19"/>
        </w:rPr>
        <w:t>Ευφυή Σχολικά Κτήρια Σχεδόν Μηδενικής Κατανάλωσης</w:t>
      </w:r>
      <w:r w:rsidR="00F34C29" w:rsidRPr="00117723">
        <w:rPr>
          <w:sz w:val="19"/>
          <w:szCs w:val="19"/>
        </w:rPr>
        <w:t xml:space="preserve">, σε συνδυασμό με την κυκλοφορία ηλεκτρικών οχημάτων και την φόρτιση τους. Ακόμα, στόχος είναι η εκπαίδευση των χρηστών των κτηρίων για χρήση νέων τεχνολογιών Α.Π.Ε. </w:t>
      </w:r>
    </w:p>
    <w:p w14:paraId="129837EC" w14:textId="03A8CC7C" w:rsidR="00F34C29" w:rsidRPr="00117723" w:rsidRDefault="006C38EA" w:rsidP="008339B5">
      <w:pPr>
        <w:spacing w:after="120" w:line="312" w:lineRule="auto"/>
        <w:jc w:val="both"/>
        <w:rPr>
          <w:sz w:val="19"/>
          <w:szCs w:val="19"/>
        </w:rPr>
      </w:pPr>
      <w:r w:rsidRPr="00117723">
        <w:rPr>
          <w:sz w:val="19"/>
          <w:szCs w:val="19"/>
        </w:rPr>
        <w:t xml:space="preserve">Η τοποθέτηση </w:t>
      </w:r>
      <w:r w:rsidRPr="00117723">
        <w:rPr>
          <w:b/>
          <w:bCs/>
          <w:i/>
          <w:iCs/>
          <w:sz w:val="19"/>
          <w:szCs w:val="19"/>
        </w:rPr>
        <w:t xml:space="preserve">εξοπλισμού μέτρησης με δημιουργία ηλεκτρονικής εφαρμογής </w:t>
      </w:r>
      <w:r w:rsidR="00055EE3" w:rsidRPr="00117723">
        <w:rPr>
          <w:b/>
          <w:bCs/>
          <w:i/>
          <w:iCs/>
          <w:sz w:val="19"/>
          <w:szCs w:val="19"/>
        </w:rPr>
        <w:t>για κινητές συσκευές (smartphones, tablets)</w:t>
      </w:r>
      <w:r w:rsidR="00055EE3" w:rsidRPr="00117723">
        <w:rPr>
          <w:sz w:val="19"/>
          <w:szCs w:val="19"/>
        </w:rPr>
        <w:t xml:space="preserve">, </w:t>
      </w:r>
      <w:r w:rsidRPr="00117723">
        <w:rPr>
          <w:sz w:val="19"/>
          <w:szCs w:val="19"/>
        </w:rPr>
        <w:t xml:space="preserve">που θα παρακολουθεί την ενεργειακή κατάσταση του κτηρίου σε πραγματικό χρόνο και θα εκπαιδεύει τους χρήστες στην ορθή χρήση των νέων τεχνολογιών διαχείρισης ενέργειας από ΑΠΕ, συνεισφέρει στην επίτευξη του στόχου απομακρυσμένου ελέγχου δημοσίων κτηρίων και τα εντάσσει στην κατηγορία </w:t>
      </w:r>
      <w:r w:rsidRPr="00117723">
        <w:rPr>
          <w:b/>
          <w:bCs/>
          <w:i/>
          <w:iCs/>
          <w:sz w:val="19"/>
          <w:szCs w:val="19"/>
        </w:rPr>
        <w:t>Ευφυών Κτηρίων</w:t>
      </w:r>
      <w:r w:rsidRPr="00117723">
        <w:rPr>
          <w:sz w:val="19"/>
          <w:szCs w:val="19"/>
        </w:rPr>
        <w:t>. Έτσι,</w:t>
      </w:r>
      <w:r w:rsidR="00F34C29" w:rsidRPr="00117723">
        <w:rPr>
          <w:sz w:val="19"/>
          <w:szCs w:val="19"/>
        </w:rPr>
        <w:t xml:space="preserve"> επιδιώκεται η δημιουργία μιας νέας μορφής δημοσίου κτηρίου η οποία θα συμβάλει στην ευρεία ανάπτυξη της οικολογικής συνείδησης στη κοινωνική ζωή της περιοχής παρέμβασης. </w:t>
      </w:r>
    </w:p>
    <w:p w14:paraId="74A626F5" w14:textId="77777777" w:rsidR="00F34C29" w:rsidRPr="00117723" w:rsidRDefault="00F34C29" w:rsidP="008339B5">
      <w:pPr>
        <w:spacing w:after="120" w:line="312" w:lineRule="auto"/>
        <w:jc w:val="both"/>
        <w:rPr>
          <w:i/>
          <w:iCs/>
          <w:sz w:val="19"/>
          <w:szCs w:val="19"/>
        </w:rPr>
      </w:pPr>
      <w:r w:rsidRPr="00117723">
        <w:rPr>
          <w:i/>
          <w:iCs/>
          <w:sz w:val="19"/>
          <w:szCs w:val="19"/>
        </w:rPr>
        <w:t xml:space="preserve">Η βασική προστιθέμενη αξία του έργου προκύπτει από την </w:t>
      </w:r>
      <w:r w:rsidRPr="00117723">
        <w:rPr>
          <w:b/>
          <w:bCs/>
          <w:i/>
          <w:iCs/>
          <w:sz w:val="19"/>
          <w:szCs w:val="19"/>
        </w:rPr>
        <w:t>ενσωμάτωση της Ευφυΐας</w:t>
      </w:r>
      <w:r w:rsidRPr="00117723">
        <w:rPr>
          <w:i/>
          <w:iCs/>
          <w:sz w:val="19"/>
          <w:szCs w:val="19"/>
        </w:rPr>
        <w:t xml:space="preserve"> στις επιμέρους λύσεις και από την επίτευξη οικονομικού, περιβαλλοντικού και κοινωνικού οφέλους για την περιοχή</w:t>
      </w:r>
      <w:r w:rsidRPr="00117723">
        <w:rPr>
          <w:sz w:val="19"/>
          <w:szCs w:val="19"/>
        </w:rPr>
        <w:t xml:space="preserve">. </w:t>
      </w:r>
      <w:r w:rsidRPr="00117723">
        <w:rPr>
          <w:i/>
          <w:iCs/>
          <w:sz w:val="19"/>
          <w:szCs w:val="19"/>
        </w:rPr>
        <w:t>Ενώ, τα δύο δημόσια κτήρια που θα αναβαθμιστούν θα λειτουργήσουν ως ενεργειακά/τεχνολογικά υποδείγματα για τα υπόλοιπα δημόσια κτήρια</w:t>
      </w:r>
      <w:r w:rsidRPr="00117723">
        <w:rPr>
          <w:sz w:val="19"/>
          <w:szCs w:val="19"/>
        </w:rPr>
        <w:t xml:space="preserve">, </w:t>
      </w:r>
      <w:r w:rsidRPr="00117723">
        <w:rPr>
          <w:b/>
          <w:bCs/>
          <w:i/>
          <w:iCs/>
          <w:sz w:val="19"/>
          <w:szCs w:val="19"/>
        </w:rPr>
        <w:t>αναδεικνύοντας την εξοικονόμηση και έξυπνη διαχείριση ενέργειας, την οικολογική ευαισθησία και την τεχνολογική ευφυΐα</w:t>
      </w:r>
      <w:r w:rsidRPr="00117723">
        <w:rPr>
          <w:i/>
          <w:iCs/>
          <w:sz w:val="19"/>
          <w:szCs w:val="19"/>
        </w:rPr>
        <w:t xml:space="preserve"> ως θεμελιώδη χαρακτηριστικά για τα κτήρια του μέλλοντος.</w:t>
      </w:r>
    </w:p>
    <w:p w14:paraId="2F6EE71B" w14:textId="77777777" w:rsidR="00F34C29" w:rsidRPr="00117723" w:rsidRDefault="00F34C29" w:rsidP="008339B5">
      <w:pPr>
        <w:spacing w:after="120" w:line="312" w:lineRule="auto"/>
        <w:jc w:val="both"/>
        <w:rPr>
          <w:sz w:val="19"/>
          <w:szCs w:val="19"/>
          <w:u w:val="single"/>
        </w:rPr>
      </w:pPr>
      <w:r w:rsidRPr="00117723">
        <w:rPr>
          <w:sz w:val="19"/>
          <w:szCs w:val="19"/>
          <w:u w:val="single"/>
        </w:rPr>
        <w:t>Το έργο θα έχει σημαντικά οφέλη για:</w:t>
      </w:r>
    </w:p>
    <w:p w14:paraId="4CA4B380" w14:textId="77777777" w:rsidR="00F34C29" w:rsidRPr="00117723" w:rsidRDefault="00F34C29" w:rsidP="000D0CA5">
      <w:pPr>
        <w:pStyle w:val="a3"/>
        <w:numPr>
          <w:ilvl w:val="0"/>
          <w:numId w:val="8"/>
        </w:numPr>
        <w:spacing w:after="120" w:line="312" w:lineRule="auto"/>
        <w:ind w:left="426"/>
        <w:contextualSpacing w:val="0"/>
        <w:jc w:val="both"/>
        <w:rPr>
          <w:sz w:val="19"/>
          <w:szCs w:val="19"/>
        </w:rPr>
      </w:pPr>
      <w:r w:rsidRPr="00117723">
        <w:rPr>
          <w:sz w:val="19"/>
          <w:szCs w:val="19"/>
        </w:rPr>
        <w:t>τον Δήμο Ηρακλείου, αφού θα μπορέσει να αξιοποιήσει/κεφαλαιοποιήσει, αλλά και να διευρύνει περαιτέρω την εμπειρία του σε ζητήματα εξοικονόμησης ενέργειας, ενεργειακής αναβάθμισης κτιρίων και «πράσινων» μεταφορών,</w:t>
      </w:r>
    </w:p>
    <w:p w14:paraId="65871448" w14:textId="77777777" w:rsidR="00F34C29" w:rsidRPr="00117723" w:rsidRDefault="00F34C29" w:rsidP="000D0CA5">
      <w:pPr>
        <w:pStyle w:val="a3"/>
        <w:numPr>
          <w:ilvl w:val="0"/>
          <w:numId w:val="8"/>
        </w:numPr>
        <w:spacing w:after="120" w:line="312" w:lineRule="auto"/>
        <w:ind w:left="426"/>
        <w:contextualSpacing w:val="0"/>
        <w:jc w:val="both"/>
        <w:rPr>
          <w:sz w:val="19"/>
          <w:szCs w:val="19"/>
        </w:rPr>
      </w:pPr>
      <w:r w:rsidRPr="00117723">
        <w:rPr>
          <w:sz w:val="19"/>
          <w:szCs w:val="19"/>
        </w:rPr>
        <w:t xml:space="preserve">τους εργαζόμενους /μαθητές στα δύο δημόσια κτήρια, που θα επιμορφώνονται τακτικά σε θέματα οικολογικής συνείδησης, </w:t>
      </w:r>
    </w:p>
    <w:p w14:paraId="0A2205BF" w14:textId="77777777" w:rsidR="00F34C29" w:rsidRPr="00117723" w:rsidRDefault="00F34C29" w:rsidP="000D0CA5">
      <w:pPr>
        <w:pStyle w:val="a3"/>
        <w:numPr>
          <w:ilvl w:val="0"/>
          <w:numId w:val="8"/>
        </w:numPr>
        <w:spacing w:after="120" w:line="312" w:lineRule="auto"/>
        <w:ind w:left="426"/>
        <w:contextualSpacing w:val="0"/>
        <w:jc w:val="both"/>
        <w:rPr>
          <w:sz w:val="19"/>
          <w:szCs w:val="19"/>
        </w:rPr>
      </w:pPr>
      <w:r w:rsidRPr="00117723">
        <w:rPr>
          <w:sz w:val="19"/>
          <w:szCs w:val="19"/>
        </w:rPr>
        <w:t>τους υπόλοιπους χρήστες κτηρίων, που θα ενημερώνονται μέσω των εγχειριδίων για τις δράσεις για επίτευξη του βασικού αποτελέσματος (</w:t>
      </w:r>
      <w:r w:rsidRPr="00117723">
        <w:rPr>
          <w:b/>
          <w:bCs/>
          <w:i/>
          <w:iCs/>
          <w:sz w:val="19"/>
          <w:szCs w:val="19"/>
        </w:rPr>
        <w:t>Ευφυή Κτήρια Σχεδόν Μηδενικής Κατανάλωσης</w:t>
      </w:r>
      <w:r w:rsidRPr="00117723">
        <w:rPr>
          <w:sz w:val="19"/>
          <w:szCs w:val="19"/>
        </w:rPr>
        <w:t xml:space="preserve">) με Living Labs, </w:t>
      </w:r>
    </w:p>
    <w:p w14:paraId="56431FF7" w14:textId="77777777" w:rsidR="00F34C29" w:rsidRPr="00117723" w:rsidRDefault="00F34C29" w:rsidP="000D0CA5">
      <w:pPr>
        <w:pStyle w:val="a3"/>
        <w:numPr>
          <w:ilvl w:val="0"/>
          <w:numId w:val="8"/>
        </w:numPr>
        <w:spacing w:after="120" w:line="312" w:lineRule="auto"/>
        <w:ind w:left="426"/>
        <w:contextualSpacing w:val="0"/>
        <w:jc w:val="both"/>
        <w:rPr>
          <w:sz w:val="19"/>
          <w:szCs w:val="19"/>
        </w:rPr>
      </w:pPr>
      <w:r w:rsidRPr="00117723">
        <w:rPr>
          <w:sz w:val="19"/>
          <w:szCs w:val="19"/>
        </w:rPr>
        <w:t xml:space="preserve">τους κατόχους ηλεκτρικών οχημάτων που θα φορτίζουν τα οχήματά τους στους σταθμούς του έργου, και </w:t>
      </w:r>
    </w:p>
    <w:p w14:paraId="5FCBFE1E" w14:textId="6D7CB229" w:rsidR="00487EDA" w:rsidRPr="00117723" w:rsidRDefault="00F34C29" w:rsidP="000D0CA5">
      <w:pPr>
        <w:pStyle w:val="a3"/>
        <w:numPr>
          <w:ilvl w:val="0"/>
          <w:numId w:val="8"/>
        </w:numPr>
        <w:spacing w:after="120" w:line="312" w:lineRule="auto"/>
        <w:ind w:left="426"/>
        <w:contextualSpacing w:val="0"/>
        <w:jc w:val="both"/>
        <w:rPr>
          <w:sz w:val="19"/>
          <w:szCs w:val="19"/>
          <w:u w:val="single"/>
        </w:rPr>
      </w:pPr>
      <w:r w:rsidRPr="00117723">
        <w:rPr>
          <w:sz w:val="19"/>
          <w:szCs w:val="19"/>
        </w:rPr>
        <w:t>το ευρύ κοινό, που θα απολαμβάνει τα οφέλη της μειωμένης εκπομπής διοξειδίου του άνθρακα (μείωση κατανάλωσης πρωτογενούς ενέργειας των κτηρίων κατά 105.793 kWh/έτος</w:t>
      </w:r>
      <w:r w:rsidR="0045134E" w:rsidRPr="00117723">
        <w:rPr>
          <w:sz w:val="19"/>
          <w:szCs w:val="19"/>
        </w:rPr>
        <w:t>, Μεταβολή στην Εξοικονόμηση Ενέργειας: 115,55 kWh/τ.μ. ετησίως</w:t>
      </w:r>
      <w:r w:rsidRPr="00117723">
        <w:rPr>
          <w:sz w:val="19"/>
          <w:szCs w:val="19"/>
        </w:rPr>
        <w:t xml:space="preserve">) και τη συνολική βελτίωση του περιβάλλοντος. Ενώ παράλληλα, θα έχει πρόσβαση στην παραχθείσα γνώση μέσω του εγχειριδίου συμπερασμάτων των ενεργειακών αναβαθμίσεων. </w:t>
      </w:r>
      <w:r w:rsidR="00D5211B" w:rsidRPr="00117723">
        <w:rPr>
          <w:sz w:val="19"/>
          <w:szCs w:val="19"/>
        </w:rPr>
        <w:t>Επίσης, τ</w:t>
      </w:r>
      <w:r w:rsidRPr="00117723">
        <w:rPr>
          <w:sz w:val="19"/>
          <w:szCs w:val="19"/>
        </w:rPr>
        <w:t xml:space="preserve">α σεμινάρια επιμόρφωσης χρηστών των δημοσίων κτηρίων (δασκάλων/γονέων/μαθητών) σε οικολογικά θέματα θα αυξήσουν την ευαισθητοποίηση της κοινωνίας, θα εμπλουτίσουν την γνώση και θα ενδυναμώσουν την συμμετοχική προσέγγιση σε θέματα εξοικονόμησης ενέργειας και σχεδιασμού/χρήσης εναλλακτικών πηγών ενέργειας στα κτήρια. </w:t>
      </w:r>
      <w:r w:rsidRPr="00117723">
        <w:rPr>
          <w:sz w:val="19"/>
          <w:szCs w:val="19"/>
          <w:u w:val="single"/>
        </w:rPr>
        <w:t>Συνεπώς, αυξάνεται η βιωσιμότητα των προτεινόμενων λύσεων.</w:t>
      </w:r>
    </w:p>
    <w:p w14:paraId="07F0B523" w14:textId="28552C69" w:rsidR="00487EDA" w:rsidRPr="00117723" w:rsidRDefault="00A26569" w:rsidP="008339B5">
      <w:pPr>
        <w:shd w:val="clear" w:color="auto" w:fill="FFFFFF"/>
        <w:spacing w:before="100" w:beforeAutospacing="1" w:after="120" w:line="312" w:lineRule="auto"/>
        <w:jc w:val="both"/>
        <w:rPr>
          <w:b/>
        </w:rPr>
      </w:pPr>
      <w:r w:rsidRPr="00117723">
        <w:rPr>
          <w:b/>
        </w:rPr>
        <w:t xml:space="preserve">ΤΑ ΠΑΚΕΤΑ ΕΡΓΑΣΙΑΣ ΤΗΣ ΠΡΑΞΗΣ </w:t>
      </w:r>
      <w:r w:rsidR="00D5211B" w:rsidRPr="00117723">
        <w:rPr>
          <w:b/>
          <w:bCs/>
        </w:rPr>
        <w:t>ΜΕ ΑΚΡΩΝΥΜΙΟ «C-IZEBS»</w:t>
      </w:r>
    </w:p>
    <w:p w14:paraId="7D5B55DC" w14:textId="0BC40E96" w:rsidR="00EB0BC1" w:rsidRPr="00117723" w:rsidRDefault="00EB0BC1" w:rsidP="008339B5">
      <w:pPr>
        <w:spacing w:after="120" w:line="312" w:lineRule="auto"/>
        <w:jc w:val="both"/>
        <w:rPr>
          <w:sz w:val="19"/>
          <w:szCs w:val="19"/>
        </w:rPr>
      </w:pPr>
      <w:r w:rsidRPr="00117723">
        <w:rPr>
          <w:sz w:val="19"/>
          <w:szCs w:val="19"/>
        </w:rPr>
        <w:t xml:space="preserve">Το </w:t>
      </w:r>
      <w:r w:rsidRPr="00117723">
        <w:rPr>
          <w:b/>
          <w:bCs/>
          <w:sz w:val="19"/>
          <w:szCs w:val="19"/>
        </w:rPr>
        <w:t>ΠΕ1</w:t>
      </w:r>
      <w:r w:rsidR="00547DD6" w:rsidRPr="00117723">
        <w:rPr>
          <w:b/>
          <w:bCs/>
          <w:sz w:val="19"/>
          <w:szCs w:val="19"/>
        </w:rPr>
        <w:t xml:space="preserve"> «Διαχείριση και Συντονισμός Έργου»</w:t>
      </w:r>
      <w:r w:rsidR="00547DD6" w:rsidRPr="00117723">
        <w:rPr>
          <w:sz w:val="19"/>
          <w:szCs w:val="19"/>
        </w:rPr>
        <w:t xml:space="preserve"> </w:t>
      </w:r>
      <w:r w:rsidRPr="00117723">
        <w:rPr>
          <w:sz w:val="19"/>
          <w:szCs w:val="19"/>
        </w:rPr>
        <w:t xml:space="preserve">(Υπεύθυνος: </w:t>
      </w:r>
      <w:r w:rsidR="00547DD6" w:rsidRPr="00117723">
        <w:rPr>
          <w:sz w:val="19"/>
          <w:szCs w:val="19"/>
        </w:rPr>
        <w:t>Υπουργείο Παιδείας, Πολιτισμού, Αθλητισμού και Νεολαίας Κύπρου</w:t>
      </w:r>
      <w:r w:rsidRPr="00117723">
        <w:rPr>
          <w:sz w:val="19"/>
          <w:szCs w:val="19"/>
        </w:rPr>
        <w:t>)</w:t>
      </w:r>
      <w:r w:rsidRPr="00117723">
        <w:rPr>
          <w:b/>
          <w:bCs/>
          <w:sz w:val="19"/>
          <w:szCs w:val="19"/>
        </w:rPr>
        <w:t xml:space="preserve"> </w:t>
      </w:r>
      <w:r w:rsidRPr="00117723">
        <w:rPr>
          <w:sz w:val="19"/>
          <w:szCs w:val="19"/>
        </w:rPr>
        <w:t xml:space="preserve">θα λάβει χώρα </w:t>
      </w:r>
      <w:r w:rsidR="00547DD6" w:rsidRPr="00117723">
        <w:rPr>
          <w:sz w:val="19"/>
          <w:szCs w:val="19"/>
        </w:rPr>
        <w:t>καθ’ όλη την διάρκεια της Πράξης</w:t>
      </w:r>
      <w:r w:rsidRPr="00117723">
        <w:rPr>
          <w:sz w:val="19"/>
          <w:szCs w:val="19"/>
        </w:rPr>
        <w:t xml:space="preserve">. Στην εναρκτήρια συνάντηση </w:t>
      </w:r>
      <w:r w:rsidR="00547DD6" w:rsidRPr="00117723">
        <w:rPr>
          <w:sz w:val="19"/>
          <w:szCs w:val="19"/>
        </w:rPr>
        <w:t>της ορίζονται</w:t>
      </w:r>
      <w:r w:rsidRPr="00117723">
        <w:rPr>
          <w:sz w:val="19"/>
          <w:szCs w:val="19"/>
        </w:rPr>
        <w:t xml:space="preserve"> 3 Επιτροπές (τουλάχιστο 1 μέλος/Δικαιούχο ανά Επιτροπή). Η </w:t>
      </w:r>
      <w:r w:rsidRPr="00117723">
        <w:rPr>
          <w:i/>
          <w:iCs/>
          <w:sz w:val="19"/>
          <w:szCs w:val="19"/>
        </w:rPr>
        <w:t>Επιτροπή Παρακολούθησης</w:t>
      </w:r>
      <w:r w:rsidR="00547DD6" w:rsidRPr="00117723">
        <w:rPr>
          <w:sz w:val="19"/>
          <w:szCs w:val="19"/>
        </w:rPr>
        <w:t>,</w:t>
      </w:r>
      <w:r w:rsidRPr="00117723">
        <w:rPr>
          <w:sz w:val="19"/>
          <w:szCs w:val="19"/>
        </w:rPr>
        <w:t xml:space="preserve"> </w:t>
      </w:r>
      <w:r w:rsidR="00547DD6" w:rsidRPr="00117723">
        <w:rPr>
          <w:sz w:val="19"/>
          <w:szCs w:val="19"/>
        </w:rPr>
        <w:t xml:space="preserve">που </w:t>
      </w:r>
      <w:r w:rsidRPr="00117723">
        <w:rPr>
          <w:sz w:val="19"/>
          <w:szCs w:val="19"/>
        </w:rPr>
        <w:t>αναλ</w:t>
      </w:r>
      <w:r w:rsidR="00547DD6" w:rsidRPr="00117723">
        <w:rPr>
          <w:sz w:val="19"/>
          <w:szCs w:val="19"/>
        </w:rPr>
        <w:t>αμβάνει</w:t>
      </w:r>
      <w:r w:rsidRPr="00117723">
        <w:rPr>
          <w:sz w:val="19"/>
          <w:szCs w:val="19"/>
        </w:rPr>
        <w:t xml:space="preserve"> την παρακολούθηση των αποτελεσμάτων, ανασκόπηση των δραστηριοτήτων και </w:t>
      </w:r>
      <w:r w:rsidR="00547DD6" w:rsidRPr="00117723">
        <w:rPr>
          <w:sz w:val="19"/>
          <w:szCs w:val="19"/>
        </w:rPr>
        <w:t xml:space="preserve">τη </w:t>
      </w:r>
      <w:r w:rsidRPr="00117723">
        <w:rPr>
          <w:sz w:val="19"/>
          <w:szCs w:val="19"/>
        </w:rPr>
        <w:t xml:space="preserve">διαχείριση. Η </w:t>
      </w:r>
      <w:r w:rsidRPr="00117723">
        <w:rPr>
          <w:i/>
          <w:iCs/>
          <w:sz w:val="19"/>
          <w:szCs w:val="19"/>
        </w:rPr>
        <w:t>Τεχνική Επιτροπή</w:t>
      </w:r>
      <w:r w:rsidRPr="00117723">
        <w:rPr>
          <w:sz w:val="19"/>
          <w:szCs w:val="19"/>
        </w:rPr>
        <w:t xml:space="preserve"> </w:t>
      </w:r>
      <w:r w:rsidR="00547DD6" w:rsidRPr="00117723">
        <w:rPr>
          <w:sz w:val="19"/>
          <w:szCs w:val="19"/>
        </w:rPr>
        <w:t xml:space="preserve">που αναλαμβάνει </w:t>
      </w:r>
      <w:r w:rsidRPr="00117723">
        <w:rPr>
          <w:sz w:val="19"/>
          <w:szCs w:val="19"/>
        </w:rPr>
        <w:t>την παρακολούθηση των τεχνικών δραστηριοτήτων</w:t>
      </w:r>
      <w:r w:rsidR="00547DD6" w:rsidRPr="00117723">
        <w:rPr>
          <w:sz w:val="19"/>
          <w:szCs w:val="19"/>
        </w:rPr>
        <w:t xml:space="preserve">. </w:t>
      </w:r>
      <w:r w:rsidRPr="00117723">
        <w:rPr>
          <w:sz w:val="19"/>
          <w:szCs w:val="19"/>
        </w:rPr>
        <w:t xml:space="preserve">Η </w:t>
      </w:r>
      <w:r w:rsidRPr="00117723">
        <w:rPr>
          <w:i/>
          <w:iCs/>
          <w:sz w:val="19"/>
          <w:szCs w:val="19"/>
        </w:rPr>
        <w:t>Επιτροπή Αξιολόγησης</w:t>
      </w:r>
      <w:r w:rsidRPr="00117723">
        <w:rPr>
          <w:sz w:val="19"/>
          <w:szCs w:val="19"/>
        </w:rPr>
        <w:t xml:space="preserve"> </w:t>
      </w:r>
      <w:r w:rsidR="00547DD6" w:rsidRPr="00117723">
        <w:rPr>
          <w:sz w:val="19"/>
          <w:szCs w:val="19"/>
        </w:rPr>
        <w:t xml:space="preserve">που αναλαμβάνει </w:t>
      </w:r>
      <w:r w:rsidRPr="00117723">
        <w:rPr>
          <w:sz w:val="19"/>
          <w:szCs w:val="19"/>
        </w:rPr>
        <w:t xml:space="preserve">τις εκθέσεις αξιολόγησης (1/6μηνο). </w:t>
      </w:r>
      <w:r w:rsidR="00547DD6" w:rsidRPr="00117723">
        <w:rPr>
          <w:sz w:val="19"/>
          <w:szCs w:val="19"/>
        </w:rPr>
        <w:t>Στο πλαίσιο του ΠΕ</w:t>
      </w:r>
      <w:r w:rsidRPr="00117723">
        <w:rPr>
          <w:sz w:val="19"/>
          <w:szCs w:val="19"/>
        </w:rPr>
        <w:t xml:space="preserve"> δημι</w:t>
      </w:r>
      <w:r w:rsidR="00547DD6" w:rsidRPr="00117723">
        <w:rPr>
          <w:sz w:val="19"/>
          <w:szCs w:val="19"/>
        </w:rPr>
        <w:t>ουργούνται</w:t>
      </w:r>
      <w:r w:rsidRPr="00117723">
        <w:rPr>
          <w:sz w:val="19"/>
          <w:szCs w:val="19"/>
        </w:rPr>
        <w:t xml:space="preserve"> κοινόχρηστοι κατάλογοι επαφών (1/ΠΕ και 1/Επιτροπή) για την εσωτερική επικοινωνία και ένα κοινόχρηστο αρχείο. Οι Δικαιούχοι θα υποβάλλουν στον ΚΔ αναφορές προόδου (1/6μηνο) και οικονομικές εκθέσεις (1/6μηνο). Η Τελική Αναφορά Αξιολόγησης θα συνταχθεί από τον ΚΔ με την συνεισφορά όλων των Δικαιούχων (τελευταίο 6μηνο). Οι συναντήσεις του έργου θα γίνονται 1 φορά/6μηνο με θέμα την πρόοδο/χρονοδιάγραμμα του έργου.</w:t>
      </w:r>
      <w:bookmarkStart w:id="16" w:name="_Hlk87749330"/>
    </w:p>
    <w:bookmarkEnd w:id="16"/>
    <w:p w14:paraId="11F77ECA" w14:textId="50FB6282" w:rsidR="00EB0BC1" w:rsidRPr="00117723" w:rsidRDefault="00EB0BC1" w:rsidP="008339B5">
      <w:pPr>
        <w:spacing w:after="120" w:line="312" w:lineRule="auto"/>
        <w:jc w:val="both"/>
        <w:rPr>
          <w:sz w:val="19"/>
          <w:szCs w:val="19"/>
        </w:rPr>
      </w:pPr>
      <w:r w:rsidRPr="00117723">
        <w:rPr>
          <w:sz w:val="19"/>
          <w:szCs w:val="19"/>
        </w:rPr>
        <w:t xml:space="preserve">Το </w:t>
      </w:r>
      <w:r w:rsidRPr="00117723">
        <w:rPr>
          <w:b/>
          <w:bCs/>
          <w:sz w:val="19"/>
          <w:szCs w:val="19"/>
        </w:rPr>
        <w:t>ΠΕ2 «Δημοσιότητα και Πληροφόρηση»</w:t>
      </w:r>
      <w:r w:rsidR="00C42571" w:rsidRPr="00117723">
        <w:rPr>
          <w:b/>
          <w:bCs/>
          <w:sz w:val="19"/>
          <w:szCs w:val="19"/>
        </w:rPr>
        <w:t xml:space="preserve"> (Υπεύθυνος: Δήμος Ηρακλείου) </w:t>
      </w:r>
      <w:r w:rsidR="00C42571" w:rsidRPr="00117723">
        <w:rPr>
          <w:sz w:val="19"/>
          <w:szCs w:val="19"/>
        </w:rPr>
        <w:t>θα λάβει χώρα καθ’ όλη την διάρκεια της Πράξης.</w:t>
      </w:r>
      <w:r w:rsidRPr="00117723">
        <w:rPr>
          <w:sz w:val="19"/>
          <w:szCs w:val="19"/>
        </w:rPr>
        <w:t xml:space="preserve"> </w:t>
      </w:r>
      <w:r w:rsidR="00C42571" w:rsidRPr="00117723">
        <w:rPr>
          <w:sz w:val="19"/>
          <w:szCs w:val="19"/>
        </w:rPr>
        <w:t>Π</w:t>
      </w:r>
      <w:r w:rsidRPr="00117723">
        <w:rPr>
          <w:sz w:val="19"/>
          <w:szCs w:val="19"/>
        </w:rPr>
        <w:t xml:space="preserve">εριλαμβάνει την 1η έκδοση του Σχεδίου Δημοσιότητας Έργου, όπου θα περιγράφεται η μεθοδολογία επικοινωνίας &amp; διάδοσης του έργου (ανανέωση 1 φορά/6μηνο). Υπεύθυνη για το Σχέδιο Δημοσιότητας θα είναι η </w:t>
      </w:r>
      <w:r w:rsidRPr="00117723">
        <w:rPr>
          <w:i/>
          <w:iCs/>
          <w:sz w:val="19"/>
          <w:szCs w:val="19"/>
        </w:rPr>
        <w:t>Ομάδα Σχεδίου Δημοσιότητας Έργου</w:t>
      </w:r>
      <w:r w:rsidRPr="00117723">
        <w:rPr>
          <w:sz w:val="19"/>
          <w:szCs w:val="19"/>
        </w:rPr>
        <w:t xml:space="preserve"> (τουλάχιστον 1 εκπρόσωπος/Δικαιούχο). Αυτή η ομάδα θα δημιουργήσει την ιστοσελίδα του έργου και λογαριασμούς στα μέσα κοινωνικής δικτύωσης. Το περιεχόμενό τους θα ενημερώνεται τουλάχιστον 1 φορά/μήνα από την </w:t>
      </w:r>
      <w:r w:rsidRPr="00117723">
        <w:rPr>
          <w:i/>
          <w:iCs/>
          <w:sz w:val="19"/>
          <w:szCs w:val="19"/>
        </w:rPr>
        <w:t>Ομάδα Σχεδίου Δημοσιότητας</w:t>
      </w:r>
      <w:r w:rsidRPr="00117723">
        <w:rPr>
          <w:sz w:val="19"/>
          <w:szCs w:val="19"/>
        </w:rPr>
        <w:t xml:space="preserve">. Προωθητικό υλικό θα αναπτυχθεί/τυπωθεί </w:t>
      </w:r>
      <w:r w:rsidR="00C42571" w:rsidRPr="00117723">
        <w:rPr>
          <w:sz w:val="19"/>
          <w:szCs w:val="19"/>
        </w:rPr>
        <w:t xml:space="preserve">από τον </w:t>
      </w:r>
      <w:r w:rsidR="00C42571" w:rsidRPr="00117723">
        <w:rPr>
          <w:b/>
          <w:bCs/>
          <w:sz w:val="19"/>
          <w:szCs w:val="19"/>
        </w:rPr>
        <w:t>Δήμο Ηρακλείου</w:t>
      </w:r>
      <w:r w:rsidRPr="00117723">
        <w:rPr>
          <w:sz w:val="19"/>
          <w:szCs w:val="19"/>
        </w:rPr>
        <w:t xml:space="preserve"> στην ελληνική γλώσσα (επίσημη προγράμματος), ενώ ο ΚΔ θα μεταφράσει/τυπώσει μέρος αυτών στην αγγλική, για την προώθηση του έργου σε άλλες χώρες. Μέρος του υλικού θα τυπωθεί σε σύστημα γραφής Braille </w:t>
      </w:r>
      <w:r w:rsidR="00C42571" w:rsidRPr="00117723">
        <w:rPr>
          <w:sz w:val="19"/>
          <w:szCs w:val="19"/>
        </w:rPr>
        <w:t xml:space="preserve">από τον </w:t>
      </w:r>
      <w:r w:rsidR="00C42571" w:rsidRPr="00117723">
        <w:rPr>
          <w:b/>
          <w:bCs/>
          <w:sz w:val="19"/>
          <w:szCs w:val="19"/>
        </w:rPr>
        <w:t>Δήμο Ηρακλείου</w:t>
      </w:r>
      <w:r w:rsidRPr="00117723">
        <w:rPr>
          <w:sz w:val="19"/>
          <w:szCs w:val="19"/>
        </w:rPr>
        <w:t xml:space="preserve"> για διευκόλυνση ατόμων με προβλήματα όρασης. Ψηφιακό ενημερωτικό δελτίο θα παράγεται </w:t>
      </w:r>
      <w:r w:rsidR="00C42571" w:rsidRPr="00117723">
        <w:rPr>
          <w:sz w:val="19"/>
          <w:szCs w:val="19"/>
        </w:rPr>
        <w:t>από τον Δήμο Ηρακλείου</w:t>
      </w:r>
      <w:r w:rsidRPr="00117723">
        <w:rPr>
          <w:sz w:val="19"/>
          <w:szCs w:val="19"/>
        </w:rPr>
        <w:t xml:space="preserve"> (1/6 μήνες). </w:t>
      </w:r>
      <w:r w:rsidR="00A37571" w:rsidRPr="00117723">
        <w:rPr>
          <w:sz w:val="19"/>
          <w:szCs w:val="19"/>
        </w:rPr>
        <w:t>Επίσης, θ</w:t>
      </w:r>
      <w:r w:rsidRPr="00117723">
        <w:rPr>
          <w:sz w:val="19"/>
          <w:szCs w:val="19"/>
        </w:rPr>
        <w:t>α διοργανωθούν εκδηλώσεις διάδοσης του έργου (τουλάχιστον 1 εκδήλωση/Δικαιούχο).</w:t>
      </w:r>
    </w:p>
    <w:p w14:paraId="583E44E7" w14:textId="77777777" w:rsidR="006C5A6F" w:rsidRPr="00117723" w:rsidRDefault="00EB0BC1" w:rsidP="008339B5">
      <w:pPr>
        <w:spacing w:after="120" w:line="312" w:lineRule="auto"/>
        <w:jc w:val="both"/>
        <w:rPr>
          <w:sz w:val="19"/>
          <w:szCs w:val="19"/>
        </w:rPr>
      </w:pPr>
      <w:r w:rsidRPr="00117723">
        <w:rPr>
          <w:sz w:val="19"/>
          <w:szCs w:val="19"/>
        </w:rPr>
        <w:t xml:space="preserve">Το </w:t>
      </w:r>
      <w:r w:rsidRPr="00117723">
        <w:rPr>
          <w:b/>
          <w:bCs/>
          <w:sz w:val="19"/>
          <w:szCs w:val="19"/>
        </w:rPr>
        <w:t xml:space="preserve">ΠΕ3 «Μελέτες/Μεθοδολογίες» </w:t>
      </w:r>
      <w:r w:rsidR="00C42571" w:rsidRPr="00117723">
        <w:rPr>
          <w:sz w:val="19"/>
          <w:szCs w:val="19"/>
        </w:rPr>
        <w:t>(Υπεύθυνος: Πανεπιστήμιο Κύπρου)</w:t>
      </w:r>
      <w:r w:rsidR="00C42571" w:rsidRPr="00117723">
        <w:rPr>
          <w:b/>
          <w:bCs/>
          <w:sz w:val="19"/>
          <w:szCs w:val="19"/>
        </w:rPr>
        <w:t xml:space="preserve"> </w:t>
      </w:r>
      <w:r w:rsidRPr="00117723">
        <w:rPr>
          <w:sz w:val="19"/>
          <w:szCs w:val="19"/>
        </w:rPr>
        <w:t xml:space="preserve">περιλαμβάνει την καταγραφή τεχνικού/επιστημονικού υποβάθρου, αποτελεσμάτων από προηγούμενα προγράμματα (πχ ΕΛ-ΚΥ) και καλών πρακτικών. Ακολούθως θα εκπονηθούν 2 τεχνικές μελέτες/μεθοδολογίες (1/κτήριο) για την ενεργειακή αναβάθμιση των κτηρίων και της μετατροπής τους σε ευφυή. Για κάθε κτήριο θα αναπτυχθεί μία τεχνική μελέτη σχεδιασμού και εγκατάστασης αυτόνομων σταθμών φόρτισης ηλεκτρικών οχημάτων. Οι παραπάνω μελέτες θα ελεγχθούν από εξωτερικό εμπειρογνώμονα με ευθύνη των Δ2, Δ3 και </w:t>
      </w:r>
      <w:r w:rsidR="00C42571" w:rsidRPr="00117723">
        <w:rPr>
          <w:sz w:val="19"/>
          <w:szCs w:val="19"/>
        </w:rPr>
        <w:t xml:space="preserve">του </w:t>
      </w:r>
      <w:r w:rsidR="00C42571" w:rsidRPr="00117723">
        <w:rPr>
          <w:b/>
          <w:bCs/>
          <w:sz w:val="19"/>
          <w:szCs w:val="19"/>
        </w:rPr>
        <w:t>Δήμου Ηρακλείου</w:t>
      </w:r>
      <w:r w:rsidR="00C42571" w:rsidRPr="00117723">
        <w:rPr>
          <w:sz w:val="19"/>
          <w:szCs w:val="19"/>
        </w:rPr>
        <w:t>.</w:t>
      </w:r>
      <w:r w:rsidRPr="00117723">
        <w:rPr>
          <w:sz w:val="19"/>
          <w:szCs w:val="19"/>
        </w:rPr>
        <w:t xml:space="preserve"> Κατά το ΠΕ4 «Ενεργειακή Αναβάθμιση Κτηρίων και Εξασφάλιση Ηλεκτροκίνησης» θα υλοποιηθούν οι τεχνικές μελέτες του ΠΕ3. </w:t>
      </w:r>
    </w:p>
    <w:p w14:paraId="50A5FE9A" w14:textId="0351ECDA" w:rsidR="00EB0BC1" w:rsidRPr="00117723" w:rsidRDefault="00EB0BC1" w:rsidP="008339B5">
      <w:pPr>
        <w:spacing w:after="120" w:line="312" w:lineRule="auto"/>
        <w:jc w:val="both"/>
        <w:rPr>
          <w:sz w:val="19"/>
          <w:szCs w:val="19"/>
        </w:rPr>
      </w:pPr>
      <w:r w:rsidRPr="00117723">
        <w:rPr>
          <w:sz w:val="19"/>
          <w:szCs w:val="19"/>
        </w:rPr>
        <w:t>Ο υπεύθυνος για το κτήριο της Ελλάδος (</w:t>
      </w:r>
      <w:r w:rsidRPr="00117723">
        <w:rPr>
          <w:b/>
          <w:bCs/>
          <w:sz w:val="19"/>
          <w:szCs w:val="19"/>
        </w:rPr>
        <w:t>Δ</w:t>
      </w:r>
      <w:r w:rsidR="00C42571" w:rsidRPr="00117723">
        <w:rPr>
          <w:b/>
          <w:bCs/>
          <w:sz w:val="19"/>
          <w:szCs w:val="19"/>
        </w:rPr>
        <w:t>ήμος Ηρακλείου</w:t>
      </w:r>
      <w:r w:rsidRPr="00117723">
        <w:rPr>
          <w:sz w:val="19"/>
          <w:szCs w:val="19"/>
        </w:rPr>
        <w:t xml:space="preserve">) και ο υπεύθυνος για το κτήριο της Κύπρου (Δ2) θα παραδώσουν 2 αναφορές (1 ο καθένας) με λεπτομέρειες σχετικά με την </w:t>
      </w:r>
      <w:r w:rsidRPr="00117723">
        <w:rPr>
          <w:i/>
          <w:iCs/>
          <w:sz w:val="19"/>
          <w:szCs w:val="19"/>
        </w:rPr>
        <w:t>ενεργειακή αναβάθμιση των κτηρίων και την μετατροπή τους σε ευφυή</w:t>
      </w:r>
      <w:r w:rsidRPr="00117723">
        <w:rPr>
          <w:sz w:val="19"/>
          <w:szCs w:val="19"/>
        </w:rPr>
        <w:t xml:space="preserve"> στον ΚΔ.</w:t>
      </w:r>
      <w:r w:rsidR="006C5A6F" w:rsidRPr="00117723">
        <w:rPr>
          <w:sz w:val="19"/>
          <w:szCs w:val="19"/>
        </w:rPr>
        <w:t xml:space="preserve"> </w:t>
      </w:r>
      <w:r w:rsidRPr="00117723">
        <w:rPr>
          <w:sz w:val="19"/>
          <w:szCs w:val="19"/>
        </w:rPr>
        <w:t>Ομοίως, θα παραδοθούν λεπτομερείς αναφορές για την εγκατάσταση των σταθμών φόρτισης ηλεκτρικών οχημάτων και αγορά ηλεκτρικών οχημάτων (1 για Ελλάδα</w:t>
      </w:r>
      <w:r w:rsidR="00AA3BF2" w:rsidRPr="00117723">
        <w:rPr>
          <w:sz w:val="19"/>
          <w:szCs w:val="19"/>
        </w:rPr>
        <w:t xml:space="preserve">/ </w:t>
      </w:r>
      <w:r w:rsidR="00AA3BF2" w:rsidRPr="00117723">
        <w:rPr>
          <w:b/>
          <w:bCs/>
          <w:sz w:val="19"/>
          <w:szCs w:val="19"/>
        </w:rPr>
        <w:t>Δήμος Ηρακλείου</w:t>
      </w:r>
      <w:r w:rsidRPr="00117723">
        <w:rPr>
          <w:sz w:val="19"/>
          <w:szCs w:val="19"/>
        </w:rPr>
        <w:t xml:space="preserve"> &amp; 1 για Κύπρο</w:t>
      </w:r>
      <w:r w:rsidR="00AA3BF2" w:rsidRPr="00117723">
        <w:rPr>
          <w:sz w:val="19"/>
          <w:szCs w:val="19"/>
        </w:rPr>
        <w:t xml:space="preserve"> /</w:t>
      </w:r>
      <w:r w:rsidRPr="00117723">
        <w:rPr>
          <w:sz w:val="19"/>
          <w:szCs w:val="19"/>
        </w:rPr>
        <w:t xml:space="preserve">Δ2) στον ΚΔ. </w:t>
      </w:r>
      <w:r w:rsidRPr="00117723">
        <w:rPr>
          <w:i/>
          <w:iCs/>
          <w:sz w:val="19"/>
          <w:szCs w:val="19"/>
        </w:rPr>
        <w:t xml:space="preserve">Θα δημιουργηθούν </w:t>
      </w:r>
      <w:r w:rsidR="00C42571" w:rsidRPr="00117723">
        <w:rPr>
          <w:i/>
          <w:iCs/>
          <w:sz w:val="19"/>
          <w:szCs w:val="19"/>
        </w:rPr>
        <w:t>ψηφιακές</w:t>
      </w:r>
      <w:r w:rsidRPr="00117723">
        <w:rPr>
          <w:i/>
          <w:iCs/>
          <w:sz w:val="19"/>
          <w:szCs w:val="19"/>
        </w:rPr>
        <w:t xml:space="preserve"> πλατφόρμες για την παρακολούθηση σε πραγματικό χρόνο της ενεργ. κατάστασης των κτηρίων</w:t>
      </w:r>
      <w:r w:rsidRPr="00117723">
        <w:rPr>
          <w:sz w:val="19"/>
          <w:szCs w:val="19"/>
        </w:rPr>
        <w:t xml:space="preserve"> (Δ2 &amp; </w:t>
      </w:r>
      <w:r w:rsidRPr="00117723">
        <w:rPr>
          <w:b/>
          <w:bCs/>
          <w:sz w:val="19"/>
          <w:szCs w:val="19"/>
        </w:rPr>
        <w:t>Δ</w:t>
      </w:r>
      <w:r w:rsidR="00C42571" w:rsidRPr="00117723">
        <w:rPr>
          <w:b/>
          <w:bCs/>
          <w:sz w:val="19"/>
          <w:szCs w:val="19"/>
        </w:rPr>
        <w:t>ήμος Ηρακλείου</w:t>
      </w:r>
      <w:r w:rsidRPr="00117723">
        <w:rPr>
          <w:sz w:val="19"/>
          <w:szCs w:val="19"/>
        </w:rPr>
        <w:t xml:space="preserve">). </w:t>
      </w:r>
    </w:p>
    <w:p w14:paraId="3EA10439" w14:textId="0B9C982F" w:rsidR="00421653" w:rsidRPr="00117723" w:rsidRDefault="00EB0BC1" w:rsidP="008339B5">
      <w:pPr>
        <w:spacing w:after="120" w:line="312" w:lineRule="auto"/>
        <w:jc w:val="both"/>
        <w:rPr>
          <w:sz w:val="19"/>
          <w:szCs w:val="19"/>
        </w:rPr>
      </w:pPr>
      <w:r w:rsidRPr="00117723">
        <w:rPr>
          <w:sz w:val="19"/>
          <w:szCs w:val="19"/>
        </w:rPr>
        <w:t xml:space="preserve">Στα πλαίσια του </w:t>
      </w:r>
      <w:bookmarkStart w:id="17" w:name="_Hlk88051625"/>
      <w:r w:rsidRPr="00117723">
        <w:rPr>
          <w:b/>
          <w:bCs/>
          <w:sz w:val="19"/>
          <w:szCs w:val="19"/>
        </w:rPr>
        <w:t>ΠΕ</w:t>
      </w:r>
      <w:r w:rsidR="0038047E" w:rsidRPr="00117723">
        <w:rPr>
          <w:b/>
          <w:bCs/>
          <w:sz w:val="19"/>
          <w:szCs w:val="19"/>
        </w:rPr>
        <w:t>4</w:t>
      </w:r>
      <w:r w:rsidRPr="00117723">
        <w:rPr>
          <w:b/>
          <w:bCs/>
          <w:sz w:val="19"/>
          <w:szCs w:val="19"/>
        </w:rPr>
        <w:t xml:space="preserve"> «Παρακολούθηση και Αξιολόγηση»</w:t>
      </w:r>
      <w:r w:rsidRPr="00117723">
        <w:rPr>
          <w:sz w:val="19"/>
          <w:szCs w:val="19"/>
        </w:rPr>
        <w:t xml:space="preserve"> </w:t>
      </w:r>
      <w:bookmarkEnd w:id="17"/>
      <w:r w:rsidR="00421653" w:rsidRPr="00117723">
        <w:rPr>
          <w:sz w:val="19"/>
          <w:szCs w:val="19"/>
        </w:rPr>
        <w:t>(Υπεύθυνος: ΠΤΑΚ)</w:t>
      </w:r>
      <w:r w:rsidR="00421653" w:rsidRPr="00117723">
        <w:rPr>
          <w:b/>
          <w:bCs/>
          <w:i/>
          <w:iCs/>
          <w:sz w:val="19"/>
          <w:szCs w:val="19"/>
        </w:rPr>
        <w:t xml:space="preserve"> </w:t>
      </w:r>
      <w:r w:rsidR="00421653" w:rsidRPr="00117723">
        <w:rPr>
          <w:sz w:val="19"/>
          <w:szCs w:val="19"/>
        </w:rPr>
        <w:t xml:space="preserve">θα γίνει η Παρακολούθηση και Αξιολόγηση </w:t>
      </w:r>
      <w:r w:rsidRPr="00117723">
        <w:rPr>
          <w:sz w:val="19"/>
          <w:szCs w:val="19"/>
        </w:rPr>
        <w:t>του έργο</w:t>
      </w:r>
      <w:r w:rsidR="00421653" w:rsidRPr="00117723">
        <w:rPr>
          <w:sz w:val="19"/>
          <w:szCs w:val="19"/>
        </w:rPr>
        <w:t>υ</w:t>
      </w:r>
      <w:r w:rsidRPr="00117723">
        <w:rPr>
          <w:sz w:val="19"/>
          <w:szCs w:val="19"/>
        </w:rPr>
        <w:t>.</w:t>
      </w:r>
      <w:r w:rsidR="00BC323F" w:rsidRPr="00117723">
        <w:rPr>
          <w:sz w:val="19"/>
          <w:szCs w:val="19"/>
        </w:rPr>
        <w:t xml:space="preserve"> </w:t>
      </w:r>
      <w:r w:rsidRPr="00117723">
        <w:rPr>
          <w:sz w:val="19"/>
          <w:szCs w:val="19"/>
        </w:rPr>
        <w:t xml:space="preserve">Η </w:t>
      </w:r>
      <w:r w:rsidRPr="00117723">
        <w:rPr>
          <w:i/>
          <w:iCs/>
          <w:sz w:val="19"/>
          <w:szCs w:val="19"/>
        </w:rPr>
        <w:t>Επιτροπή Αξιολόγησης</w:t>
      </w:r>
      <w:r w:rsidRPr="00117723">
        <w:rPr>
          <w:sz w:val="19"/>
          <w:szCs w:val="19"/>
        </w:rPr>
        <w:t xml:space="preserve"> (ΠΕ1) θα είναι υπεύθυνη για την δημιουργία του Σχεδίου Αξιολόγησης Έργου. Το Σχέδιο Αξιολόγησης θα αποτελείται από τρία μέρη: Αξιολόγηση κτηρίων, Αξιολόγηση σταθμών φόρτισης, εξωτερική Αξιολόγηση. Ο Δ2 (για Κύπρο) και ο </w:t>
      </w:r>
      <w:r w:rsidR="00AA3BF2" w:rsidRPr="00117723">
        <w:rPr>
          <w:b/>
          <w:bCs/>
          <w:sz w:val="19"/>
          <w:szCs w:val="19"/>
        </w:rPr>
        <w:t>&amp; Δήμος Ηρακλείου</w:t>
      </w:r>
      <w:r w:rsidRPr="00117723">
        <w:rPr>
          <w:b/>
          <w:bCs/>
          <w:sz w:val="19"/>
          <w:szCs w:val="19"/>
        </w:rPr>
        <w:t xml:space="preserve"> </w:t>
      </w:r>
      <w:r w:rsidRPr="00117723">
        <w:rPr>
          <w:sz w:val="19"/>
          <w:szCs w:val="19"/>
        </w:rPr>
        <w:t>(για Ελλάδα) θα παραδώσουν στον ΚΔ 3 τριμηνίες αναφορές έκαστος σχετικά με την εξέλιξη των διαδικασιών αναβάθμισης των δύο κτηρίων και 3 τριμηνίες αναφορές έκαστος για την εξέλιξη της εγκατάστασης των σταθμών φόρτισης στον Δ3. Οι ίδιοι Δικαιούχοι</w:t>
      </w:r>
      <w:r w:rsidRPr="00117723">
        <w:rPr>
          <w:i/>
          <w:iCs/>
          <w:sz w:val="19"/>
          <w:szCs w:val="19"/>
        </w:rPr>
        <w:t xml:space="preserve"> θα αξιοποιήσουν δεδομένα που θα λάβουν από τους εγκατεστημένους μετρητές παρακολούθησης </w:t>
      </w:r>
      <w:r w:rsidRPr="00117723">
        <w:rPr>
          <w:sz w:val="19"/>
          <w:szCs w:val="19"/>
        </w:rPr>
        <w:t>και θα συνθέσουν μία αναφορά αξιολόγησης για κάθε κτήριο και κάθε σταθμό.</w:t>
      </w:r>
      <w:r w:rsidR="006C5A6F" w:rsidRPr="00117723">
        <w:rPr>
          <w:sz w:val="19"/>
          <w:szCs w:val="19"/>
        </w:rPr>
        <w:t xml:space="preserve"> </w:t>
      </w:r>
      <w:r w:rsidRPr="00117723">
        <w:rPr>
          <w:sz w:val="19"/>
          <w:szCs w:val="19"/>
        </w:rPr>
        <w:t xml:space="preserve">Η Εξωτερική Αξιολόγηση του έργου θα πραγματοποιηθεί από την </w:t>
      </w:r>
      <w:r w:rsidRPr="00117723">
        <w:rPr>
          <w:i/>
          <w:iCs/>
          <w:sz w:val="19"/>
          <w:szCs w:val="19"/>
        </w:rPr>
        <w:t>Επιτροπή Αξιολόγησης Έργου</w:t>
      </w:r>
      <w:r w:rsidRPr="00117723">
        <w:rPr>
          <w:sz w:val="19"/>
          <w:szCs w:val="19"/>
        </w:rPr>
        <w:t xml:space="preserve"> ακολουθώντας το σχετικό μέρος του Σχεδίου Αξιολόγησης Έργου. </w:t>
      </w:r>
    </w:p>
    <w:p w14:paraId="2BA0A171" w14:textId="04AFAE3D" w:rsidR="00DA7DF6" w:rsidRPr="00117723" w:rsidRDefault="00EB0BC1" w:rsidP="008339B5">
      <w:pPr>
        <w:spacing w:after="120" w:line="312" w:lineRule="auto"/>
        <w:jc w:val="both"/>
        <w:rPr>
          <w:sz w:val="19"/>
          <w:szCs w:val="19"/>
        </w:rPr>
      </w:pPr>
      <w:r w:rsidRPr="00117723">
        <w:rPr>
          <w:sz w:val="19"/>
          <w:szCs w:val="19"/>
        </w:rPr>
        <w:t xml:space="preserve">Στο </w:t>
      </w:r>
      <w:bookmarkStart w:id="18" w:name="_Hlk88051632"/>
      <w:r w:rsidRPr="00117723">
        <w:rPr>
          <w:b/>
          <w:bCs/>
          <w:sz w:val="19"/>
          <w:szCs w:val="19"/>
        </w:rPr>
        <w:t>ΠΕ</w:t>
      </w:r>
      <w:r w:rsidR="0038047E" w:rsidRPr="00117723">
        <w:rPr>
          <w:b/>
          <w:bCs/>
          <w:sz w:val="19"/>
          <w:szCs w:val="19"/>
        </w:rPr>
        <w:t>5</w:t>
      </w:r>
      <w:r w:rsidRPr="00117723">
        <w:rPr>
          <w:b/>
          <w:bCs/>
          <w:sz w:val="19"/>
          <w:szCs w:val="19"/>
        </w:rPr>
        <w:t xml:space="preserve"> </w:t>
      </w:r>
      <w:r w:rsidR="00421653" w:rsidRPr="00117723">
        <w:rPr>
          <w:b/>
          <w:bCs/>
          <w:sz w:val="19"/>
          <w:szCs w:val="19"/>
        </w:rPr>
        <w:t>«Κεφαλαιοποίηση του έργου»</w:t>
      </w:r>
      <w:r w:rsidR="00421653" w:rsidRPr="00117723">
        <w:rPr>
          <w:sz w:val="19"/>
          <w:szCs w:val="19"/>
        </w:rPr>
        <w:t xml:space="preserve"> </w:t>
      </w:r>
      <w:bookmarkEnd w:id="18"/>
      <w:r w:rsidR="00421653" w:rsidRPr="00117723">
        <w:rPr>
          <w:sz w:val="19"/>
          <w:szCs w:val="19"/>
        </w:rPr>
        <w:t>(Υπεύθυνος: ΠΤΑΚ)</w:t>
      </w:r>
      <w:r w:rsidR="00421653" w:rsidRPr="00117723">
        <w:rPr>
          <w:b/>
          <w:bCs/>
          <w:i/>
          <w:iCs/>
          <w:sz w:val="19"/>
          <w:szCs w:val="19"/>
        </w:rPr>
        <w:t xml:space="preserve"> </w:t>
      </w:r>
      <w:r w:rsidRPr="00117723">
        <w:rPr>
          <w:sz w:val="19"/>
          <w:szCs w:val="19"/>
        </w:rPr>
        <w:t>πραγματοποιείται η</w:t>
      </w:r>
      <w:r w:rsidR="00421653" w:rsidRPr="00117723">
        <w:t xml:space="preserve"> </w:t>
      </w:r>
      <w:r w:rsidR="00421653" w:rsidRPr="00117723">
        <w:rPr>
          <w:sz w:val="19"/>
          <w:szCs w:val="19"/>
        </w:rPr>
        <w:t>Κεφαλαιοποίηση του</w:t>
      </w:r>
      <w:r w:rsidRPr="00117723">
        <w:rPr>
          <w:sz w:val="19"/>
          <w:szCs w:val="19"/>
        </w:rPr>
        <w:t>. Στην αρχή του ΠΕ6, ο Δ3 θα αναπτύξει και θα διανείμει στους υπόλοιπους Δικαιούχους ένα πρότυπο σχέδιο κεφαλαιοποίησης. Οι Δικαιούχοι θα ανανεώνουν ανά 6μηνο το πρότυπο αυτό με τις δραστηριότητες κεφαλαιοποίησης που θα πραγματοποιηθούν ή έχουν πραγματοποιηθεί. Το τελικό σχέδιο κεφαλαιοποίησης θα παραδοθεί στον ΚΔ. Οι ΚΔ, Δ2 και Δ3 θα είναι υπεύθυνοι για την δημιουργία ενός οδηγού/εγχειριδίου σχετικού με δημιουργία ευφυών κτηρίων μηδενικής κατανάλωσης για τοποθέτηση σταθμών φόρτισης και living labs ώστε να είναι δυνατή η εφαρμογή του από άλλους οργανισμούς/περιφέρειες/χώρες. Οι Δικαιούχοι θα οργανώσουν 2 σεμινάρια εκπαίδευσης και 2 εργαστήρια αποσκοπώντας στην ανάπτυξη οικολογικής συνείδησης στους χρήστες των 2 κτηρίων. Οι Δικαιούχοι θα συμμετάσχουν σε συνέδρια εκτός επιλέξιμης περιοχής με θέματα σχετικά με αυτά του έργου.</w:t>
      </w:r>
    </w:p>
    <w:p w14:paraId="4B871CD7" w14:textId="63A8FE4A" w:rsidR="00DA7DF6" w:rsidRPr="00117723" w:rsidRDefault="00A26569" w:rsidP="008339B5">
      <w:pPr>
        <w:spacing w:before="100" w:beforeAutospacing="1" w:after="120" w:line="312" w:lineRule="auto"/>
        <w:jc w:val="both"/>
        <w:rPr>
          <w:b/>
          <w:bCs/>
        </w:rPr>
      </w:pPr>
      <w:r w:rsidRPr="00117723">
        <w:rPr>
          <w:b/>
          <w:bCs/>
        </w:rPr>
        <w:t xml:space="preserve">ΟΙ ΕΚΡΟΕΣ ΤΟΥ ΕΡΓΟΥ ΠΕΡΙΛΑΜΒΑΝΟΥΝ: </w:t>
      </w:r>
    </w:p>
    <w:p w14:paraId="196A369B" w14:textId="089047A1" w:rsidR="00DA7DF6" w:rsidRPr="00117723" w:rsidRDefault="00DA7DF6" w:rsidP="000D0CA5">
      <w:pPr>
        <w:pStyle w:val="a3"/>
        <w:numPr>
          <w:ilvl w:val="0"/>
          <w:numId w:val="7"/>
        </w:numPr>
        <w:spacing w:after="120" w:line="312" w:lineRule="auto"/>
        <w:ind w:left="567" w:hanging="425"/>
        <w:contextualSpacing w:val="0"/>
        <w:jc w:val="both"/>
        <w:rPr>
          <w:sz w:val="19"/>
          <w:szCs w:val="19"/>
        </w:rPr>
      </w:pPr>
      <w:r w:rsidRPr="00117723">
        <w:rPr>
          <w:sz w:val="19"/>
          <w:szCs w:val="19"/>
        </w:rPr>
        <w:t xml:space="preserve">δύο </w:t>
      </w:r>
      <w:r w:rsidRPr="00117723">
        <w:rPr>
          <w:b/>
          <w:bCs/>
          <w:i/>
          <w:iCs/>
          <w:sz w:val="19"/>
          <w:szCs w:val="19"/>
        </w:rPr>
        <w:t>“ευφυή” σχολικά κτήρια</w:t>
      </w:r>
      <w:r w:rsidRPr="00117723">
        <w:rPr>
          <w:sz w:val="19"/>
          <w:szCs w:val="19"/>
        </w:rPr>
        <w:t xml:space="preserve"> (το Γυμνάσιο Αρχιεπισκόπου Μακαρίου Γ', στην Λευκωσία της Κύπρου και το Γυμνάσιο &amp; Λύκειο Αγίου Μύρωνα Ηρακλείου</w:t>
      </w:r>
      <w:r w:rsidR="008339B5" w:rsidRPr="00117723">
        <w:rPr>
          <w:sz w:val="19"/>
          <w:szCs w:val="19"/>
        </w:rPr>
        <w:t>) με παρεμβάσεις:</w:t>
      </w:r>
      <w:r w:rsidRPr="00117723">
        <w:rPr>
          <w:sz w:val="19"/>
          <w:szCs w:val="19"/>
        </w:rPr>
        <w:t xml:space="preserve"> </w:t>
      </w:r>
      <w:r w:rsidR="008339B5" w:rsidRPr="00117723">
        <w:rPr>
          <w:sz w:val="19"/>
          <w:szCs w:val="19"/>
        </w:rPr>
        <w:t>θ</w:t>
      </w:r>
      <w:r w:rsidRPr="00117723">
        <w:rPr>
          <w:sz w:val="19"/>
          <w:szCs w:val="19"/>
        </w:rPr>
        <w:t xml:space="preserve">ερμομόνωση τοιχοποιίας και δώματος, αντικατάσταση κουφωμάτων (όπου απαιτείται), εκσυγχρονισμό του συστήματος θέρμανσης &amp; φωτισμού, εγκατάσταση Φ/Β συστήματος) με την ελάχιστη ενεργειακή κατανάλωση, </w:t>
      </w:r>
      <w:r w:rsidRPr="00117723">
        <w:rPr>
          <w:i/>
          <w:iCs/>
          <w:sz w:val="19"/>
          <w:szCs w:val="19"/>
        </w:rPr>
        <w:t>με έξυπνη διαχείριση της ενέργειας</w:t>
      </w:r>
      <w:r w:rsidRPr="00117723">
        <w:rPr>
          <w:sz w:val="19"/>
          <w:szCs w:val="19"/>
        </w:rPr>
        <w:t xml:space="preserve"> και οικολογικά χαρακτηριστικά λειτουργίας, </w:t>
      </w:r>
    </w:p>
    <w:p w14:paraId="1ABD8B43" w14:textId="77777777" w:rsidR="00DA7DF6" w:rsidRPr="00117723" w:rsidRDefault="00DA7DF6" w:rsidP="000D0CA5">
      <w:pPr>
        <w:pStyle w:val="a3"/>
        <w:numPr>
          <w:ilvl w:val="0"/>
          <w:numId w:val="7"/>
        </w:numPr>
        <w:spacing w:after="120" w:line="312" w:lineRule="auto"/>
        <w:ind w:left="567" w:hanging="425"/>
        <w:contextualSpacing w:val="0"/>
        <w:jc w:val="both"/>
        <w:rPr>
          <w:sz w:val="19"/>
          <w:szCs w:val="19"/>
        </w:rPr>
      </w:pPr>
      <w:r w:rsidRPr="00117723">
        <w:rPr>
          <w:sz w:val="19"/>
          <w:szCs w:val="19"/>
        </w:rPr>
        <w:t>εγχειρίδια με αναλυτική περιγραφή των μεθόδων και των καλών πρακτικών των πιλοτικών δράσεων, για χρήση από άλλους οργανισμούς /περιφέρειες /χώρες εκτός του παρόντος εταιρικού σχήματος, ως υπόδειγμα για μελλοντικές ενεργειακές αναβαθμίσεις δημοσίων κτηρίων και χρήση ζωντανών εργαστηρίων συμμετοχικής εκπαίδευσης των χρηστών των κτιρίων (Living Labs),</w:t>
      </w:r>
    </w:p>
    <w:p w14:paraId="74945098" w14:textId="77777777" w:rsidR="00DA7DF6" w:rsidRPr="00117723" w:rsidRDefault="00DA7DF6" w:rsidP="000D0CA5">
      <w:pPr>
        <w:pStyle w:val="a3"/>
        <w:numPr>
          <w:ilvl w:val="0"/>
          <w:numId w:val="7"/>
        </w:numPr>
        <w:spacing w:after="120" w:line="312" w:lineRule="auto"/>
        <w:ind w:left="567" w:hanging="425"/>
        <w:contextualSpacing w:val="0"/>
        <w:jc w:val="both"/>
        <w:rPr>
          <w:sz w:val="19"/>
          <w:szCs w:val="19"/>
        </w:rPr>
      </w:pPr>
      <w:r w:rsidRPr="00117723">
        <w:rPr>
          <w:sz w:val="19"/>
          <w:szCs w:val="19"/>
        </w:rPr>
        <w:t>σταθμούς φόρτισης και ηλεκτρικά οχήματα (για το Ηράκλειο ένα Mini Bus 20 θέσεων για τις ανάγκες μετακινήσεων των μαθητών του Σχολείου Αγίου Μύρωνα και των αθλητών των αθλητικών συλλόγων του Άγιου Μύρωνα (π.χ. ποδοσφαιρική ομάδα «Ραύκος») καθώς και πολιτών των γειτονικών χωριών από και προς το ιατρείο και το αστυνομικό τμήμα του Άγιου Μύρωνα) που ενισχύουν τη μείωση του συνολικού περιβαλλοντικού αποτυπώματος πέρα από τα κτίρια και στον τομέα Μεταφορών,</w:t>
      </w:r>
    </w:p>
    <w:p w14:paraId="78E4CD74" w14:textId="77777777" w:rsidR="00DA7DF6" w:rsidRPr="00117723" w:rsidRDefault="00DA7DF6" w:rsidP="000D0CA5">
      <w:pPr>
        <w:pStyle w:val="a3"/>
        <w:numPr>
          <w:ilvl w:val="0"/>
          <w:numId w:val="7"/>
        </w:numPr>
        <w:spacing w:after="120" w:line="312" w:lineRule="auto"/>
        <w:ind w:left="567" w:hanging="425"/>
        <w:contextualSpacing w:val="0"/>
        <w:jc w:val="both"/>
        <w:rPr>
          <w:sz w:val="19"/>
          <w:szCs w:val="19"/>
        </w:rPr>
      </w:pPr>
      <w:r w:rsidRPr="00117723">
        <w:rPr>
          <w:i/>
          <w:iCs/>
          <w:sz w:val="19"/>
          <w:szCs w:val="19"/>
        </w:rPr>
        <w:t>ηλεκτρονική πλατφόρμα παρακολούθησης και τηλεκπαίδευσης</w:t>
      </w:r>
      <w:r w:rsidRPr="00117723">
        <w:rPr>
          <w:sz w:val="19"/>
          <w:szCs w:val="19"/>
        </w:rPr>
        <w:t>,</w:t>
      </w:r>
    </w:p>
    <w:p w14:paraId="7CAACD41" w14:textId="77777777" w:rsidR="00DA7DF6" w:rsidRPr="00117723" w:rsidRDefault="00DA7DF6" w:rsidP="000D0CA5">
      <w:pPr>
        <w:pStyle w:val="a3"/>
        <w:numPr>
          <w:ilvl w:val="0"/>
          <w:numId w:val="7"/>
        </w:numPr>
        <w:spacing w:after="120" w:line="312" w:lineRule="auto"/>
        <w:ind w:left="567" w:hanging="425"/>
        <w:contextualSpacing w:val="0"/>
        <w:jc w:val="both"/>
        <w:rPr>
          <w:sz w:val="19"/>
          <w:szCs w:val="19"/>
        </w:rPr>
      </w:pPr>
      <w:r w:rsidRPr="00117723">
        <w:rPr>
          <w:i/>
          <w:iCs/>
          <w:sz w:val="19"/>
          <w:szCs w:val="19"/>
        </w:rPr>
        <w:t>εφαρμογή για κινητές συσκευές που θα παρακολουθεί την ενεργειακή απόδοση κάθε κτηρίου και θα παρέχει απομακρυσμένο έλεγχο σε πραγματικό χρόνο</w:t>
      </w:r>
      <w:r w:rsidRPr="00117723">
        <w:rPr>
          <w:sz w:val="19"/>
          <w:szCs w:val="19"/>
        </w:rPr>
        <w:t>,</w:t>
      </w:r>
    </w:p>
    <w:p w14:paraId="3B7CD106" w14:textId="02C713C3" w:rsidR="00DD5C9C" w:rsidRPr="00117723" w:rsidRDefault="00DA7DF6" w:rsidP="000D0CA5">
      <w:pPr>
        <w:pStyle w:val="a3"/>
        <w:numPr>
          <w:ilvl w:val="0"/>
          <w:numId w:val="7"/>
        </w:numPr>
        <w:spacing w:after="120" w:line="312" w:lineRule="auto"/>
        <w:ind w:left="567" w:hanging="425"/>
        <w:contextualSpacing w:val="0"/>
        <w:jc w:val="both"/>
        <w:rPr>
          <w:sz w:val="19"/>
          <w:szCs w:val="19"/>
        </w:rPr>
      </w:pPr>
      <w:r w:rsidRPr="00117723">
        <w:rPr>
          <w:i/>
          <w:iCs/>
          <w:sz w:val="19"/>
          <w:szCs w:val="19"/>
        </w:rPr>
        <w:t>δράσεις πληροφόρησης και δημοσιότητας</w:t>
      </w:r>
      <w:r w:rsidRPr="00117723">
        <w:rPr>
          <w:sz w:val="19"/>
          <w:szCs w:val="19"/>
        </w:rPr>
        <w:t xml:space="preserve"> (δημοσιεύσεις/παρουσιάσεις σε επιστημονικά περιοδικά</w:t>
      </w:r>
      <w:r w:rsidR="008339B5" w:rsidRPr="00117723">
        <w:rPr>
          <w:sz w:val="19"/>
          <w:szCs w:val="19"/>
        </w:rPr>
        <w:t xml:space="preserve"> </w:t>
      </w:r>
      <w:r w:rsidRPr="00117723">
        <w:rPr>
          <w:sz w:val="19"/>
          <w:szCs w:val="19"/>
        </w:rPr>
        <w:t>/συνέδρια</w:t>
      </w:r>
      <w:r w:rsidR="008339B5" w:rsidRPr="00117723">
        <w:rPr>
          <w:sz w:val="19"/>
          <w:szCs w:val="19"/>
        </w:rPr>
        <w:t xml:space="preserve"> </w:t>
      </w:r>
      <w:r w:rsidRPr="00117723">
        <w:rPr>
          <w:sz w:val="19"/>
          <w:szCs w:val="19"/>
        </w:rPr>
        <w:t>/ημερίδες</w:t>
      </w:r>
      <w:r w:rsidR="008339B5" w:rsidRPr="00117723">
        <w:rPr>
          <w:sz w:val="19"/>
          <w:szCs w:val="19"/>
        </w:rPr>
        <w:t xml:space="preserve"> </w:t>
      </w:r>
      <w:r w:rsidRPr="00117723">
        <w:rPr>
          <w:sz w:val="19"/>
          <w:szCs w:val="19"/>
        </w:rPr>
        <w:t xml:space="preserve">/δημοσιεύσεις στον τύπο, συνεντεύξεις, δελτία τύπου, </w:t>
      </w:r>
      <w:r w:rsidRPr="00117723">
        <w:rPr>
          <w:i/>
          <w:iCs/>
          <w:sz w:val="19"/>
          <w:szCs w:val="19"/>
        </w:rPr>
        <w:t>δημιουργία ιστοσελίδας, λογαριασμών στα Μέσα Κοινωνικής Δικτύωσης, έντυπου και ψηφιακού υλικού, διοργάνωση συνεδρίου</w:t>
      </w:r>
      <w:r w:rsidRPr="00117723">
        <w:rPr>
          <w:sz w:val="19"/>
          <w:szCs w:val="19"/>
        </w:rPr>
        <w:t>, κ.λπ.).</w:t>
      </w:r>
    </w:p>
    <w:p w14:paraId="03D8F850" w14:textId="62DA6E5E" w:rsidR="00DD5C9C" w:rsidRPr="00117723" w:rsidRDefault="00A26569" w:rsidP="002F3609">
      <w:pPr>
        <w:spacing w:before="100" w:beforeAutospacing="1" w:after="120" w:line="312" w:lineRule="auto"/>
        <w:rPr>
          <w:b/>
        </w:rPr>
      </w:pPr>
      <w:r w:rsidRPr="00117723">
        <w:rPr>
          <w:b/>
        </w:rPr>
        <w:t>ΣΥΜΒΑΤΙΚΟ ΑΝΤΙΚΕΙΜΕΝΟ ΣΜΕ</w:t>
      </w:r>
    </w:p>
    <w:p w14:paraId="71F1D8CC" w14:textId="292F5D4E" w:rsidR="0098763F" w:rsidRPr="00117723" w:rsidRDefault="0098763F" w:rsidP="00683406">
      <w:pPr>
        <w:spacing w:after="120" w:line="312" w:lineRule="auto"/>
        <w:jc w:val="both"/>
        <w:rPr>
          <w:sz w:val="19"/>
          <w:szCs w:val="19"/>
        </w:rPr>
      </w:pPr>
      <w:r w:rsidRPr="00117723">
        <w:rPr>
          <w:sz w:val="19"/>
          <w:szCs w:val="19"/>
        </w:rPr>
        <w:t xml:space="preserve">Το αντικείμενο, </w:t>
      </w:r>
      <w:r w:rsidR="003274A5" w:rsidRPr="00117723">
        <w:rPr>
          <w:sz w:val="19"/>
          <w:szCs w:val="19"/>
        </w:rPr>
        <w:t xml:space="preserve">τα καθήκοντα και </w:t>
      </w:r>
      <w:r w:rsidRPr="00117723">
        <w:rPr>
          <w:sz w:val="19"/>
          <w:szCs w:val="19"/>
        </w:rPr>
        <w:t xml:space="preserve">τα αντίστοιχα παραδοτέα του </w:t>
      </w:r>
      <w:r w:rsidR="006D1111" w:rsidRPr="00117723">
        <w:rPr>
          <w:sz w:val="19"/>
          <w:szCs w:val="19"/>
        </w:rPr>
        <w:t>ατόμου με το οποίο θα συναφθεί η παρούσα Σύμβαση Μίσθω</w:t>
      </w:r>
      <w:r w:rsidR="009E0E35" w:rsidRPr="00117723">
        <w:rPr>
          <w:sz w:val="19"/>
          <w:szCs w:val="19"/>
        </w:rPr>
        <w:t xml:space="preserve">σης Έργου </w:t>
      </w:r>
      <w:r w:rsidRPr="00117723">
        <w:rPr>
          <w:sz w:val="19"/>
          <w:szCs w:val="19"/>
        </w:rPr>
        <w:t>περιγράφ</w:t>
      </w:r>
      <w:r w:rsidR="009E0E35" w:rsidRPr="00117723">
        <w:rPr>
          <w:sz w:val="19"/>
          <w:szCs w:val="19"/>
        </w:rPr>
        <w:t>ον</w:t>
      </w:r>
      <w:r w:rsidRPr="00117723">
        <w:rPr>
          <w:sz w:val="19"/>
          <w:szCs w:val="19"/>
        </w:rPr>
        <w:t>ται παρακάτω:</w:t>
      </w:r>
    </w:p>
    <w:p w14:paraId="56A67944" w14:textId="524E25D9" w:rsidR="00DA7DF6" w:rsidRPr="00117723" w:rsidRDefault="0098763F" w:rsidP="00683406">
      <w:pPr>
        <w:spacing w:after="120" w:line="312" w:lineRule="auto"/>
        <w:jc w:val="both"/>
        <w:rPr>
          <w:sz w:val="19"/>
          <w:szCs w:val="19"/>
          <w:u w:val="single"/>
        </w:rPr>
      </w:pPr>
      <w:bookmarkStart w:id="19" w:name="_Hlk88051789"/>
      <w:r w:rsidRPr="00117723">
        <w:rPr>
          <w:sz w:val="19"/>
          <w:szCs w:val="19"/>
          <w:u w:val="single"/>
        </w:rPr>
        <w:t>1.4.2 ΣΥΜΒΟΛΗ ΣΤΗΝ ΔΙΑΧΕΙΡΙΣΗ ΕΡΓΟΥ</w:t>
      </w:r>
    </w:p>
    <w:bookmarkEnd w:id="19"/>
    <w:p w14:paraId="15483485" w14:textId="0E138067" w:rsidR="00E125F3" w:rsidRPr="00117723" w:rsidRDefault="00E125F3" w:rsidP="0035175F">
      <w:pPr>
        <w:pStyle w:val="a3"/>
        <w:numPr>
          <w:ilvl w:val="0"/>
          <w:numId w:val="11"/>
        </w:numPr>
        <w:spacing w:after="120" w:line="312" w:lineRule="auto"/>
        <w:ind w:left="426" w:hanging="357"/>
        <w:contextualSpacing w:val="0"/>
        <w:jc w:val="both"/>
        <w:rPr>
          <w:sz w:val="19"/>
          <w:szCs w:val="19"/>
        </w:rPr>
      </w:pPr>
      <w:r w:rsidRPr="00117723">
        <w:rPr>
          <w:sz w:val="19"/>
          <w:szCs w:val="19"/>
        </w:rPr>
        <w:t xml:space="preserve">Συμμετοχή στην Ομάδα Διοίκησης Έργου του Δήμου Ηρακλείου για την υλοποίηση της Πράξης «Cooperative Intelligent education &amp; electromobility Zero Energy Buildings» με ακρωνύμιο «C-IZEBs». </w:t>
      </w:r>
    </w:p>
    <w:p w14:paraId="08D5AC63" w14:textId="4D636306" w:rsidR="000D0CA5" w:rsidRPr="00117723" w:rsidRDefault="00B711F5" w:rsidP="0035175F">
      <w:pPr>
        <w:pStyle w:val="a3"/>
        <w:numPr>
          <w:ilvl w:val="0"/>
          <w:numId w:val="11"/>
        </w:numPr>
        <w:spacing w:after="120" w:line="312" w:lineRule="auto"/>
        <w:ind w:left="426" w:hanging="357"/>
        <w:contextualSpacing w:val="0"/>
        <w:jc w:val="both"/>
        <w:rPr>
          <w:sz w:val="19"/>
          <w:szCs w:val="19"/>
        </w:rPr>
      </w:pPr>
      <w:r w:rsidRPr="00117723">
        <w:rPr>
          <w:sz w:val="19"/>
          <w:szCs w:val="19"/>
        </w:rPr>
        <w:t>Παρακολούθηση του χρονοδιαγράμματος και της υλοποίησης παραδοτέων του έργου</w:t>
      </w:r>
      <w:r w:rsidR="00B404F5" w:rsidRPr="00117723">
        <w:rPr>
          <w:sz w:val="19"/>
          <w:szCs w:val="19"/>
        </w:rPr>
        <w:t>.</w:t>
      </w:r>
      <w:r w:rsidR="000D0CA5" w:rsidRPr="00117723">
        <w:rPr>
          <w:sz w:val="19"/>
          <w:szCs w:val="19"/>
        </w:rPr>
        <w:t xml:space="preserve"> Συνεργασία με τον ΚΔ και τους εταίρους της Πράξης για όλα τα διοικητικά, οικονομικά, κ.α. ζητήματα. </w:t>
      </w:r>
    </w:p>
    <w:p w14:paraId="49D572F7" w14:textId="4C9C5E9A" w:rsidR="0035175F" w:rsidRPr="00117723" w:rsidRDefault="0035175F" w:rsidP="0035175F">
      <w:pPr>
        <w:pStyle w:val="a3"/>
        <w:numPr>
          <w:ilvl w:val="0"/>
          <w:numId w:val="11"/>
        </w:numPr>
        <w:spacing w:after="120" w:line="312" w:lineRule="auto"/>
        <w:ind w:left="426" w:hanging="357"/>
        <w:contextualSpacing w:val="0"/>
        <w:jc w:val="both"/>
        <w:rPr>
          <w:sz w:val="19"/>
          <w:szCs w:val="19"/>
        </w:rPr>
      </w:pPr>
      <w:r w:rsidRPr="00117723">
        <w:rPr>
          <w:sz w:val="19"/>
          <w:szCs w:val="19"/>
        </w:rPr>
        <w:t xml:space="preserve">Υποστήριξη </w:t>
      </w:r>
      <w:r w:rsidR="006C5A6F" w:rsidRPr="00117723">
        <w:rPr>
          <w:sz w:val="19"/>
          <w:szCs w:val="19"/>
        </w:rPr>
        <w:t xml:space="preserve">του Δ.Η. </w:t>
      </w:r>
      <w:r w:rsidRPr="00117723">
        <w:rPr>
          <w:sz w:val="19"/>
          <w:szCs w:val="19"/>
        </w:rPr>
        <w:t>στην επικοινωνία με τις αρμόδιες αρχές</w:t>
      </w:r>
      <w:r w:rsidR="006C5A6F" w:rsidRPr="00117723">
        <w:rPr>
          <w:sz w:val="19"/>
          <w:szCs w:val="19"/>
        </w:rPr>
        <w:t xml:space="preserve"> (ΚΓ/ΔΑ </w:t>
      </w:r>
      <w:r w:rsidR="006C5A6F" w:rsidRPr="00117723">
        <w:rPr>
          <w:sz w:val="19"/>
          <w:szCs w:val="19"/>
          <w:lang w:val="en-US"/>
        </w:rPr>
        <w:t>Interreg</w:t>
      </w:r>
      <w:r w:rsidR="006C5A6F" w:rsidRPr="00117723">
        <w:rPr>
          <w:sz w:val="19"/>
          <w:szCs w:val="19"/>
        </w:rPr>
        <w:t>, κ.λπ.)</w:t>
      </w:r>
      <w:r w:rsidRPr="00117723">
        <w:rPr>
          <w:sz w:val="19"/>
          <w:szCs w:val="19"/>
        </w:rPr>
        <w:t>, για τα τεχνικά και διοικητικά ζητήματα που αφορούν την υλοποίηση του φυσικού αντικειμένου του έργου.</w:t>
      </w:r>
    </w:p>
    <w:p w14:paraId="68E1C41C" w14:textId="25E62206" w:rsidR="0035175F" w:rsidRPr="00117723" w:rsidRDefault="0035175F" w:rsidP="0035175F">
      <w:pPr>
        <w:pStyle w:val="a3"/>
        <w:numPr>
          <w:ilvl w:val="0"/>
          <w:numId w:val="11"/>
        </w:numPr>
        <w:spacing w:after="120" w:line="312" w:lineRule="auto"/>
        <w:ind w:left="426" w:hanging="357"/>
        <w:contextualSpacing w:val="0"/>
        <w:jc w:val="both"/>
        <w:rPr>
          <w:sz w:val="19"/>
          <w:szCs w:val="19"/>
        </w:rPr>
      </w:pPr>
      <w:r w:rsidRPr="00117723">
        <w:rPr>
          <w:sz w:val="19"/>
          <w:szCs w:val="19"/>
        </w:rPr>
        <w:t xml:space="preserve">Υποστήριξη </w:t>
      </w:r>
      <w:r w:rsidR="006C5A6F" w:rsidRPr="00117723">
        <w:rPr>
          <w:sz w:val="19"/>
          <w:szCs w:val="19"/>
        </w:rPr>
        <w:t xml:space="preserve">του Δ.Η. </w:t>
      </w:r>
      <w:r w:rsidRPr="00117723">
        <w:rPr>
          <w:sz w:val="19"/>
          <w:szCs w:val="19"/>
        </w:rPr>
        <w:t>στην διαχείριση και την επίλυση αιφνίδιων προβλημάτων που δύναται να προκύψουν (γενική πολιτική, κατεύθυνση και διαχείριση του έργου, διαχείριση κινδύνων και προβλημάτων).</w:t>
      </w:r>
    </w:p>
    <w:p w14:paraId="01E93974" w14:textId="5DC78258" w:rsidR="0035175F" w:rsidRPr="00117723" w:rsidRDefault="0035175F" w:rsidP="0035175F">
      <w:pPr>
        <w:pStyle w:val="a3"/>
        <w:numPr>
          <w:ilvl w:val="0"/>
          <w:numId w:val="11"/>
        </w:numPr>
        <w:spacing w:after="120" w:line="312" w:lineRule="auto"/>
        <w:ind w:left="426" w:hanging="357"/>
        <w:contextualSpacing w:val="0"/>
        <w:jc w:val="both"/>
        <w:rPr>
          <w:sz w:val="19"/>
          <w:szCs w:val="19"/>
        </w:rPr>
      </w:pPr>
      <w:r w:rsidRPr="00117723">
        <w:rPr>
          <w:sz w:val="19"/>
          <w:szCs w:val="19"/>
        </w:rPr>
        <w:t xml:space="preserve">Υποστήριξη του Δ.Η. στην </w:t>
      </w:r>
      <w:r w:rsidRPr="00117723">
        <w:rPr>
          <w:i/>
          <w:iCs/>
          <w:sz w:val="19"/>
          <w:szCs w:val="19"/>
        </w:rPr>
        <w:t>Επιτροπή Παρακολούθησης</w:t>
      </w:r>
      <w:r w:rsidRPr="00117723">
        <w:rPr>
          <w:sz w:val="19"/>
          <w:szCs w:val="19"/>
        </w:rPr>
        <w:t xml:space="preserve"> για την παρακολούθηση και την επικύρωση των αποτελεσμάτων του έργου και την ανασκόπηση της ποιότητας των δραστηριοτήτων.</w:t>
      </w:r>
    </w:p>
    <w:p w14:paraId="579A26C9" w14:textId="15DE3458" w:rsidR="0035175F" w:rsidRPr="00117723" w:rsidRDefault="0035175F" w:rsidP="0035175F">
      <w:pPr>
        <w:pStyle w:val="a3"/>
        <w:numPr>
          <w:ilvl w:val="0"/>
          <w:numId w:val="11"/>
        </w:numPr>
        <w:spacing w:after="120" w:line="312" w:lineRule="auto"/>
        <w:ind w:left="426" w:hanging="357"/>
        <w:contextualSpacing w:val="0"/>
        <w:jc w:val="both"/>
        <w:rPr>
          <w:sz w:val="19"/>
          <w:szCs w:val="19"/>
        </w:rPr>
      </w:pPr>
      <w:r w:rsidRPr="00117723">
        <w:rPr>
          <w:sz w:val="19"/>
          <w:szCs w:val="19"/>
        </w:rPr>
        <w:t xml:space="preserve">Υποστήριξη του Δ.Η. στην </w:t>
      </w:r>
      <w:r w:rsidRPr="00117723">
        <w:rPr>
          <w:i/>
          <w:iCs/>
          <w:sz w:val="19"/>
          <w:szCs w:val="19"/>
        </w:rPr>
        <w:t>Τεχνική Επιτροπή</w:t>
      </w:r>
      <w:r w:rsidRPr="00117723">
        <w:rPr>
          <w:sz w:val="19"/>
          <w:szCs w:val="19"/>
        </w:rPr>
        <w:t xml:space="preserve"> για την παρακολούθηση και την αξιολόγηση των τεχνικών δραστηριοτήτων της Πράξης (παρακολούθηση &amp; αξιολόγηση του έργου με βάση τους δείκτες εκροών &amp; αποτελεσμάτων).</w:t>
      </w:r>
    </w:p>
    <w:p w14:paraId="6B4DD388" w14:textId="19BC5D36" w:rsidR="0035175F" w:rsidRPr="00117723" w:rsidRDefault="0035175F" w:rsidP="0035175F">
      <w:pPr>
        <w:pStyle w:val="a3"/>
        <w:numPr>
          <w:ilvl w:val="0"/>
          <w:numId w:val="11"/>
        </w:numPr>
        <w:spacing w:after="120" w:line="312" w:lineRule="auto"/>
        <w:ind w:left="426" w:hanging="357"/>
        <w:contextualSpacing w:val="0"/>
        <w:jc w:val="both"/>
        <w:rPr>
          <w:sz w:val="19"/>
          <w:szCs w:val="19"/>
        </w:rPr>
      </w:pPr>
      <w:r w:rsidRPr="00117723">
        <w:rPr>
          <w:sz w:val="19"/>
          <w:szCs w:val="19"/>
        </w:rPr>
        <w:t xml:space="preserve">Παροχή συμβουλών-εμπειρογνωμοσύνης σχετικά με τις απαιτούμενες τροποποιήσεις </w:t>
      </w:r>
      <w:r w:rsidR="006C5A6F" w:rsidRPr="00117723">
        <w:rPr>
          <w:sz w:val="19"/>
          <w:szCs w:val="19"/>
        </w:rPr>
        <w:t>φυσικού-οικονομικού αντικειμένου της Πράξης</w:t>
      </w:r>
      <w:r w:rsidRPr="00117723">
        <w:rPr>
          <w:sz w:val="19"/>
          <w:szCs w:val="19"/>
        </w:rPr>
        <w:t xml:space="preserve"> και επικοινωνία με τον ΚΔ για την προώθηση </w:t>
      </w:r>
      <w:r w:rsidR="006C5A6F" w:rsidRPr="00117723">
        <w:rPr>
          <w:sz w:val="19"/>
          <w:szCs w:val="19"/>
        </w:rPr>
        <w:t>τους.</w:t>
      </w:r>
    </w:p>
    <w:p w14:paraId="6FC37620" w14:textId="62884C21" w:rsidR="00B404F5" w:rsidRPr="00117723" w:rsidRDefault="00B404F5" w:rsidP="00683406">
      <w:pPr>
        <w:pStyle w:val="a3"/>
        <w:numPr>
          <w:ilvl w:val="0"/>
          <w:numId w:val="11"/>
        </w:numPr>
        <w:spacing w:after="120" w:line="312" w:lineRule="auto"/>
        <w:ind w:left="426"/>
        <w:contextualSpacing w:val="0"/>
        <w:jc w:val="both"/>
        <w:rPr>
          <w:sz w:val="19"/>
          <w:szCs w:val="19"/>
        </w:rPr>
      </w:pPr>
      <w:r w:rsidRPr="00117723">
        <w:rPr>
          <w:sz w:val="19"/>
          <w:szCs w:val="19"/>
        </w:rPr>
        <w:t>Ασφαλή διατήρηση και με λογική σειρά ανά πάσα ώρα και στιγμή σε συνήθη μέσα αποθήκευσης δεδομένων, όλων των στοιχείων και εγγράφων που σχετίζονται με το έργο</w:t>
      </w:r>
      <w:r w:rsidR="000D0CA5" w:rsidRPr="00117723">
        <w:rPr>
          <w:sz w:val="19"/>
          <w:szCs w:val="19"/>
        </w:rPr>
        <w:t xml:space="preserve"> (φυσικό-οικονομικό αντικείμενο, αλληλογραφία, εσωτερικά διοικητικά έγγραφα και παραστατικά, </w:t>
      </w:r>
      <w:r w:rsidR="00C651B5" w:rsidRPr="00117723">
        <w:rPr>
          <w:sz w:val="19"/>
          <w:szCs w:val="19"/>
        </w:rPr>
        <w:t xml:space="preserve">φωτογραφίες, δελτία τύπου, </w:t>
      </w:r>
      <w:r w:rsidR="000D0CA5" w:rsidRPr="00117723">
        <w:rPr>
          <w:sz w:val="19"/>
          <w:szCs w:val="19"/>
        </w:rPr>
        <w:t>κ.λπ.)</w:t>
      </w:r>
      <w:r w:rsidRPr="00117723">
        <w:rPr>
          <w:sz w:val="19"/>
          <w:szCs w:val="19"/>
        </w:rPr>
        <w:t>.</w:t>
      </w:r>
    </w:p>
    <w:p w14:paraId="3AE0B18B" w14:textId="47D20623" w:rsidR="005F5D58" w:rsidRPr="00117723" w:rsidRDefault="005F5D58" w:rsidP="00683406">
      <w:pPr>
        <w:pStyle w:val="a3"/>
        <w:numPr>
          <w:ilvl w:val="0"/>
          <w:numId w:val="11"/>
        </w:numPr>
        <w:spacing w:after="120" w:line="312" w:lineRule="auto"/>
        <w:ind w:left="426"/>
        <w:contextualSpacing w:val="0"/>
        <w:jc w:val="both"/>
        <w:rPr>
          <w:sz w:val="19"/>
          <w:szCs w:val="19"/>
        </w:rPr>
      </w:pPr>
      <w:r w:rsidRPr="00117723">
        <w:rPr>
          <w:sz w:val="19"/>
          <w:szCs w:val="19"/>
        </w:rPr>
        <w:t xml:space="preserve">Ανάρτηση των παραδοτέων για τα οποία είναι υπεύθυνος </w:t>
      </w:r>
      <w:r w:rsidR="0036052C" w:rsidRPr="00117723">
        <w:rPr>
          <w:sz w:val="19"/>
          <w:szCs w:val="19"/>
        </w:rPr>
        <w:t xml:space="preserve">ο Δήμος Ηρακλείου </w:t>
      </w:r>
      <w:r w:rsidRPr="00117723">
        <w:rPr>
          <w:sz w:val="19"/>
          <w:szCs w:val="19"/>
        </w:rPr>
        <w:t xml:space="preserve">στον κοινόχρηστο ηλεκτρονικό φάκελο </w:t>
      </w:r>
      <w:r w:rsidR="00C651B5" w:rsidRPr="00117723">
        <w:rPr>
          <w:sz w:val="19"/>
          <w:szCs w:val="19"/>
        </w:rPr>
        <w:t xml:space="preserve">(π.χ. μέσω Dropbox) </w:t>
      </w:r>
      <w:r w:rsidRPr="00117723">
        <w:rPr>
          <w:sz w:val="19"/>
          <w:szCs w:val="19"/>
        </w:rPr>
        <w:t xml:space="preserve">πριν οριστικοποιηθούν από τον Κύριο Δικαιούχο. </w:t>
      </w:r>
    </w:p>
    <w:p w14:paraId="4D5A1EBD" w14:textId="71BFC9D3" w:rsidR="005F5D58" w:rsidRPr="00117723" w:rsidRDefault="005F5D58" w:rsidP="00683406">
      <w:pPr>
        <w:pStyle w:val="a3"/>
        <w:numPr>
          <w:ilvl w:val="0"/>
          <w:numId w:val="11"/>
        </w:numPr>
        <w:spacing w:after="120" w:line="312" w:lineRule="auto"/>
        <w:ind w:left="426"/>
        <w:contextualSpacing w:val="0"/>
        <w:jc w:val="both"/>
        <w:rPr>
          <w:sz w:val="19"/>
          <w:szCs w:val="19"/>
        </w:rPr>
      </w:pPr>
      <w:r w:rsidRPr="00117723">
        <w:rPr>
          <w:sz w:val="19"/>
          <w:szCs w:val="19"/>
        </w:rPr>
        <w:t xml:space="preserve">Συμπλήρωση των Καταλόγων Επαφών </w:t>
      </w:r>
      <w:r w:rsidR="00C651B5" w:rsidRPr="00117723">
        <w:rPr>
          <w:sz w:val="19"/>
          <w:szCs w:val="19"/>
        </w:rPr>
        <w:t xml:space="preserve">(ένας για τα μέλη της Επιτροπής Παρακολούθησης, ένας για την Τεχνική Επιτροπή, ένας για την Επιτροπή Αξιολόγησης και ένας συνολικός κατάλογος του έργου) </w:t>
      </w:r>
      <w:r w:rsidRPr="00117723">
        <w:rPr>
          <w:sz w:val="19"/>
          <w:szCs w:val="19"/>
        </w:rPr>
        <w:t xml:space="preserve">σύμφωνα με τις οδηγίες που θα δοθούν από τον Κύριο Δικαιούχο. </w:t>
      </w:r>
    </w:p>
    <w:p w14:paraId="6EFDE3C8" w14:textId="0CB35C65" w:rsidR="005F5D58" w:rsidRPr="00117723" w:rsidRDefault="005F5D58" w:rsidP="00683406">
      <w:pPr>
        <w:pStyle w:val="a3"/>
        <w:numPr>
          <w:ilvl w:val="0"/>
          <w:numId w:val="11"/>
        </w:numPr>
        <w:spacing w:after="120" w:line="312" w:lineRule="auto"/>
        <w:ind w:left="426"/>
        <w:contextualSpacing w:val="0"/>
        <w:jc w:val="both"/>
        <w:rPr>
          <w:sz w:val="19"/>
          <w:szCs w:val="19"/>
        </w:rPr>
      </w:pPr>
      <w:r w:rsidRPr="00117723">
        <w:rPr>
          <w:sz w:val="19"/>
          <w:szCs w:val="19"/>
        </w:rPr>
        <w:t>Υποβολή</w:t>
      </w:r>
      <w:r w:rsidR="0098763F" w:rsidRPr="00117723">
        <w:rPr>
          <w:sz w:val="19"/>
          <w:szCs w:val="19"/>
        </w:rPr>
        <w:t xml:space="preserve"> στον Κύριο Δικαιούχο </w:t>
      </w:r>
      <w:r w:rsidR="004A67A1" w:rsidRPr="00117723">
        <w:rPr>
          <w:sz w:val="19"/>
          <w:szCs w:val="19"/>
        </w:rPr>
        <w:t xml:space="preserve">των </w:t>
      </w:r>
      <w:r w:rsidR="0098763F" w:rsidRPr="00117723">
        <w:rPr>
          <w:sz w:val="19"/>
          <w:szCs w:val="19"/>
        </w:rPr>
        <w:t>αναφορ</w:t>
      </w:r>
      <w:r w:rsidRPr="00117723">
        <w:rPr>
          <w:sz w:val="19"/>
          <w:szCs w:val="19"/>
        </w:rPr>
        <w:t>ών</w:t>
      </w:r>
      <w:r w:rsidR="0098763F" w:rsidRPr="00117723">
        <w:rPr>
          <w:sz w:val="19"/>
          <w:szCs w:val="19"/>
        </w:rPr>
        <w:t xml:space="preserve"> προόδου (1 ανά εξάμηνο) και </w:t>
      </w:r>
      <w:r w:rsidR="004A67A1" w:rsidRPr="00117723">
        <w:rPr>
          <w:sz w:val="19"/>
          <w:szCs w:val="19"/>
        </w:rPr>
        <w:t xml:space="preserve">των </w:t>
      </w:r>
      <w:r w:rsidR="0098763F" w:rsidRPr="00117723">
        <w:rPr>
          <w:sz w:val="19"/>
          <w:szCs w:val="19"/>
        </w:rPr>
        <w:t>οικονομικ</w:t>
      </w:r>
      <w:r w:rsidRPr="00117723">
        <w:rPr>
          <w:sz w:val="19"/>
          <w:szCs w:val="19"/>
        </w:rPr>
        <w:t>ών</w:t>
      </w:r>
      <w:r w:rsidR="0098763F" w:rsidRPr="00117723">
        <w:rPr>
          <w:sz w:val="19"/>
          <w:szCs w:val="19"/>
        </w:rPr>
        <w:t xml:space="preserve"> εκθέσε</w:t>
      </w:r>
      <w:r w:rsidRPr="00117723">
        <w:rPr>
          <w:sz w:val="19"/>
          <w:szCs w:val="19"/>
        </w:rPr>
        <w:t>ων</w:t>
      </w:r>
      <w:r w:rsidR="0098763F" w:rsidRPr="00117723">
        <w:rPr>
          <w:sz w:val="19"/>
          <w:szCs w:val="19"/>
        </w:rPr>
        <w:t xml:space="preserve"> (1 ανά εξάμηνο), καθώς και τ</w:t>
      </w:r>
      <w:r w:rsidRPr="00117723">
        <w:rPr>
          <w:sz w:val="19"/>
          <w:szCs w:val="19"/>
        </w:rPr>
        <w:t>ων</w:t>
      </w:r>
      <w:r w:rsidR="0098763F" w:rsidRPr="00117723">
        <w:rPr>
          <w:sz w:val="19"/>
          <w:szCs w:val="19"/>
        </w:rPr>
        <w:t xml:space="preserve"> σχετικ</w:t>
      </w:r>
      <w:r w:rsidRPr="00117723">
        <w:rPr>
          <w:sz w:val="19"/>
          <w:szCs w:val="19"/>
        </w:rPr>
        <w:t>ών</w:t>
      </w:r>
      <w:r w:rsidR="0098763F" w:rsidRPr="00117723">
        <w:rPr>
          <w:sz w:val="19"/>
          <w:szCs w:val="19"/>
        </w:rPr>
        <w:t xml:space="preserve"> δικαιολογητικ</w:t>
      </w:r>
      <w:r w:rsidRPr="00117723">
        <w:rPr>
          <w:sz w:val="19"/>
          <w:szCs w:val="19"/>
        </w:rPr>
        <w:t>ών</w:t>
      </w:r>
      <w:r w:rsidR="0098763F" w:rsidRPr="00117723">
        <w:rPr>
          <w:sz w:val="19"/>
          <w:szCs w:val="19"/>
        </w:rPr>
        <w:t>/παραστατικ</w:t>
      </w:r>
      <w:r w:rsidRPr="00117723">
        <w:rPr>
          <w:sz w:val="19"/>
          <w:szCs w:val="19"/>
        </w:rPr>
        <w:t>ών</w:t>
      </w:r>
      <w:r w:rsidR="0098763F" w:rsidRPr="00117723">
        <w:rPr>
          <w:sz w:val="19"/>
          <w:szCs w:val="19"/>
        </w:rPr>
        <w:t>, τα οποία απαιτούνται για την επαλήθευση των δαπανών. Τα στοιχεία αυτά θα συνοδεύονται από τις σχετικές επαληθεύσεις, υπογεγραμμένες από τον αρμόδιο εξακριβωτή.</w:t>
      </w:r>
    </w:p>
    <w:p w14:paraId="3E40504F" w14:textId="2C765FFF" w:rsidR="00B711F5" w:rsidRPr="00117723" w:rsidRDefault="00B711F5" w:rsidP="00683406">
      <w:pPr>
        <w:pStyle w:val="a3"/>
        <w:numPr>
          <w:ilvl w:val="0"/>
          <w:numId w:val="11"/>
        </w:numPr>
        <w:spacing w:after="120" w:line="312" w:lineRule="auto"/>
        <w:ind w:left="426"/>
        <w:contextualSpacing w:val="0"/>
        <w:jc w:val="both"/>
        <w:rPr>
          <w:sz w:val="19"/>
          <w:szCs w:val="19"/>
        </w:rPr>
      </w:pPr>
      <w:r w:rsidRPr="00117723">
        <w:rPr>
          <w:sz w:val="19"/>
          <w:szCs w:val="19"/>
        </w:rPr>
        <w:t xml:space="preserve">Εισαγωγή </w:t>
      </w:r>
      <w:r w:rsidR="006C5A6F" w:rsidRPr="00117723">
        <w:rPr>
          <w:sz w:val="19"/>
          <w:szCs w:val="19"/>
        </w:rPr>
        <w:t xml:space="preserve">εγγράφων και εισαγωγή και επεξεργασία </w:t>
      </w:r>
      <w:r w:rsidRPr="00117723">
        <w:rPr>
          <w:sz w:val="19"/>
          <w:szCs w:val="19"/>
        </w:rPr>
        <w:t xml:space="preserve">δεδομένων στις πληροφοριακές πλατφόρμες που διατίθεται από την Κοινή Γραμματεία του Προγράμματος </w:t>
      </w:r>
      <w:r w:rsidRPr="00117723">
        <w:rPr>
          <w:sz w:val="19"/>
          <w:szCs w:val="19"/>
          <w:lang w:val="en-US"/>
        </w:rPr>
        <w:t>Interreg</w:t>
      </w:r>
      <w:r w:rsidRPr="00117723">
        <w:rPr>
          <w:sz w:val="19"/>
          <w:szCs w:val="19"/>
        </w:rPr>
        <w:t xml:space="preserve"> </w:t>
      </w:r>
      <w:r w:rsidRPr="00117723">
        <w:rPr>
          <w:sz w:val="19"/>
          <w:szCs w:val="19"/>
          <w:lang w:val="en-US"/>
        </w:rPr>
        <w:t>V</w:t>
      </w:r>
      <w:r w:rsidRPr="00117723">
        <w:rPr>
          <w:sz w:val="19"/>
          <w:szCs w:val="19"/>
        </w:rPr>
        <w:t>-</w:t>
      </w:r>
      <w:r w:rsidRPr="00117723">
        <w:rPr>
          <w:sz w:val="19"/>
          <w:szCs w:val="19"/>
          <w:lang w:val="en-US"/>
        </w:rPr>
        <w:t>A</w:t>
      </w:r>
      <w:r w:rsidRPr="00117723">
        <w:rPr>
          <w:sz w:val="19"/>
          <w:szCs w:val="19"/>
        </w:rPr>
        <w:t xml:space="preserve"> «Ελλάδα – Κύπρος 2014-2020» (ΟΠΣ, e-ΠΔΕ, κ.λπ.)</w:t>
      </w:r>
    </w:p>
    <w:p w14:paraId="3B45150D" w14:textId="341F1957" w:rsidR="004A67A1" w:rsidRPr="00117723" w:rsidRDefault="004A67A1" w:rsidP="00683406">
      <w:pPr>
        <w:pStyle w:val="a3"/>
        <w:numPr>
          <w:ilvl w:val="0"/>
          <w:numId w:val="11"/>
        </w:numPr>
        <w:spacing w:after="120" w:line="312" w:lineRule="auto"/>
        <w:ind w:left="426"/>
        <w:contextualSpacing w:val="0"/>
        <w:jc w:val="both"/>
        <w:rPr>
          <w:sz w:val="19"/>
          <w:szCs w:val="19"/>
        </w:rPr>
      </w:pPr>
      <w:r w:rsidRPr="00117723">
        <w:rPr>
          <w:sz w:val="19"/>
          <w:szCs w:val="19"/>
        </w:rPr>
        <w:t>Υποβολή και παρακολούθηση των Αιτημάτων Κατανομής και Πιστοποίησης Δαπανών</w:t>
      </w:r>
      <w:r w:rsidRPr="00117723">
        <w:t xml:space="preserve"> </w:t>
      </w:r>
      <w:r w:rsidRPr="00117723">
        <w:rPr>
          <w:sz w:val="19"/>
          <w:szCs w:val="19"/>
        </w:rPr>
        <w:t>και της διαδικασίας απόδοσης των χρημάτων τόσο από Κοινοτικούς όσο και από Εθνικούς πόρους της Πράξης.</w:t>
      </w:r>
    </w:p>
    <w:p w14:paraId="23BA518A" w14:textId="6FE451CD" w:rsidR="004A67A1" w:rsidRPr="00ED4D69" w:rsidRDefault="00ED4D69" w:rsidP="00ED4D69">
      <w:pPr>
        <w:pStyle w:val="a3"/>
        <w:numPr>
          <w:ilvl w:val="0"/>
          <w:numId w:val="11"/>
        </w:numPr>
        <w:spacing w:after="120" w:line="312" w:lineRule="auto"/>
        <w:ind w:left="426"/>
        <w:contextualSpacing w:val="0"/>
        <w:jc w:val="both"/>
        <w:rPr>
          <w:rFonts w:cs="Open Sans"/>
          <w:sz w:val="19"/>
          <w:szCs w:val="19"/>
        </w:rPr>
      </w:pPr>
      <w:r>
        <w:rPr>
          <w:rFonts w:cs="Open Sans"/>
          <w:sz w:val="19"/>
          <w:szCs w:val="19"/>
        </w:rPr>
        <w:t>Υ</w:t>
      </w:r>
      <w:r w:rsidRPr="000A0E1F">
        <w:rPr>
          <w:rFonts w:cs="Open Sans"/>
          <w:sz w:val="19"/>
          <w:szCs w:val="19"/>
        </w:rPr>
        <w:t xml:space="preserve">ποστήριξη του Δ.Η. </w:t>
      </w:r>
      <w:r>
        <w:rPr>
          <w:rFonts w:cs="Open Sans"/>
          <w:sz w:val="19"/>
          <w:szCs w:val="19"/>
        </w:rPr>
        <w:t>σ</w:t>
      </w:r>
      <w:r w:rsidRPr="000A0E1F">
        <w:rPr>
          <w:rFonts w:cs="Open Sans"/>
          <w:sz w:val="19"/>
          <w:szCs w:val="19"/>
        </w:rPr>
        <w:t>την παρακολούθηση των χρηματοροών.</w:t>
      </w:r>
    </w:p>
    <w:p w14:paraId="7CD02D74" w14:textId="3553F754" w:rsidR="004A67A1" w:rsidRPr="00117723" w:rsidRDefault="004A67A1" w:rsidP="00683406">
      <w:pPr>
        <w:pStyle w:val="a3"/>
        <w:numPr>
          <w:ilvl w:val="0"/>
          <w:numId w:val="11"/>
        </w:numPr>
        <w:spacing w:after="120" w:line="312" w:lineRule="auto"/>
        <w:ind w:left="426"/>
        <w:contextualSpacing w:val="0"/>
        <w:jc w:val="both"/>
        <w:rPr>
          <w:sz w:val="19"/>
          <w:szCs w:val="19"/>
        </w:rPr>
      </w:pPr>
      <w:r w:rsidRPr="00117723">
        <w:rPr>
          <w:sz w:val="19"/>
          <w:szCs w:val="19"/>
        </w:rPr>
        <w:t>Συνεργασία με το Τμήμα Ταμείου για την λογιστική διαχείριση, τις πληρωμές και τα οικονομικά του προγράμματος.</w:t>
      </w:r>
    </w:p>
    <w:p w14:paraId="427EC248" w14:textId="46887A7F" w:rsidR="00C651B5" w:rsidRPr="00117723" w:rsidRDefault="00C651B5" w:rsidP="00683406">
      <w:pPr>
        <w:pStyle w:val="a3"/>
        <w:numPr>
          <w:ilvl w:val="0"/>
          <w:numId w:val="11"/>
        </w:numPr>
        <w:spacing w:after="120" w:line="312" w:lineRule="auto"/>
        <w:ind w:left="426"/>
        <w:contextualSpacing w:val="0"/>
        <w:jc w:val="both"/>
        <w:rPr>
          <w:sz w:val="19"/>
          <w:szCs w:val="19"/>
        </w:rPr>
      </w:pPr>
      <w:r w:rsidRPr="00117723">
        <w:rPr>
          <w:sz w:val="19"/>
          <w:szCs w:val="19"/>
        </w:rPr>
        <w:t>Συνεργασία με τον αρμόδιο εξακριβωτή για την επαλήθευση των δαπανών του Δήμου Ηρακλείου</w:t>
      </w:r>
      <w:r w:rsidR="00BB1BB3" w:rsidRPr="00117723">
        <w:rPr>
          <w:sz w:val="19"/>
          <w:szCs w:val="19"/>
        </w:rPr>
        <w:t xml:space="preserve"> και ανάρτηση των σχετικών στοιχείων στο ΟΠΣ</w:t>
      </w:r>
      <w:r w:rsidRPr="00117723">
        <w:rPr>
          <w:sz w:val="19"/>
          <w:szCs w:val="19"/>
        </w:rPr>
        <w:t>.</w:t>
      </w:r>
    </w:p>
    <w:p w14:paraId="25880DF2" w14:textId="2E3B844E" w:rsidR="005F5D58" w:rsidRPr="00117723" w:rsidRDefault="005F5D58" w:rsidP="00683406">
      <w:pPr>
        <w:pStyle w:val="a3"/>
        <w:numPr>
          <w:ilvl w:val="0"/>
          <w:numId w:val="11"/>
        </w:numPr>
        <w:spacing w:after="120" w:line="312" w:lineRule="auto"/>
        <w:ind w:left="426"/>
        <w:contextualSpacing w:val="0"/>
        <w:jc w:val="both"/>
        <w:rPr>
          <w:sz w:val="19"/>
          <w:szCs w:val="19"/>
        </w:rPr>
      </w:pPr>
      <w:r w:rsidRPr="00117723">
        <w:rPr>
          <w:sz w:val="19"/>
          <w:szCs w:val="19"/>
        </w:rPr>
        <w:t xml:space="preserve">Συνεισφορά στην σύνταξη της Τελικής Αναφοράς Αξιολόγησης Έργου, που θα πραγματοποιηθεί από τον Κύριο Δικαιούχο, κατά το τελευταίο εξάμηνο πριν την ολοκλήρωση </w:t>
      </w:r>
      <w:r w:rsidR="0036052C" w:rsidRPr="00117723">
        <w:rPr>
          <w:sz w:val="19"/>
          <w:szCs w:val="19"/>
        </w:rPr>
        <w:t>της Πράξης</w:t>
      </w:r>
      <w:r w:rsidRPr="00117723">
        <w:rPr>
          <w:sz w:val="19"/>
          <w:szCs w:val="19"/>
        </w:rPr>
        <w:t>.</w:t>
      </w:r>
    </w:p>
    <w:p w14:paraId="3D56193D" w14:textId="6FACC1EF" w:rsidR="00C651B5" w:rsidRPr="00117723" w:rsidRDefault="00E125F3" w:rsidP="00AC0C60">
      <w:pPr>
        <w:pStyle w:val="a3"/>
        <w:numPr>
          <w:ilvl w:val="0"/>
          <w:numId w:val="11"/>
        </w:numPr>
        <w:spacing w:after="120" w:line="312" w:lineRule="auto"/>
        <w:ind w:left="426"/>
        <w:contextualSpacing w:val="0"/>
        <w:jc w:val="both"/>
        <w:rPr>
          <w:sz w:val="19"/>
          <w:szCs w:val="19"/>
        </w:rPr>
      </w:pPr>
      <w:r w:rsidRPr="00117723">
        <w:rPr>
          <w:sz w:val="19"/>
          <w:szCs w:val="19"/>
        </w:rPr>
        <w:t xml:space="preserve">Υλοποίηση της Διαδικασία Κλεισίματος Πράξης: </w:t>
      </w:r>
      <w:r w:rsidR="00C651B5" w:rsidRPr="00117723">
        <w:rPr>
          <w:sz w:val="19"/>
          <w:szCs w:val="19"/>
        </w:rPr>
        <w:t>Συνεισφορά στην σύνταξη του Τελικού Τεχνικού Δελτίου, της Τελικής Έκθεσης, της Τελικής Αναφορά</w:t>
      </w:r>
      <w:r w:rsidR="00683406" w:rsidRPr="00117723">
        <w:rPr>
          <w:sz w:val="19"/>
          <w:szCs w:val="19"/>
        </w:rPr>
        <w:t>ς</w:t>
      </w:r>
      <w:r w:rsidR="00C651B5" w:rsidRPr="00117723">
        <w:rPr>
          <w:sz w:val="19"/>
          <w:szCs w:val="19"/>
        </w:rPr>
        <w:t xml:space="preserve"> Προόδου της Πράξης.</w:t>
      </w:r>
    </w:p>
    <w:p w14:paraId="64002E2C" w14:textId="30B5A9BC" w:rsidR="00C651B5" w:rsidRPr="00117723" w:rsidRDefault="00C651B5" w:rsidP="00AC0C60">
      <w:pPr>
        <w:pStyle w:val="Default"/>
        <w:numPr>
          <w:ilvl w:val="0"/>
          <w:numId w:val="11"/>
        </w:numPr>
        <w:spacing w:after="120" w:line="312" w:lineRule="auto"/>
        <w:ind w:left="426"/>
        <w:jc w:val="both"/>
        <w:rPr>
          <w:rFonts w:ascii="Verdana" w:eastAsia="Times New Roman" w:hAnsi="Verdana" w:cs="Verdana"/>
          <w:sz w:val="19"/>
          <w:szCs w:val="19"/>
          <w:lang w:eastAsia="el-GR"/>
        </w:rPr>
      </w:pPr>
      <w:r w:rsidRPr="00117723">
        <w:rPr>
          <w:rFonts w:ascii="Verdana" w:hAnsi="Verdana"/>
          <w:sz w:val="19"/>
          <w:szCs w:val="19"/>
        </w:rPr>
        <w:t xml:space="preserve">Υποστήριξη του Δήμου Ηρακλείου στην </w:t>
      </w:r>
      <w:r w:rsidR="006C5A6F" w:rsidRPr="00117723">
        <w:rPr>
          <w:rFonts w:ascii="Verdana" w:hAnsi="Verdana"/>
          <w:sz w:val="19"/>
          <w:szCs w:val="19"/>
        </w:rPr>
        <w:t>φ</w:t>
      </w:r>
      <w:r w:rsidRPr="00117723">
        <w:rPr>
          <w:rFonts w:ascii="Verdana" w:hAnsi="Verdana"/>
          <w:sz w:val="19"/>
          <w:szCs w:val="19"/>
        </w:rPr>
        <w:t xml:space="preserve">ύλαξη των εγγράφων της Πράξης και των λογιστικών στοιχείων </w:t>
      </w:r>
      <w:r w:rsidR="00683406" w:rsidRPr="00117723">
        <w:rPr>
          <w:rFonts w:ascii="Verdana" w:hAnsi="Verdana"/>
          <w:sz w:val="19"/>
          <w:szCs w:val="19"/>
        </w:rPr>
        <w:t>αυτής.</w:t>
      </w:r>
    </w:p>
    <w:p w14:paraId="5B77A0D7" w14:textId="5942A10A" w:rsidR="005F5D58" w:rsidRPr="00117723" w:rsidRDefault="005F5D58" w:rsidP="00AC0C60">
      <w:pPr>
        <w:spacing w:after="120" w:line="312" w:lineRule="auto"/>
        <w:jc w:val="both"/>
        <w:rPr>
          <w:sz w:val="19"/>
          <w:szCs w:val="19"/>
          <w:u w:val="single"/>
        </w:rPr>
      </w:pPr>
      <w:bookmarkStart w:id="20" w:name="_Hlk88051798"/>
      <w:r w:rsidRPr="00117723">
        <w:rPr>
          <w:sz w:val="19"/>
          <w:szCs w:val="19"/>
          <w:u w:val="single"/>
        </w:rPr>
        <w:t>1.4.3 ΔΙΟΡΓΑΝΩΣΗ ΚΑΙ ΠΡΑΚΤΙΚΑ ΤΕΤΑΡΤΗΣ ΣΥΝΑΝΤΗΣΗΣ»</w:t>
      </w:r>
    </w:p>
    <w:bookmarkEnd w:id="20"/>
    <w:p w14:paraId="7FF33EC7" w14:textId="23E66A79" w:rsidR="00694949" w:rsidRPr="00117723" w:rsidRDefault="00AC0C60" w:rsidP="00AC0C60">
      <w:pPr>
        <w:pStyle w:val="a3"/>
        <w:numPr>
          <w:ilvl w:val="0"/>
          <w:numId w:val="21"/>
        </w:numPr>
        <w:spacing w:after="120" w:line="312" w:lineRule="auto"/>
        <w:ind w:left="426"/>
        <w:contextualSpacing w:val="0"/>
        <w:jc w:val="both"/>
        <w:rPr>
          <w:sz w:val="19"/>
          <w:szCs w:val="19"/>
        </w:rPr>
      </w:pPr>
      <w:r w:rsidRPr="00117723">
        <w:rPr>
          <w:sz w:val="19"/>
          <w:szCs w:val="19"/>
        </w:rPr>
        <w:t xml:space="preserve">Υποστήριξη </w:t>
      </w:r>
      <w:r w:rsidR="006D1111" w:rsidRPr="00117723">
        <w:rPr>
          <w:sz w:val="19"/>
          <w:szCs w:val="19"/>
        </w:rPr>
        <w:t xml:space="preserve">στην οργάνωση </w:t>
      </w:r>
      <w:r w:rsidRPr="00117723">
        <w:rPr>
          <w:sz w:val="19"/>
          <w:szCs w:val="19"/>
        </w:rPr>
        <w:t>και συμμετοχή στην 4</w:t>
      </w:r>
      <w:r w:rsidR="006D1111" w:rsidRPr="00117723">
        <w:rPr>
          <w:sz w:val="19"/>
          <w:szCs w:val="19"/>
        </w:rPr>
        <w:t xml:space="preserve">η συνάντηση του έργου </w:t>
      </w:r>
      <w:r w:rsidR="00E125F3" w:rsidRPr="00117723">
        <w:rPr>
          <w:sz w:val="19"/>
          <w:szCs w:val="19"/>
        </w:rPr>
        <w:t>στο Ηράκλειο</w:t>
      </w:r>
      <w:r w:rsidR="00694949" w:rsidRPr="00117723">
        <w:rPr>
          <w:sz w:val="19"/>
          <w:szCs w:val="19"/>
        </w:rPr>
        <w:t>.</w:t>
      </w:r>
    </w:p>
    <w:p w14:paraId="69D9C22B" w14:textId="6A0E3E0E" w:rsidR="005F5D58" w:rsidRPr="00117723" w:rsidRDefault="00694949" w:rsidP="00AC0C60">
      <w:pPr>
        <w:pStyle w:val="a3"/>
        <w:numPr>
          <w:ilvl w:val="0"/>
          <w:numId w:val="21"/>
        </w:numPr>
        <w:spacing w:after="120" w:line="312" w:lineRule="auto"/>
        <w:ind w:left="426"/>
        <w:contextualSpacing w:val="0"/>
        <w:jc w:val="both"/>
        <w:rPr>
          <w:sz w:val="19"/>
          <w:szCs w:val="19"/>
        </w:rPr>
      </w:pPr>
      <w:r w:rsidRPr="00117723">
        <w:rPr>
          <w:sz w:val="19"/>
          <w:szCs w:val="19"/>
        </w:rPr>
        <w:t>Ε</w:t>
      </w:r>
      <w:r w:rsidR="006D1111" w:rsidRPr="00117723">
        <w:rPr>
          <w:sz w:val="19"/>
          <w:szCs w:val="19"/>
        </w:rPr>
        <w:t xml:space="preserve">κπροσώπηση του Δ.Η. στην συνεργασία με τον εξωτερικό συνεργάτη που θα αναλάβει την διοργάνωση της </w:t>
      </w:r>
      <w:r w:rsidR="00C77DE2" w:rsidRPr="00117723">
        <w:rPr>
          <w:sz w:val="19"/>
          <w:szCs w:val="19"/>
        </w:rPr>
        <w:t xml:space="preserve">4ης συνάντησης </w:t>
      </w:r>
      <w:r w:rsidR="006D1111" w:rsidRPr="00117723">
        <w:rPr>
          <w:sz w:val="19"/>
          <w:szCs w:val="19"/>
        </w:rPr>
        <w:t>(</w:t>
      </w:r>
      <w:r w:rsidR="006D1111" w:rsidRPr="00117723">
        <w:rPr>
          <w:i/>
          <w:iCs/>
          <w:sz w:val="19"/>
          <w:szCs w:val="19"/>
        </w:rPr>
        <w:t>εύρεση χώρου και υποδομής συνάντησης, προετοιμασία προγράμματος και παρουσιάσεων, προετοιμασία φύλλου συμμετεχόντων,</w:t>
      </w:r>
      <w:r w:rsidR="0036052C" w:rsidRPr="00117723">
        <w:rPr>
          <w:i/>
          <w:iCs/>
          <w:sz w:val="19"/>
          <w:szCs w:val="19"/>
        </w:rPr>
        <w:t xml:space="preserve"> υποστηρικτικό υλικό, </w:t>
      </w:r>
      <w:r w:rsidR="0036052C" w:rsidRPr="00117723">
        <w:rPr>
          <w:i/>
          <w:iCs/>
          <w:sz w:val="19"/>
          <w:szCs w:val="19"/>
          <w:lang w:val="en-US"/>
        </w:rPr>
        <w:t>coffee</w:t>
      </w:r>
      <w:r w:rsidR="0036052C" w:rsidRPr="00117723">
        <w:rPr>
          <w:i/>
          <w:iCs/>
          <w:sz w:val="19"/>
          <w:szCs w:val="19"/>
        </w:rPr>
        <w:t>-</w:t>
      </w:r>
      <w:r w:rsidR="0036052C" w:rsidRPr="00117723">
        <w:rPr>
          <w:i/>
          <w:iCs/>
          <w:sz w:val="19"/>
          <w:szCs w:val="19"/>
          <w:lang w:val="en-US"/>
        </w:rPr>
        <w:t>break</w:t>
      </w:r>
      <w:r w:rsidR="0036052C" w:rsidRPr="00117723">
        <w:rPr>
          <w:i/>
          <w:iCs/>
          <w:sz w:val="19"/>
          <w:szCs w:val="19"/>
        </w:rPr>
        <w:t xml:space="preserve">, γεύμα, δείπνο, επίσκεψη στο πεδίο παρεμβάσεων C-IZEBs, </w:t>
      </w:r>
      <w:r w:rsidR="006D1111" w:rsidRPr="00117723">
        <w:rPr>
          <w:i/>
          <w:iCs/>
          <w:sz w:val="19"/>
          <w:szCs w:val="19"/>
        </w:rPr>
        <w:t>συμπλήρωση Καταλόγων Επαφών, καταγραφή-διάχυση-οριστικοποίηση πρακτικών και προσθήκη τους στο κοινόχρηστο αρχείο, εστίαση συμμετεχόντων, κ.λπ.</w:t>
      </w:r>
      <w:r w:rsidR="006D1111" w:rsidRPr="00117723">
        <w:rPr>
          <w:sz w:val="19"/>
          <w:szCs w:val="19"/>
        </w:rPr>
        <w:t xml:space="preserve">). </w:t>
      </w:r>
    </w:p>
    <w:p w14:paraId="0496DCB6" w14:textId="77901C6B" w:rsidR="0036052C" w:rsidRPr="00117723" w:rsidRDefault="0036052C" w:rsidP="00AC0C60">
      <w:pPr>
        <w:spacing w:after="120" w:line="312" w:lineRule="auto"/>
        <w:jc w:val="both"/>
        <w:rPr>
          <w:sz w:val="19"/>
          <w:szCs w:val="19"/>
          <w:u w:val="single"/>
        </w:rPr>
      </w:pPr>
      <w:r w:rsidRPr="00117723">
        <w:rPr>
          <w:sz w:val="19"/>
          <w:szCs w:val="19"/>
          <w:u w:val="single"/>
        </w:rPr>
        <w:t>1.4.</w:t>
      </w:r>
      <w:r w:rsidR="006613E1" w:rsidRPr="00117723">
        <w:rPr>
          <w:sz w:val="19"/>
          <w:szCs w:val="19"/>
          <w:u w:val="single"/>
        </w:rPr>
        <w:t>4</w:t>
      </w:r>
      <w:r w:rsidRPr="00117723">
        <w:rPr>
          <w:sz w:val="19"/>
          <w:szCs w:val="19"/>
          <w:u w:val="single"/>
        </w:rPr>
        <w:t xml:space="preserve"> ΠΡΟΕΤΟΙΜΑΣΙΑ ΚΑΙ ΣΥΜΜΕΤΟΧΗ ΣΤΙΣ ΣΥΝΑΝΤΗΣΕΙΣ ΕΠΙΤΡΟΠΩΝ ΤΟΥ ΕΡΓΟΥ</w:t>
      </w:r>
    </w:p>
    <w:p w14:paraId="23740871" w14:textId="77777777" w:rsidR="00E125F3" w:rsidRPr="00117723" w:rsidRDefault="006613E1" w:rsidP="00AC0C60">
      <w:pPr>
        <w:pStyle w:val="a3"/>
        <w:numPr>
          <w:ilvl w:val="0"/>
          <w:numId w:val="11"/>
        </w:numPr>
        <w:spacing w:after="120" w:line="312" w:lineRule="auto"/>
        <w:ind w:left="426"/>
        <w:contextualSpacing w:val="0"/>
        <w:jc w:val="both"/>
        <w:rPr>
          <w:sz w:val="19"/>
          <w:szCs w:val="19"/>
        </w:rPr>
      </w:pPr>
      <w:r w:rsidRPr="00117723">
        <w:rPr>
          <w:sz w:val="19"/>
          <w:szCs w:val="19"/>
        </w:rPr>
        <w:t>Συμμετοχή (υποχρεωτικά) στις κλήσεις Skype ή/και τις τηλεφωνικές διασκέψεις</w:t>
      </w:r>
      <w:r w:rsidR="00BC323F" w:rsidRPr="00117723">
        <w:rPr>
          <w:sz w:val="19"/>
          <w:szCs w:val="19"/>
        </w:rPr>
        <w:t xml:space="preserve"> </w:t>
      </w:r>
      <w:r w:rsidRPr="00117723">
        <w:rPr>
          <w:sz w:val="19"/>
          <w:szCs w:val="19"/>
        </w:rPr>
        <w:t>στο πλαίσιο του έργου και τις συναντήσεις (μετακινήσεις/ταξίδια) εφόσον απαιτείται.</w:t>
      </w:r>
    </w:p>
    <w:p w14:paraId="348E6BF6" w14:textId="5CB347C1" w:rsidR="006613E1" w:rsidRPr="00117723" w:rsidRDefault="00E125F3" w:rsidP="00AC0C60">
      <w:pPr>
        <w:pStyle w:val="a3"/>
        <w:numPr>
          <w:ilvl w:val="0"/>
          <w:numId w:val="11"/>
        </w:numPr>
        <w:spacing w:after="120" w:line="312" w:lineRule="auto"/>
        <w:ind w:left="426"/>
        <w:contextualSpacing w:val="0"/>
        <w:jc w:val="both"/>
        <w:rPr>
          <w:sz w:val="19"/>
          <w:szCs w:val="19"/>
        </w:rPr>
      </w:pPr>
      <w:r w:rsidRPr="00117723">
        <w:t xml:space="preserve">Τεχνική εμπειρογνωμοσύνη και συμμετοχή </w:t>
      </w:r>
      <w:r w:rsidR="009D7211" w:rsidRPr="00117723">
        <w:t>σ</w:t>
      </w:r>
      <w:r w:rsidRPr="00117723">
        <w:t xml:space="preserve">την επίλυση τυχόν προβλημάτων που θα δημιουργούνται, </w:t>
      </w:r>
      <w:r w:rsidR="009D7211" w:rsidRPr="00117723">
        <w:t>σ</w:t>
      </w:r>
      <w:r w:rsidRPr="00117723">
        <w:t xml:space="preserve">την ανασκόπηση των ολοκληρωμένων δραστηριοτήτων του έργου και </w:t>
      </w:r>
      <w:r w:rsidR="009D7211" w:rsidRPr="00117723">
        <w:t>σ</w:t>
      </w:r>
      <w:r w:rsidRPr="00117723">
        <w:t>την ρύθμιση του χρονοδιαγράμματος για τις δράσεις που επίκεινται</w:t>
      </w:r>
      <w:r w:rsidRPr="00117723">
        <w:rPr>
          <w:sz w:val="19"/>
          <w:szCs w:val="19"/>
        </w:rPr>
        <w:t>.</w:t>
      </w:r>
    </w:p>
    <w:p w14:paraId="56D098AE" w14:textId="1B06CDE8" w:rsidR="006613E1" w:rsidRPr="00117723" w:rsidRDefault="006613E1" w:rsidP="00AC0C60">
      <w:pPr>
        <w:pStyle w:val="a3"/>
        <w:numPr>
          <w:ilvl w:val="0"/>
          <w:numId w:val="11"/>
        </w:numPr>
        <w:spacing w:after="120" w:line="312" w:lineRule="auto"/>
        <w:ind w:left="426"/>
        <w:contextualSpacing w:val="0"/>
        <w:jc w:val="both"/>
        <w:rPr>
          <w:sz w:val="19"/>
          <w:szCs w:val="19"/>
        </w:rPr>
      </w:pPr>
      <w:r w:rsidRPr="00117723">
        <w:rPr>
          <w:sz w:val="19"/>
          <w:szCs w:val="19"/>
        </w:rPr>
        <w:t>Προετοιμασία παρουσιάσεων</w:t>
      </w:r>
      <w:r w:rsidR="00E125F3" w:rsidRPr="00117723">
        <w:rPr>
          <w:sz w:val="19"/>
          <w:szCs w:val="19"/>
        </w:rPr>
        <w:t xml:space="preserve"> για λογαριασμό του Δ.Η.</w:t>
      </w:r>
      <w:r w:rsidRPr="00117723">
        <w:rPr>
          <w:sz w:val="19"/>
          <w:szCs w:val="19"/>
        </w:rPr>
        <w:t>, αν αυτές είναι απαραίτητες</w:t>
      </w:r>
      <w:r w:rsidR="000555A2" w:rsidRPr="00117723">
        <w:rPr>
          <w:sz w:val="19"/>
          <w:szCs w:val="19"/>
        </w:rPr>
        <w:t>,</w:t>
      </w:r>
      <w:r w:rsidRPr="00117723">
        <w:rPr>
          <w:sz w:val="19"/>
          <w:szCs w:val="19"/>
        </w:rPr>
        <w:t xml:space="preserve"> </w:t>
      </w:r>
      <w:r w:rsidR="00E125F3" w:rsidRPr="00117723">
        <w:rPr>
          <w:sz w:val="19"/>
          <w:szCs w:val="19"/>
        </w:rPr>
        <w:t>(</w:t>
      </w:r>
      <w:r w:rsidR="00867817" w:rsidRPr="00117723">
        <w:rPr>
          <w:sz w:val="19"/>
          <w:szCs w:val="19"/>
        </w:rPr>
        <w:t xml:space="preserve">και </w:t>
      </w:r>
      <w:r w:rsidR="00E125F3" w:rsidRPr="00117723">
        <w:rPr>
          <w:sz w:val="19"/>
          <w:szCs w:val="19"/>
        </w:rPr>
        <w:t xml:space="preserve">εφόσον ζητηθεί) </w:t>
      </w:r>
      <w:r w:rsidRPr="00117723">
        <w:rPr>
          <w:sz w:val="19"/>
          <w:szCs w:val="19"/>
        </w:rPr>
        <w:t xml:space="preserve">για την διεξαγωγή των συναντήσεων. </w:t>
      </w:r>
    </w:p>
    <w:p w14:paraId="00AC6EA6" w14:textId="58C0BAA8" w:rsidR="006613E1" w:rsidRPr="00117723" w:rsidRDefault="006613E1" w:rsidP="00AC0C60">
      <w:pPr>
        <w:pStyle w:val="a3"/>
        <w:numPr>
          <w:ilvl w:val="0"/>
          <w:numId w:val="11"/>
        </w:numPr>
        <w:spacing w:after="120" w:line="312" w:lineRule="auto"/>
        <w:ind w:left="426"/>
        <w:contextualSpacing w:val="0"/>
        <w:jc w:val="both"/>
        <w:rPr>
          <w:sz w:val="19"/>
          <w:szCs w:val="19"/>
        </w:rPr>
      </w:pPr>
      <w:r w:rsidRPr="00117723">
        <w:rPr>
          <w:sz w:val="19"/>
          <w:szCs w:val="19"/>
        </w:rPr>
        <w:t>Συμμετοχή στην συγγραφή των πρακτικών των συναντήσεων.</w:t>
      </w:r>
    </w:p>
    <w:p w14:paraId="2CE15457" w14:textId="692C1508" w:rsidR="0063031F" w:rsidRPr="00117723" w:rsidRDefault="002C1D4B" w:rsidP="00E125F3">
      <w:pPr>
        <w:spacing w:after="120" w:line="312" w:lineRule="auto"/>
        <w:jc w:val="both"/>
        <w:rPr>
          <w:sz w:val="19"/>
          <w:szCs w:val="19"/>
          <w:u w:val="single"/>
        </w:rPr>
      </w:pPr>
      <w:bookmarkStart w:id="21" w:name="_Hlk88051804"/>
      <w:r w:rsidRPr="00117723">
        <w:rPr>
          <w:sz w:val="19"/>
          <w:szCs w:val="19"/>
          <w:u w:val="single"/>
        </w:rPr>
        <w:t>2.</w:t>
      </w:r>
      <w:r w:rsidR="0063031F" w:rsidRPr="00117723">
        <w:rPr>
          <w:sz w:val="19"/>
          <w:szCs w:val="19"/>
          <w:u w:val="single"/>
        </w:rPr>
        <w:t>4.</w:t>
      </w:r>
      <w:r w:rsidRPr="00117723">
        <w:rPr>
          <w:sz w:val="19"/>
          <w:szCs w:val="19"/>
          <w:u w:val="single"/>
        </w:rPr>
        <w:t>1</w:t>
      </w:r>
      <w:r w:rsidR="0063031F" w:rsidRPr="00117723">
        <w:rPr>
          <w:sz w:val="19"/>
          <w:szCs w:val="19"/>
          <w:u w:val="single"/>
        </w:rPr>
        <w:t xml:space="preserve"> </w:t>
      </w:r>
      <w:r w:rsidRPr="00117723">
        <w:rPr>
          <w:sz w:val="19"/>
          <w:szCs w:val="19"/>
          <w:u w:val="single"/>
        </w:rPr>
        <w:t>ΣΥΜΒΟΛΗ ΣΤΟ ΣΧΕΔΙΟ ΔΗΜΟΣΙΟΤΗΤΑΣ ΕΡΓΟΥ</w:t>
      </w:r>
    </w:p>
    <w:bookmarkEnd w:id="21"/>
    <w:p w14:paraId="3A065BE3" w14:textId="095E6DC8" w:rsidR="00703654" w:rsidRPr="00117723" w:rsidRDefault="00703654" w:rsidP="00DD7EE0">
      <w:pPr>
        <w:spacing w:after="120" w:line="312" w:lineRule="auto"/>
        <w:jc w:val="both"/>
        <w:rPr>
          <w:sz w:val="19"/>
          <w:szCs w:val="19"/>
        </w:rPr>
      </w:pPr>
      <w:r w:rsidRPr="00117723">
        <w:rPr>
          <w:sz w:val="19"/>
          <w:szCs w:val="19"/>
        </w:rPr>
        <w:t>Υποστήριξη της συνεισφοράς του Δήμου Ηρακλείου στην δημιουργία και ενημέρωση/ανανέωση (μία φορά ανά εξάμηνο) του Σχεδίου Δημοσιότητας Έργου με ευθύνη του Δ3 (ΠΤΑΚ). Αυτή η συνεισφορά θα γίνει μέσω του προσδιορισμού συγκεκριμένων εκδηλώσεων και εργαλείων που θα συμβάλλουν στις δραστηριότητες επικοινωνίας, ενημέρωσης και διάδοσης κατά την διάρκεια του έργου.</w:t>
      </w:r>
    </w:p>
    <w:p w14:paraId="426DCD3C" w14:textId="23A5CB44" w:rsidR="00DD7EE0" w:rsidRPr="00117723" w:rsidRDefault="00DD7EE0" w:rsidP="00DD7EE0">
      <w:pPr>
        <w:spacing w:after="120" w:line="312" w:lineRule="auto"/>
        <w:jc w:val="both"/>
        <w:rPr>
          <w:sz w:val="19"/>
          <w:szCs w:val="19"/>
          <w:u w:val="single"/>
        </w:rPr>
      </w:pPr>
      <w:bookmarkStart w:id="22" w:name="_Hlk88051811"/>
      <w:r w:rsidRPr="00117723">
        <w:rPr>
          <w:sz w:val="19"/>
          <w:szCs w:val="19"/>
          <w:u w:val="single"/>
        </w:rPr>
        <w:t xml:space="preserve">2.4.2 ΥΛΙΚΟ ΔΙΑΔΟΣΗΣ ΕΡΓΟΥ </w:t>
      </w:r>
    </w:p>
    <w:bookmarkEnd w:id="22"/>
    <w:p w14:paraId="11D60330" w14:textId="2F567C7E" w:rsidR="00DD7EE0" w:rsidRPr="00117723" w:rsidRDefault="00DD7EE0" w:rsidP="00DD7EE0">
      <w:pPr>
        <w:pStyle w:val="a3"/>
        <w:numPr>
          <w:ilvl w:val="0"/>
          <w:numId w:val="22"/>
        </w:numPr>
        <w:spacing w:after="120" w:line="312" w:lineRule="auto"/>
        <w:ind w:left="426"/>
        <w:contextualSpacing w:val="0"/>
        <w:jc w:val="both"/>
        <w:rPr>
          <w:sz w:val="19"/>
          <w:szCs w:val="19"/>
        </w:rPr>
      </w:pPr>
      <w:r w:rsidRPr="00117723">
        <w:rPr>
          <w:sz w:val="19"/>
          <w:szCs w:val="19"/>
        </w:rPr>
        <w:t>Συμμετοχή στην ανάπτυξη του έντυπου και ψηφιακού προωθητικού υλικού δια της σύνταξης άρθρων, ενημερωτικού δελτίου (e-newsletter) και ενημερωτικών φυλλαδίων.</w:t>
      </w:r>
    </w:p>
    <w:p w14:paraId="381BB91B" w14:textId="205949E4" w:rsidR="00DD7EE0" w:rsidRPr="00117723" w:rsidRDefault="00DD7EE0" w:rsidP="00DD7EE0">
      <w:pPr>
        <w:pStyle w:val="a3"/>
        <w:numPr>
          <w:ilvl w:val="0"/>
          <w:numId w:val="22"/>
        </w:numPr>
        <w:spacing w:after="120" w:line="312" w:lineRule="auto"/>
        <w:ind w:left="426"/>
        <w:contextualSpacing w:val="0"/>
        <w:jc w:val="both"/>
        <w:rPr>
          <w:sz w:val="19"/>
          <w:szCs w:val="19"/>
        </w:rPr>
      </w:pPr>
      <w:r w:rsidRPr="00117723">
        <w:rPr>
          <w:sz w:val="19"/>
          <w:szCs w:val="19"/>
        </w:rPr>
        <w:t>Εκπροσώπηση του Δ.Η. στην συνεργασία με τον εξωτερικό συνεργάτη που θα αναλάβει το τεχνικό περιεχόμενο και την παραγωγή του υλικού διάδοσης της Πράξης (</w:t>
      </w:r>
      <w:r w:rsidRPr="00117723">
        <w:rPr>
          <w:i/>
          <w:iCs/>
          <w:sz w:val="19"/>
          <w:szCs w:val="19"/>
        </w:rPr>
        <w:t>φυλλάδια, αφίσες, πανό-</w:t>
      </w:r>
      <w:r w:rsidRPr="00117723">
        <w:rPr>
          <w:i/>
          <w:iCs/>
          <w:sz w:val="19"/>
          <w:szCs w:val="19"/>
          <w:lang w:val="en-US"/>
        </w:rPr>
        <w:t>banner</w:t>
      </w:r>
      <w:r w:rsidRPr="00117723">
        <w:rPr>
          <w:i/>
          <w:iCs/>
          <w:sz w:val="19"/>
          <w:szCs w:val="19"/>
        </w:rPr>
        <w:t>, ενημερωτικά φυλλάδια με το απτικό σύστημα ανάγνωσης και γραφής Braille</w:t>
      </w:r>
      <w:r w:rsidRPr="00117723">
        <w:rPr>
          <w:sz w:val="19"/>
          <w:szCs w:val="19"/>
        </w:rPr>
        <w:t>).</w:t>
      </w:r>
    </w:p>
    <w:p w14:paraId="1C7460E9" w14:textId="30C2A3A7" w:rsidR="00DD7EE0" w:rsidRPr="00117723" w:rsidRDefault="00DD7EE0" w:rsidP="00DD7EE0">
      <w:pPr>
        <w:pStyle w:val="a3"/>
        <w:numPr>
          <w:ilvl w:val="0"/>
          <w:numId w:val="22"/>
        </w:numPr>
        <w:spacing w:after="120" w:line="312" w:lineRule="auto"/>
        <w:ind w:left="426"/>
        <w:contextualSpacing w:val="0"/>
        <w:jc w:val="both"/>
        <w:rPr>
          <w:sz w:val="19"/>
          <w:szCs w:val="19"/>
        </w:rPr>
      </w:pPr>
      <w:r w:rsidRPr="00117723">
        <w:rPr>
          <w:sz w:val="19"/>
          <w:szCs w:val="19"/>
        </w:rPr>
        <w:t>Σύνταξη δελτίων τύπου σε σημεία ορόσημα της Πράξης για τον Δήμο Ηρακλείου.</w:t>
      </w:r>
    </w:p>
    <w:p w14:paraId="3CC207B6" w14:textId="6513C4B2" w:rsidR="0036052C" w:rsidRPr="00117723" w:rsidRDefault="007D2956" w:rsidP="00DD7EE0">
      <w:pPr>
        <w:spacing w:after="120" w:line="312" w:lineRule="auto"/>
        <w:jc w:val="both"/>
        <w:rPr>
          <w:sz w:val="19"/>
          <w:szCs w:val="19"/>
          <w:u w:val="single"/>
        </w:rPr>
      </w:pPr>
      <w:bookmarkStart w:id="23" w:name="_Hlk88051817"/>
      <w:r w:rsidRPr="00117723">
        <w:rPr>
          <w:sz w:val="19"/>
          <w:szCs w:val="19"/>
          <w:u w:val="single"/>
        </w:rPr>
        <w:t>2.4.3 ΣΥΜΒΟΛΗ ΣΤΗΝ ΑΝΑΠΤΥΞΗ ΙΣΤΟΣΕΛΙΔΑΣ ΚΑΙ ΛΟΓΑΡΙΑΣΜΩΝ ΣΤΑ ΜΕΣΑ ΚΟΙΝΩΝΙΚΗΣ ΔΙΚΤΥΩΣΗΣ ΈΡΓΟΥ</w:t>
      </w:r>
    </w:p>
    <w:bookmarkEnd w:id="23"/>
    <w:p w14:paraId="571EBFB4" w14:textId="77777777" w:rsidR="00964D47" w:rsidRPr="00117723" w:rsidRDefault="00E51E9F" w:rsidP="00E125F3">
      <w:pPr>
        <w:pStyle w:val="TableParagraph"/>
        <w:numPr>
          <w:ilvl w:val="0"/>
          <w:numId w:val="18"/>
        </w:numPr>
        <w:spacing w:after="120" w:line="312" w:lineRule="auto"/>
        <w:ind w:left="426" w:right="93"/>
        <w:jc w:val="both"/>
        <w:rPr>
          <w:rFonts w:ascii="Verdana" w:hAnsi="Verdana"/>
          <w:sz w:val="19"/>
          <w:szCs w:val="19"/>
        </w:rPr>
      </w:pPr>
      <w:r w:rsidRPr="00117723">
        <w:rPr>
          <w:rFonts w:ascii="Verdana" w:hAnsi="Verdana"/>
          <w:sz w:val="19"/>
          <w:szCs w:val="19"/>
        </w:rPr>
        <w:t>Συμβολή στην ενημέρωση του περιεχομένου της ιστοσελίδας και των Μέσων Κοινωνικής Δικτύωσης (ΜΚΔ)</w:t>
      </w:r>
      <w:r w:rsidR="00964D47" w:rsidRPr="00117723">
        <w:rPr>
          <w:rFonts w:ascii="Verdana" w:hAnsi="Verdana"/>
          <w:sz w:val="19"/>
          <w:szCs w:val="19"/>
        </w:rPr>
        <w:t xml:space="preserve"> της Πράξης (όπως Facebook, Twitter, LinkedIn)</w:t>
      </w:r>
      <w:r w:rsidRPr="00117723">
        <w:rPr>
          <w:rFonts w:ascii="Verdana" w:hAnsi="Verdana"/>
          <w:sz w:val="19"/>
          <w:szCs w:val="19"/>
        </w:rPr>
        <w:t xml:space="preserve">, που θα πραγματοποιείται τακτικά (τουλάχιστον μία φορά τον μήνα) κατά την διάρκεια </w:t>
      </w:r>
      <w:r w:rsidR="00964D47" w:rsidRPr="00117723">
        <w:rPr>
          <w:rFonts w:ascii="Verdana" w:hAnsi="Verdana"/>
          <w:sz w:val="19"/>
          <w:szCs w:val="19"/>
        </w:rPr>
        <w:t>της</w:t>
      </w:r>
      <w:r w:rsidRPr="00117723">
        <w:rPr>
          <w:rFonts w:ascii="Verdana" w:hAnsi="Verdana"/>
          <w:sz w:val="19"/>
          <w:szCs w:val="19"/>
        </w:rPr>
        <w:t>, ακολουθώντας τις οδηγίες του υπεύθυνου για το Παραδοτέο Δικαιούχου</w:t>
      </w:r>
      <w:r w:rsidR="00964D47" w:rsidRPr="00117723">
        <w:rPr>
          <w:rFonts w:ascii="Verdana" w:hAnsi="Verdana"/>
          <w:sz w:val="19"/>
          <w:szCs w:val="19"/>
        </w:rPr>
        <w:t xml:space="preserve">. </w:t>
      </w:r>
    </w:p>
    <w:p w14:paraId="46586D5B" w14:textId="28514197" w:rsidR="007D2956" w:rsidRPr="00117723" w:rsidRDefault="00964D47" w:rsidP="00E125F3">
      <w:pPr>
        <w:pStyle w:val="TableParagraph"/>
        <w:spacing w:after="120" w:line="312" w:lineRule="auto"/>
        <w:ind w:left="426" w:right="93"/>
        <w:jc w:val="both"/>
        <w:rPr>
          <w:rFonts w:ascii="Verdana" w:hAnsi="Verdana"/>
          <w:sz w:val="19"/>
          <w:szCs w:val="19"/>
        </w:rPr>
      </w:pPr>
      <w:r w:rsidRPr="00117723">
        <w:rPr>
          <w:rFonts w:ascii="Verdana" w:hAnsi="Verdana"/>
          <w:sz w:val="19"/>
          <w:szCs w:val="19"/>
        </w:rPr>
        <w:t xml:space="preserve">Η </w:t>
      </w:r>
      <w:r w:rsidR="007D2956" w:rsidRPr="00117723">
        <w:rPr>
          <w:rFonts w:ascii="Verdana" w:hAnsi="Verdana"/>
          <w:sz w:val="19"/>
          <w:szCs w:val="19"/>
        </w:rPr>
        <w:t xml:space="preserve">ιστοσελίδα του </w:t>
      </w:r>
      <w:r w:rsidRPr="00117723">
        <w:rPr>
          <w:rFonts w:ascii="Verdana" w:hAnsi="Verdana"/>
          <w:sz w:val="19"/>
          <w:szCs w:val="19"/>
        </w:rPr>
        <w:t>Πράξης</w:t>
      </w:r>
      <w:r w:rsidR="007D2956" w:rsidRPr="00117723">
        <w:rPr>
          <w:rFonts w:ascii="Verdana" w:hAnsi="Verdana"/>
          <w:sz w:val="19"/>
          <w:szCs w:val="19"/>
        </w:rPr>
        <w:t xml:space="preserve"> θα περιέχει όλες τις απαραίτητες πληροφορίες που σχετίζονται με το έργο και τους Δικαιούχους</w:t>
      </w:r>
      <w:r w:rsidRPr="00117723">
        <w:rPr>
          <w:rFonts w:ascii="Verdana" w:hAnsi="Verdana"/>
          <w:sz w:val="19"/>
          <w:szCs w:val="19"/>
        </w:rPr>
        <w:t xml:space="preserve">. </w:t>
      </w:r>
      <w:r w:rsidR="007D2956" w:rsidRPr="00117723">
        <w:rPr>
          <w:rFonts w:ascii="Verdana" w:hAnsi="Verdana"/>
          <w:sz w:val="19"/>
          <w:szCs w:val="19"/>
        </w:rPr>
        <w:t>Το περιεχόμενο των μέσων κοινωνικής δικτύωσης θα περιλαμβάνει, μεταξύ άλλων, υλικό που θα παράγεται στα πλαίσια του έργου, ενημερώσεις για εκδηλώσεις στις οποίες θα συμμετέχει το εταιρικό σχήμα στα πλαίσια του έργου, καθώς και φωτογραφίες από τις δράσεις του έργου</w:t>
      </w:r>
      <w:r w:rsidR="00DD7EE0" w:rsidRPr="00117723">
        <w:rPr>
          <w:rFonts w:ascii="Verdana" w:hAnsi="Verdana"/>
          <w:sz w:val="19"/>
          <w:szCs w:val="19"/>
        </w:rPr>
        <w:t>, κ.α.</w:t>
      </w:r>
    </w:p>
    <w:p w14:paraId="515B6086" w14:textId="0C5C3CD5" w:rsidR="000555A2" w:rsidRPr="00117723" w:rsidRDefault="00DD7EE0" w:rsidP="00DD7EE0">
      <w:pPr>
        <w:pStyle w:val="TableParagraph"/>
        <w:numPr>
          <w:ilvl w:val="0"/>
          <w:numId w:val="18"/>
        </w:numPr>
        <w:spacing w:after="120" w:line="312" w:lineRule="auto"/>
        <w:ind w:left="426" w:right="93"/>
        <w:jc w:val="both"/>
        <w:rPr>
          <w:rFonts w:ascii="Verdana" w:hAnsi="Verdana"/>
          <w:sz w:val="19"/>
          <w:szCs w:val="19"/>
        </w:rPr>
      </w:pPr>
      <w:r w:rsidRPr="00117723">
        <w:rPr>
          <w:rFonts w:ascii="Verdana" w:hAnsi="Verdana"/>
          <w:sz w:val="19"/>
          <w:szCs w:val="19"/>
        </w:rPr>
        <w:t>Εν</w:t>
      </w:r>
      <w:r w:rsidR="000555A2" w:rsidRPr="00117723">
        <w:rPr>
          <w:rFonts w:ascii="Verdana" w:hAnsi="Verdana"/>
          <w:sz w:val="19"/>
          <w:szCs w:val="19"/>
        </w:rPr>
        <w:t xml:space="preserve">ημέρωση του περιεχομένου του ειδικού τμήματος της ιστοσελίδας του Δήμου Ηρακλείου </w:t>
      </w:r>
      <w:r w:rsidR="00C43652" w:rsidRPr="00117723">
        <w:rPr>
          <w:rFonts w:ascii="Verdana" w:hAnsi="Verdana"/>
          <w:sz w:val="19"/>
          <w:szCs w:val="19"/>
        </w:rPr>
        <w:t>(</w:t>
      </w:r>
      <w:r w:rsidR="002835B2" w:rsidRPr="00117723">
        <w:rPr>
          <w:rFonts w:ascii="Verdana" w:hAnsi="Verdana"/>
          <w:sz w:val="19"/>
          <w:szCs w:val="19"/>
          <w:lang w:val="en-US"/>
        </w:rPr>
        <w:t>www</w:t>
      </w:r>
      <w:r w:rsidR="002835B2" w:rsidRPr="00117723">
        <w:rPr>
          <w:rFonts w:ascii="Verdana" w:hAnsi="Verdana"/>
          <w:sz w:val="19"/>
          <w:szCs w:val="19"/>
        </w:rPr>
        <w:t>.</w:t>
      </w:r>
      <w:r w:rsidR="002835B2" w:rsidRPr="00117723">
        <w:rPr>
          <w:rFonts w:ascii="Verdana" w:hAnsi="Verdana"/>
          <w:sz w:val="19"/>
          <w:szCs w:val="19"/>
          <w:lang w:val="en-US"/>
        </w:rPr>
        <w:t>h</w:t>
      </w:r>
      <w:r w:rsidR="00C43652" w:rsidRPr="00117723">
        <w:rPr>
          <w:rFonts w:ascii="Verdana" w:hAnsi="Verdana"/>
          <w:sz w:val="19"/>
          <w:szCs w:val="19"/>
          <w:lang w:val="en-US"/>
        </w:rPr>
        <w:t>eraklion</w:t>
      </w:r>
      <w:r w:rsidR="00C43652" w:rsidRPr="00117723">
        <w:rPr>
          <w:rFonts w:ascii="Verdana" w:hAnsi="Verdana"/>
          <w:sz w:val="19"/>
          <w:szCs w:val="19"/>
        </w:rPr>
        <w:t>.</w:t>
      </w:r>
      <w:r w:rsidR="00C43652" w:rsidRPr="00117723">
        <w:rPr>
          <w:rFonts w:ascii="Verdana" w:hAnsi="Verdana"/>
          <w:sz w:val="19"/>
          <w:szCs w:val="19"/>
          <w:lang w:val="en-US"/>
        </w:rPr>
        <w:t>gr</w:t>
      </w:r>
      <w:r w:rsidR="00C43652" w:rsidRPr="00117723">
        <w:rPr>
          <w:rFonts w:ascii="Verdana" w:hAnsi="Verdana"/>
          <w:sz w:val="19"/>
          <w:szCs w:val="19"/>
        </w:rPr>
        <w:t xml:space="preserve">) </w:t>
      </w:r>
      <w:r w:rsidR="000555A2" w:rsidRPr="00117723">
        <w:rPr>
          <w:rFonts w:ascii="Verdana" w:hAnsi="Verdana"/>
          <w:sz w:val="19"/>
          <w:szCs w:val="19"/>
        </w:rPr>
        <w:t>σχετικά με την πορεία της Πράξης, τις δράσεις-εκροές της και σημεία ορόσημα στην εξέλιξη της.</w:t>
      </w:r>
    </w:p>
    <w:p w14:paraId="1224BBCD" w14:textId="3CBDFE9B" w:rsidR="00964D47" w:rsidRPr="00117723" w:rsidRDefault="00964D47" w:rsidP="000555A2">
      <w:pPr>
        <w:spacing w:after="120" w:line="312" w:lineRule="auto"/>
        <w:jc w:val="both"/>
        <w:rPr>
          <w:sz w:val="19"/>
          <w:szCs w:val="19"/>
          <w:u w:val="single"/>
        </w:rPr>
      </w:pPr>
      <w:bookmarkStart w:id="24" w:name="_Hlk88051823"/>
      <w:r w:rsidRPr="00117723">
        <w:rPr>
          <w:sz w:val="19"/>
          <w:szCs w:val="19"/>
          <w:u w:val="single"/>
        </w:rPr>
        <w:t>2.4.4 ΤΕΛΙΚΟ ΕΘΝΙΚΟ ΣΥΝΕΔΡΙΟ ΣΤΗΝ ΚΡΗΤΗ ΚΑΙ ΣΥΝΕΝΤΕΥΞΗ ΤΥΠΟΥ</w:t>
      </w:r>
    </w:p>
    <w:bookmarkEnd w:id="24"/>
    <w:p w14:paraId="59D552F9" w14:textId="6F54FA3B" w:rsidR="00430F65" w:rsidRPr="00117723" w:rsidRDefault="00964D47" w:rsidP="00430F65">
      <w:pPr>
        <w:pStyle w:val="TableParagraph"/>
        <w:numPr>
          <w:ilvl w:val="0"/>
          <w:numId w:val="23"/>
        </w:numPr>
        <w:spacing w:after="120" w:line="312" w:lineRule="auto"/>
        <w:ind w:left="426"/>
        <w:jc w:val="both"/>
        <w:rPr>
          <w:rFonts w:ascii="Verdana" w:hAnsi="Verdana"/>
          <w:sz w:val="19"/>
          <w:szCs w:val="19"/>
        </w:rPr>
      </w:pPr>
      <w:r w:rsidRPr="00117723">
        <w:rPr>
          <w:rFonts w:ascii="Verdana" w:hAnsi="Verdana"/>
          <w:sz w:val="19"/>
          <w:szCs w:val="19"/>
        </w:rPr>
        <w:t xml:space="preserve">Υποστήριξη του Δήμου Ηρακλείου στην διοργάνωση </w:t>
      </w:r>
      <w:r w:rsidR="00C43652" w:rsidRPr="00117723">
        <w:rPr>
          <w:rFonts w:ascii="Verdana" w:hAnsi="Verdana"/>
          <w:sz w:val="19"/>
          <w:szCs w:val="19"/>
        </w:rPr>
        <w:t xml:space="preserve">του </w:t>
      </w:r>
      <w:r w:rsidRPr="00117723">
        <w:rPr>
          <w:rFonts w:ascii="Verdana" w:hAnsi="Verdana"/>
          <w:sz w:val="19"/>
          <w:szCs w:val="19"/>
        </w:rPr>
        <w:t>Τελι</w:t>
      </w:r>
      <w:r w:rsidR="00C43652" w:rsidRPr="00117723">
        <w:rPr>
          <w:rFonts w:ascii="Verdana" w:hAnsi="Verdana"/>
          <w:sz w:val="19"/>
          <w:szCs w:val="19"/>
        </w:rPr>
        <w:t>κού</w:t>
      </w:r>
      <w:r w:rsidRPr="00117723">
        <w:rPr>
          <w:rFonts w:ascii="Verdana" w:hAnsi="Verdana"/>
          <w:sz w:val="19"/>
          <w:szCs w:val="19"/>
        </w:rPr>
        <w:t xml:space="preserve"> Εθνικ</w:t>
      </w:r>
      <w:r w:rsidR="00C43652" w:rsidRPr="00117723">
        <w:rPr>
          <w:rFonts w:ascii="Verdana" w:hAnsi="Verdana"/>
          <w:sz w:val="19"/>
          <w:szCs w:val="19"/>
        </w:rPr>
        <w:t>ού</w:t>
      </w:r>
      <w:r w:rsidRPr="00117723">
        <w:rPr>
          <w:rFonts w:ascii="Verdana" w:hAnsi="Verdana"/>
          <w:sz w:val="19"/>
          <w:szCs w:val="19"/>
        </w:rPr>
        <w:t xml:space="preserve"> Συν</w:t>
      </w:r>
      <w:r w:rsidR="00C43652" w:rsidRPr="00117723">
        <w:rPr>
          <w:rFonts w:ascii="Verdana" w:hAnsi="Verdana"/>
          <w:sz w:val="19"/>
          <w:szCs w:val="19"/>
        </w:rPr>
        <w:t xml:space="preserve">έδριου </w:t>
      </w:r>
      <w:r w:rsidRPr="00117723">
        <w:rPr>
          <w:rFonts w:ascii="Verdana" w:hAnsi="Verdana"/>
          <w:sz w:val="19"/>
          <w:szCs w:val="19"/>
        </w:rPr>
        <w:t>στην Κρήτη</w:t>
      </w:r>
      <w:r w:rsidR="00CC450D" w:rsidRPr="00117723">
        <w:rPr>
          <w:rFonts w:ascii="Verdana" w:hAnsi="Verdana"/>
          <w:sz w:val="19"/>
          <w:szCs w:val="19"/>
        </w:rPr>
        <w:t xml:space="preserve"> και της συνέντευξης τύπου</w:t>
      </w:r>
      <w:r w:rsidR="00430F65" w:rsidRPr="00117723">
        <w:rPr>
          <w:rFonts w:ascii="Verdana" w:hAnsi="Verdana"/>
          <w:sz w:val="19"/>
          <w:szCs w:val="19"/>
        </w:rPr>
        <w:t>.</w:t>
      </w:r>
      <w:r w:rsidR="00C43652" w:rsidRPr="00117723">
        <w:rPr>
          <w:rFonts w:ascii="Verdana" w:hAnsi="Verdana"/>
          <w:sz w:val="19"/>
          <w:szCs w:val="19"/>
        </w:rPr>
        <w:t xml:space="preserve"> Συμμετοχή στο Συνέδριο.</w:t>
      </w:r>
    </w:p>
    <w:p w14:paraId="496817D8" w14:textId="12F5829E" w:rsidR="007D2956" w:rsidRPr="00117723" w:rsidRDefault="00430F65" w:rsidP="00430F65">
      <w:pPr>
        <w:pStyle w:val="TableParagraph"/>
        <w:numPr>
          <w:ilvl w:val="0"/>
          <w:numId w:val="23"/>
        </w:numPr>
        <w:spacing w:after="120" w:line="312" w:lineRule="auto"/>
        <w:ind w:left="426"/>
        <w:jc w:val="both"/>
        <w:rPr>
          <w:rFonts w:ascii="Verdana" w:hAnsi="Verdana"/>
          <w:sz w:val="19"/>
          <w:szCs w:val="19"/>
        </w:rPr>
      </w:pPr>
      <w:r w:rsidRPr="00117723">
        <w:rPr>
          <w:rFonts w:ascii="Verdana" w:hAnsi="Verdana"/>
          <w:sz w:val="19"/>
          <w:szCs w:val="19"/>
        </w:rPr>
        <w:t>Ε</w:t>
      </w:r>
      <w:r w:rsidR="00065F50" w:rsidRPr="00117723">
        <w:rPr>
          <w:rFonts w:ascii="Verdana" w:hAnsi="Verdana"/>
          <w:sz w:val="19"/>
          <w:szCs w:val="19"/>
        </w:rPr>
        <w:t>κπροσώπηση του Δ.Η. στην συνεργασία με τον εξωτερικό συνεργάτη που θα αναλάβει την διοργάνωση του (</w:t>
      </w:r>
      <w:r w:rsidR="00065F50" w:rsidRPr="00117723">
        <w:rPr>
          <w:rFonts w:ascii="Verdana" w:hAnsi="Verdana"/>
          <w:i/>
          <w:iCs/>
          <w:sz w:val="19"/>
          <w:szCs w:val="19"/>
        </w:rPr>
        <w:t>σύνταξη πρότυπης πρόσκλησης, θεματολογία σε σχέση με τα πεπραγμένα του έργου, σύνταξη ατζέντας, προσκεκλημένοι ομιλητές, διασφάλιση χώρου με τις κατάλληλες προδιαγραφές, φωτογραφική κάλυψη,</w:t>
      </w:r>
      <w:r w:rsidR="00CC450D" w:rsidRPr="00117723">
        <w:rPr>
          <w:rFonts w:ascii="Verdana" w:hAnsi="Verdana"/>
          <w:i/>
          <w:iCs/>
          <w:sz w:val="19"/>
          <w:szCs w:val="19"/>
        </w:rPr>
        <w:t xml:space="preserve"> διάλλειμα για καφέ, </w:t>
      </w:r>
      <w:r w:rsidR="00065F50" w:rsidRPr="00117723">
        <w:rPr>
          <w:rFonts w:ascii="Verdana" w:hAnsi="Verdana"/>
          <w:i/>
          <w:iCs/>
          <w:sz w:val="19"/>
          <w:szCs w:val="19"/>
        </w:rPr>
        <w:t>σύνταξη πρακτικών, προετοιμασία Πρακτικών (Proceedings), διαχείριση απομακρυσμένων συμμετεχόντων μέσω διαδικτύου,</w:t>
      </w:r>
      <w:r w:rsidR="00065F50" w:rsidRPr="00117723">
        <w:rPr>
          <w:rFonts w:ascii="Verdana" w:hAnsi="Verdana"/>
          <w:sz w:val="19"/>
          <w:szCs w:val="19"/>
        </w:rPr>
        <w:t xml:space="preserve"> </w:t>
      </w:r>
      <w:r w:rsidR="00065F50" w:rsidRPr="00117723">
        <w:rPr>
          <w:rFonts w:ascii="Verdana" w:hAnsi="Verdana"/>
          <w:i/>
          <w:iCs/>
          <w:sz w:val="19"/>
          <w:szCs w:val="19"/>
        </w:rPr>
        <w:t>εστίαση των συμμετεχόντων</w:t>
      </w:r>
      <w:r w:rsidR="00CC450D" w:rsidRPr="00117723">
        <w:rPr>
          <w:rFonts w:ascii="Verdana" w:hAnsi="Verdana"/>
          <w:i/>
          <w:iCs/>
          <w:sz w:val="19"/>
          <w:szCs w:val="19"/>
        </w:rPr>
        <w:t>, έκθεση πεπραγμένων,</w:t>
      </w:r>
      <w:r w:rsidR="00065F50" w:rsidRPr="00117723">
        <w:rPr>
          <w:rFonts w:ascii="Verdana" w:hAnsi="Verdana"/>
          <w:i/>
          <w:iCs/>
          <w:sz w:val="19"/>
          <w:szCs w:val="19"/>
        </w:rPr>
        <w:t xml:space="preserve"> κ.α.</w:t>
      </w:r>
      <w:r w:rsidR="00065F50" w:rsidRPr="00117723">
        <w:rPr>
          <w:rFonts w:ascii="Verdana" w:hAnsi="Verdana"/>
          <w:sz w:val="19"/>
          <w:szCs w:val="19"/>
        </w:rPr>
        <w:t>)</w:t>
      </w:r>
      <w:r w:rsidR="00964D47" w:rsidRPr="00117723">
        <w:rPr>
          <w:rFonts w:ascii="Verdana" w:hAnsi="Verdana"/>
          <w:sz w:val="19"/>
          <w:szCs w:val="19"/>
        </w:rPr>
        <w:t>.</w:t>
      </w:r>
    </w:p>
    <w:p w14:paraId="175A87C7" w14:textId="537F44BD" w:rsidR="0036052C" w:rsidRPr="00117723" w:rsidRDefault="00D75110" w:rsidP="00B711F5">
      <w:pPr>
        <w:spacing w:after="120" w:line="312" w:lineRule="auto"/>
        <w:jc w:val="both"/>
        <w:rPr>
          <w:sz w:val="19"/>
          <w:szCs w:val="19"/>
          <w:u w:val="single"/>
        </w:rPr>
      </w:pPr>
      <w:bookmarkStart w:id="25" w:name="_Hlk88051832"/>
      <w:r w:rsidRPr="00117723">
        <w:rPr>
          <w:sz w:val="19"/>
          <w:szCs w:val="19"/>
          <w:u w:val="single"/>
        </w:rPr>
        <w:t>3</w:t>
      </w:r>
      <w:r w:rsidR="00065F50" w:rsidRPr="00117723">
        <w:rPr>
          <w:sz w:val="19"/>
          <w:szCs w:val="19"/>
          <w:u w:val="single"/>
        </w:rPr>
        <w:t>.4.</w:t>
      </w:r>
      <w:r w:rsidRPr="00117723">
        <w:rPr>
          <w:sz w:val="19"/>
          <w:szCs w:val="19"/>
          <w:u w:val="single"/>
        </w:rPr>
        <w:t>1</w:t>
      </w:r>
      <w:r w:rsidR="00065F50" w:rsidRPr="00117723">
        <w:rPr>
          <w:sz w:val="19"/>
          <w:szCs w:val="19"/>
          <w:u w:val="single"/>
        </w:rPr>
        <w:t xml:space="preserve"> ΤΕΧΝΙΚΗ ΜΕΛΕΤΗ ΣΧΕΔΙΑΣΜΟΥ ΚΑΙ ΕΓΚΑΤΑΣΤΑΣΗΣ ΣΤΑΘΜΩΝ ΦΟΡΤΙΣΗΣ ΗΛΕΚΤΡΙΚΩΝ ΟΧΗΜΑΤΩΝ, ΣΧΕΔΙΑΣΜΟΣ ΔΡΟΜΟΛΟΓΙΟΥ ΗΛΕΚΤΡΙΚΟΥ ΟΧΗΜΑΤΟΣ</w:t>
      </w:r>
    </w:p>
    <w:p w14:paraId="7F8DA812" w14:textId="6C986D2A" w:rsidR="0036052C" w:rsidRPr="00117723" w:rsidRDefault="00065F50" w:rsidP="00B711F5">
      <w:pPr>
        <w:spacing w:after="120" w:line="312" w:lineRule="auto"/>
        <w:jc w:val="both"/>
        <w:rPr>
          <w:sz w:val="19"/>
          <w:szCs w:val="19"/>
          <w:u w:val="single"/>
        </w:rPr>
      </w:pPr>
      <w:r w:rsidRPr="00117723">
        <w:rPr>
          <w:sz w:val="19"/>
          <w:szCs w:val="19"/>
          <w:u w:val="single"/>
        </w:rPr>
        <w:t>3.4.2 ΤΕΧΝΙΚΗ ΜΕΛΕΤΗ/ΜΕΘΟΔΟΛΟΓΙΑ ΕΝΕΡΓΕΙΑΚΗΣ ΑΝΑΒΑΘΜΙΣΗΣ ΚΤΗΡΙΩΝ, ΜΕΤΑΤΡΟΠΗ ΤΟΥΣ ΣΕ ΕΥΦΥΗ</w:t>
      </w:r>
    </w:p>
    <w:p w14:paraId="2EA0D7E0" w14:textId="0CB423EF" w:rsidR="009E0E35" w:rsidRPr="00117723" w:rsidRDefault="009E0E35" w:rsidP="00B711F5">
      <w:pPr>
        <w:spacing w:after="120" w:line="312" w:lineRule="auto"/>
        <w:jc w:val="both"/>
        <w:rPr>
          <w:sz w:val="19"/>
          <w:szCs w:val="19"/>
          <w:u w:val="single"/>
        </w:rPr>
      </w:pPr>
      <w:r w:rsidRPr="00117723">
        <w:rPr>
          <w:sz w:val="19"/>
          <w:szCs w:val="19"/>
          <w:u w:val="single"/>
        </w:rPr>
        <w:t>4.4.1 ΕΝΕΡΓΕΙΑΚΗ ΑΝΑΒΑΘΜΙΣΗ ΚΤΗΡΙΩΝ ΚΑΙ ΜΕΤΑΤΡΟΠΗ ΤΟΥΣ ΣΕ ΕΥΦΥΗ</w:t>
      </w:r>
    </w:p>
    <w:p w14:paraId="75D334EE" w14:textId="5992035F" w:rsidR="009E0E35" w:rsidRPr="00117723" w:rsidRDefault="009E0E35" w:rsidP="00B711F5">
      <w:pPr>
        <w:spacing w:after="120" w:line="312" w:lineRule="auto"/>
        <w:jc w:val="both"/>
        <w:rPr>
          <w:sz w:val="19"/>
          <w:szCs w:val="19"/>
          <w:u w:val="single"/>
        </w:rPr>
      </w:pPr>
      <w:r w:rsidRPr="00117723">
        <w:rPr>
          <w:sz w:val="19"/>
          <w:szCs w:val="19"/>
          <w:u w:val="single"/>
        </w:rPr>
        <w:t>4.4.2 ΕΓΚΑΤΑΣΤΑΣΗ ΣΤΑΘΜΩΝ ΦΟΡΤΙΣΗΣ ΗΛΕΚΤΡΙΚΩΝ ΟΧΗΜΑΤΩΝ ΚΑΙ ΠΡΟΜΗΘΕΙΑ ΗΛΕΚΤΡΙΚΟΥ MINIBUS</w:t>
      </w:r>
    </w:p>
    <w:p w14:paraId="51984A46" w14:textId="1BD1A217" w:rsidR="009E0E35" w:rsidRPr="00117723" w:rsidRDefault="009E0E35" w:rsidP="00B711F5">
      <w:pPr>
        <w:spacing w:after="120" w:line="312" w:lineRule="auto"/>
        <w:jc w:val="both"/>
        <w:rPr>
          <w:sz w:val="19"/>
          <w:szCs w:val="19"/>
          <w:u w:val="single"/>
        </w:rPr>
      </w:pPr>
      <w:r w:rsidRPr="00117723">
        <w:rPr>
          <w:sz w:val="19"/>
          <w:szCs w:val="19"/>
          <w:u w:val="single"/>
        </w:rPr>
        <w:t>5.4.1 ΣΧΕΔΙΟ ΑΞΙΟΛΟΓΗΣΗΣ ΕΡΓΟΥ</w:t>
      </w:r>
    </w:p>
    <w:p w14:paraId="1E1D4456" w14:textId="213AD1E7" w:rsidR="009E0E35" w:rsidRPr="00117723" w:rsidRDefault="009E0E35" w:rsidP="00135B01">
      <w:pPr>
        <w:spacing w:after="120" w:line="312" w:lineRule="auto"/>
        <w:jc w:val="both"/>
        <w:rPr>
          <w:sz w:val="19"/>
          <w:szCs w:val="19"/>
          <w:u w:val="single"/>
        </w:rPr>
      </w:pPr>
      <w:r w:rsidRPr="00117723">
        <w:rPr>
          <w:sz w:val="19"/>
          <w:szCs w:val="19"/>
          <w:u w:val="single"/>
        </w:rPr>
        <w:t>5.4.2 ΠΑΡΑΚΟΛΟΥΘΗΣΗ ΚΑΙ ΕΣΩΤΕΡΙΚΗ ΑΞΙΟΛΟΓΗΣΗ ΚΤΗΡΙΩΝ</w:t>
      </w:r>
    </w:p>
    <w:p w14:paraId="3E95479B" w14:textId="4285C5D9" w:rsidR="009E0E35" w:rsidRPr="00117723" w:rsidRDefault="009E0E35" w:rsidP="00135B01">
      <w:pPr>
        <w:spacing w:after="120" w:line="312" w:lineRule="auto"/>
        <w:jc w:val="both"/>
        <w:rPr>
          <w:sz w:val="19"/>
          <w:szCs w:val="19"/>
          <w:u w:val="single"/>
        </w:rPr>
      </w:pPr>
      <w:r w:rsidRPr="00117723">
        <w:rPr>
          <w:sz w:val="19"/>
          <w:szCs w:val="19"/>
          <w:u w:val="single"/>
        </w:rPr>
        <w:t>5.4.3</w:t>
      </w:r>
      <w:r w:rsidR="00F22A93" w:rsidRPr="00117723">
        <w:rPr>
          <w:sz w:val="19"/>
          <w:szCs w:val="19"/>
          <w:u w:val="single"/>
        </w:rPr>
        <w:t xml:space="preserve"> </w:t>
      </w:r>
      <w:r w:rsidRPr="00117723">
        <w:rPr>
          <w:sz w:val="19"/>
          <w:szCs w:val="19"/>
          <w:u w:val="single"/>
        </w:rPr>
        <w:t>ΠΑΡΑΚΟΛΟΥΘΗΣΗ ΚΑΙ ΕΣΩΤΕΡΙΚΗ ΑΞΙΟΛΟΓΗΣΗ ΣΤΑΘΜΩΝ ΦΟΡΤΙΣΗΣ ΗΛΕΚΤΡΙΚΩΝ ΟΧΗΜΑΤΩΝ</w:t>
      </w:r>
    </w:p>
    <w:bookmarkEnd w:id="25"/>
    <w:p w14:paraId="1C41D9ED" w14:textId="0FB07E5B" w:rsidR="009E0E35" w:rsidRPr="00117723" w:rsidRDefault="009E0E35" w:rsidP="00135B01">
      <w:pPr>
        <w:pStyle w:val="a3"/>
        <w:numPr>
          <w:ilvl w:val="0"/>
          <w:numId w:val="17"/>
        </w:numPr>
        <w:spacing w:after="120" w:line="312" w:lineRule="auto"/>
        <w:ind w:left="426"/>
        <w:contextualSpacing w:val="0"/>
        <w:jc w:val="both"/>
        <w:rPr>
          <w:sz w:val="19"/>
          <w:szCs w:val="19"/>
        </w:rPr>
      </w:pPr>
      <w:r w:rsidRPr="00117723">
        <w:rPr>
          <w:sz w:val="19"/>
          <w:szCs w:val="19"/>
        </w:rPr>
        <w:t xml:space="preserve">Υποστήριξη του Δήμου Ηρακλείου στις διαδικασίες σύναψης και παρακολούθησης </w:t>
      </w:r>
      <w:r w:rsidR="00F22A93" w:rsidRPr="00117723">
        <w:rPr>
          <w:sz w:val="19"/>
          <w:szCs w:val="19"/>
        </w:rPr>
        <w:t xml:space="preserve">της </w:t>
      </w:r>
      <w:r w:rsidRPr="00117723">
        <w:rPr>
          <w:sz w:val="19"/>
          <w:szCs w:val="19"/>
        </w:rPr>
        <w:t>υλοποίησης των δημοσίων συμβάσεων</w:t>
      </w:r>
      <w:r w:rsidR="00B711F5" w:rsidRPr="00117723">
        <w:rPr>
          <w:sz w:val="19"/>
          <w:szCs w:val="19"/>
        </w:rPr>
        <w:t xml:space="preserve"> που θα συναφθούν στο πλαίσιο των ανωτέρω παραδοτέων</w:t>
      </w:r>
      <w:r w:rsidRPr="00117723">
        <w:rPr>
          <w:sz w:val="19"/>
          <w:szCs w:val="19"/>
        </w:rPr>
        <w:t>.</w:t>
      </w:r>
    </w:p>
    <w:p w14:paraId="3F04C91D" w14:textId="00EC10A0" w:rsidR="009E0E35" w:rsidRPr="00117723" w:rsidRDefault="009E0E35" w:rsidP="00135B01">
      <w:pPr>
        <w:pStyle w:val="a3"/>
        <w:numPr>
          <w:ilvl w:val="0"/>
          <w:numId w:val="17"/>
        </w:numPr>
        <w:spacing w:after="120" w:line="312" w:lineRule="auto"/>
        <w:ind w:left="426" w:hanging="357"/>
        <w:contextualSpacing w:val="0"/>
        <w:jc w:val="both"/>
        <w:rPr>
          <w:sz w:val="19"/>
          <w:szCs w:val="19"/>
        </w:rPr>
      </w:pPr>
      <w:r w:rsidRPr="00117723">
        <w:rPr>
          <w:sz w:val="19"/>
          <w:szCs w:val="19"/>
        </w:rPr>
        <w:t>Συνεργασία με τους αναδόχους</w:t>
      </w:r>
      <w:r w:rsidR="00CC450D" w:rsidRPr="00117723">
        <w:rPr>
          <w:sz w:val="19"/>
          <w:szCs w:val="19"/>
        </w:rPr>
        <w:t>-εξωτερικού</w:t>
      </w:r>
      <w:r w:rsidR="00F22A93" w:rsidRPr="00117723">
        <w:rPr>
          <w:sz w:val="19"/>
          <w:szCs w:val="19"/>
        </w:rPr>
        <w:t>ς</w:t>
      </w:r>
      <w:r w:rsidR="00CC450D" w:rsidRPr="00117723">
        <w:rPr>
          <w:sz w:val="19"/>
          <w:szCs w:val="19"/>
        </w:rPr>
        <w:t xml:space="preserve"> συνεργάτες</w:t>
      </w:r>
      <w:r w:rsidRPr="00117723">
        <w:rPr>
          <w:sz w:val="19"/>
          <w:szCs w:val="19"/>
        </w:rPr>
        <w:t xml:space="preserve"> για την ομαλή εξέλιξη της υλοποίησης </w:t>
      </w:r>
      <w:r w:rsidR="00CC450D" w:rsidRPr="00117723">
        <w:rPr>
          <w:sz w:val="19"/>
          <w:szCs w:val="19"/>
        </w:rPr>
        <w:t>των συμβάσεων</w:t>
      </w:r>
      <w:r w:rsidRPr="00117723">
        <w:rPr>
          <w:sz w:val="19"/>
          <w:szCs w:val="19"/>
        </w:rPr>
        <w:t xml:space="preserve"> και τήρηση φυσικού και ηλεκτρονικού αρχείου.</w:t>
      </w:r>
    </w:p>
    <w:p w14:paraId="7BF053BF" w14:textId="12139F95" w:rsidR="009E0E35" w:rsidRPr="00117723" w:rsidRDefault="009E0E35" w:rsidP="00135B01">
      <w:pPr>
        <w:pStyle w:val="a3"/>
        <w:numPr>
          <w:ilvl w:val="0"/>
          <w:numId w:val="17"/>
        </w:numPr>
        <w:spacing w:after="120" w:line="312" w:lineRule="auto"/>
        <w:ind w:left="426" w:hanging="357"/>
        <w:contextualSpacing w:val="0"/>
        <w:jc w:val="both"/>
        <w:rPr>
          <w:sz w:val="19"/>
          <w:szCs w:val="19"/>
        </w:rPr>
      </w:pPr>
      <w:r w:rsidRPr="00117723">
        <w:rPr>
          <w:sz w:val="19"/>
          <w:szCs w:val="19"/>
        </w:rPr>
        <w:t xml:space="preserve">Συνεργασία με τα αρμόδια τμήματα του Δ.Η. </w:t>
      </w:r>
      <w:r w:rsidR="003A50DE" w:rsidRPr="00117723">
        <w:rPr>
          <w:sz w:val="19"/>
          <w:szCs w:val="19"/>
        </w:rPr>
        <w:t xml:space="preserve">(Διεύθυνση Τεχνικών Έργων &amp; Μελετών, Διεύθυνση Καθαριότητας &amp; Ανακύκλωσης, Διεύθυνση Οικονομικών Υπηρεσιών, κ.λπ.) </w:t>
      </w:r>
      <w:r w:rsidRPr="00117723">
        <w:rPr>
          <w:sz w:val="19"/>
          <w:szCs w:val="19"/>
        </w:rPr>
        <w:t xml:space="preserve">και τις </w:t>
      </w:r>
      <w:r w:rsidR="00F22A93" w:rsidRPr="00117723">
        <w:rPr>
          <w:sz w:val="19"/>
          <w:szCs w:val="19"/>
        </w:rPr>
        <w:t xml:space="preserve">κατά νόμο </w:t>
      </w:r>
      <w:r w:rsidRPr="00117723">
        <w:rPr>
          <w:sz w:val="19"/>
          <w:szCs w:val="19"/>
        </w:rPr>
        <w:t>επιτροπές για την διεκπεραίωση των διοικητικών διαδικασιών παραλαβής</w:t>
      </w:r>
      <w:r w:rsidR="00B711F5" w:rsidRPr="00117723">
        <w:rPr>
          <w:sz w:val="19"/>
          <w:szCs w:val="19"/>
        </w:rPr>
        <w:t xml:space="preserve"> και εξόφλησης των συμβάσεων που θα συναφθούν στο πλαίσιο των ανωτέρω παραδοτέων</w:t>
      </w:r>
      <w:r w:rsidR="00CC450D" w:rsidRPr="00117723">
        <w:rPr>
          <w:sz w:val="19"/>
          <w:szCs w:val="19"/>
        </w:rPr>
        <w:t>.</w:t>
      </w:r>
    </w:p>
    <w:p w14:paraId="70EA2E08" w14:textId="74429706" w:rsidR="003A50DE" w:rsidRPr="00117723" w:rsidRDefault="003A50DE" w:rsidP="00135B01">
      <w:pPr>
        <w:pStyle w:val="a3"/>
        <w:numPr>
          <w:ilvl w:val="0"/>
          <w:numId w:val="17"/>
        </w:numPr>
        <w:spacing w:after="120" w:line="312" w:lineRule="auto"/>
        <w:ind w:left="426" w:hanging="357"/>
        <w:contextualSpacing w:val="0"/>
        <w:jc w:val="both"/>
        <w:rPr>
          <w:sz w:val="19"/>
          <w:szCs w:val="19"/>
        </w:rPr>
      </w:pPr>
      <w:r w:rsidRPr="00117723">
        <w:rPr>
          <w:sz w:val="19"/>
          <w:szCs w:val="19"/>
        </w:rPr>
        <w:t>Συνεργασία με άλλες αρμόδιες υπηρεσίες και αρχές που εμπλέκονται στην υλοποίηση της Πράξης (π.χ. Υπουργείο Μεταφορών, Αποκεντρωμένη Διοίκηση Κρήτης, Δ/νση Μεταφορών Π</w:t>
      </w:r>
      <w:r w:rsidR="007455A3" w:rsidRPr="00117723">
        <w:rPr>
          <w:sz w:val="19"/>
          <w:szCs w:val="19"/>
        </w:rPr>
        <w:t>.</w:t>
      </w:r>
      <w:r w:rsidRPr="00117723">
        <w:rPr>
          <w:sz w:val="19"/>
          <w:szCs w:val="19"/>
        </w:rPr>
        <w:t>Ε</w:t>
      </w:r>
      <w:r w:rsidR="007455A3" w:rsidRPr="00117723">
        <w:rPr>
          <w:sz w:val="19"/>
          <w:szCs w:val="19"/>
        </w:rPr>
        <w:t>.</w:t>
      </w:r>
      <w:r w:rsidRPr="00117723">
        <w:rPr>
          <w:sz w:val="19"/>
          <w:szCs w:val="19"/>
        </w:rPr>
        <w:t xml:space="preserve"> Ηρακλείου, κ.λπ.)</w:t>
      </w:r>
      <w:r w:rsidR="00C43652" w:rsidRPr="00117723">
        <w:rPr>
          <w:sz w:val="19"/>
          <w:szCs w:val="19"/>
        </w:rPr>
        <w:t xml:space="preserve"> για την αποστολή στοιχείων, εξασφάλιση αδειοδοτήσεων, έκδοση αποφάσεων, κ.λπ.</w:t>
      </w:r>
    </w:p>
    <w:p w14:paraId="582AD587" w14:textId="1D376353" w:rsidR="0036052C" w:rsidRPr="00117723" w:rsidRDefault="009E0E35" w:rsidP="00135B01">
      <w:pPr>
        <w:pStyle w:val="a3"/>
        <w:numPr>
          <w:ilvl w:val="0"/>
          <w:numId w:val="17"/>
        </w:numPr>
        <w:spacing w:after="120" w:line="312" w:lineRule="auto"/>
        <w:ind w:left="426" w:hanging="357"/>
        <w:contextualSpacing w:val="0"/>
        <w:jc w:val="both"/>
        <w:rPr>
          <w:sz w:val="19"/>
          <w:szCs w:val="19"/>
        </w:rPr>
      </w:pPr>
      <w:r w:rsidRPr="00117723">
        <w:rPr>
          <w:sz w:val="19"/>
          <w:szCs w:val="19"/>
        </w:rPr>
        <w:t>Υποστήριξη του Δ.Η. στην επεξεργασία, ανάρτηση και αναζήτηση στοιχείων από εθνικές ή διεθνείς πλατφόρμες σχετικές με τις δημόσιες συμβάσεις</w:t>
      </w:r>
      <w:r w:rsidR="00B711F5" w:rsidRPr="00117723">
        <w:rPr>
          <w:sz w:val="19"/>
          <w:szCs w:val="19"/>
        </w:rPr>
        <w:t>.</w:t>
      </w:r>
    </w:p>
    <w:p w14:paraId="3F33E751" w14:textId="7517DEC7" w:rsidR="00B711F5" w:rsidRPr="00117723" w:rsidRDefault="00B711F5" w:rsidP="00135B01">
      <w:pPr>
        <w:pStyle w:val="a3"/>
        <w:numPr>
          <w:ilvl w:val="0"/>
          <w:numId w:val="17"/>
        </w:numPr>
        <w:spacing w:after="120" w:line="312" w:lineRule="auto"/>
        <w:ind w:left="426" w:hanging="357"/>
        <w:contextualSpacing w:val="0"/>
        <w:jc w:val="both"/>
        <w:rPr>
          <w:sz w:val="19"/>
          <w:szCs w:val="19"/>
        </w:rPr>
      </w:pPr>
      <w:r w:rsidRPr="00117723">
        <w:rPr>
          <w:sz w:val="19"/>
          <w:szCs w:val="19"/>
        </w:rPr>
        <w:t xml:space="preserve">Εν γένει συμβουλευτική υποστήριξη του Δ.Η. επί θεμάτων σχετιζόμενων με το πλαίσιο υλοποίησης </w:t>
      </w:r>
      <w:r w:rsidR="00CC450D" w:rsidRPr="00117723">
        <w:rPr>
          <w:sz w:val="19"/>
          <w:szCs w:val="19"/>
        </w:rPr>
        <w:t>των ανωτέρω δημοσίων συμβάσεων</w:t>
      </w:r>
      <w:r w:rsidR="003A50DE" w:rsidRPr="00117723">
        <w:rPr>
          <w:sz w:val="19"/>
          <w:szCs w:val="19"/>
        </w:rPr>
        <w:t>,</w:t>
      </w:r>
      <w:r w:rsidR="00CC450D" w:rsidRPr="00117723">
        <w:rPr>
          <w:sz w:val="19"/>
          <w:szCs w:val="19"/>
        </w:rPr>
        <w:t xml:space="preserve"> </w:t>
      </w:r>
      <w:r w:rsidRPr="00117723">
        <w:rPr>
          <w:sz w:val="19"/>
          <w:szCs w:val="19"/>
        </w:rPr>
        <w:t>τις διαγωνιστικές διαδικασίες</w:t>
      </w:r>
      <w:r w:rsidR="003A50DE" w:rsidRPr="00117723">
        <w:rPr>
          <w:sz w:val="19"/>
          <w:szCs w:val="19"/>
        </w:rPr>
        <w:t xml:space="preserve"> και άλλα διαδικαστικά ζητήματα (για την νόμιμη κυκλοφορία-χρήση του Ηλεκτρικού Minibus, κ.λπ.).</w:t>
      </w:r>
    </w:p>
    <w:p w14:paraId="066087BF" w14:textId="77777777" w:rsidR="001A6F52" w:rsidRPr="00117723" w:rsidRDefault="001A6F52" w:rsidP="001A6F52">
      <w:pPr>
        <w:spacing w:after="120" w:line="312" w:lineRule="auto"/>
        <w:jc w:val="both"/>
        <w:rPr>
          <w:sz w:val="19"/>
          <w:szCs w:val="19"/>
          <w:u w:val="single"/>
        </w:rPr>
      </w:pPr>
      <w:bookmarkStart w:id="26" w:name="_Hlk88051837"/>
      <w:r w:rsidRPr="00117723">
        <w:rPr>
          <w:sz w:val="19"/>
          <w:szCs w:val="19"/>
          <w:u w:val="single"/>
        </w:rPr>
        <w:t>6.4.2 ΔΙΟΡΓΑΝΩΣΗ ΕΡΓΑΣΤΗΡΙΟΥ C-IZEBs ΣΤΗΝ ΚΡΗΤΗ</w:t>
      </w:r>
    </w:p>
    <w:bookmarkEnd w:id="26"/>
    <w:p w14:paraId="04E8E6A8" w14:textId="493F0D5A" w:rsidR="001A6F52" w:rsidRPr="00117723" w:rsidRDefault="001A6F52" w:rsidP="001A6F52">
      <w:pPr>
        <w:pStyle w:val="a3"/>
        <w:numPr>
          <w:ilvl w:val="0"/>
          <w:numId w:val="17"/>
        </w:numPr>
        <w:spacing w:after="120" w:line="312" w:lineRule="auto"/>
        <w:ind w:left="426"/>
        <w:jc w:val="both"/>
        <w:rPr>
          <w:sz w:val="19"/>
          <w:szCs w:val="19"/>
        </w:rPr>
      </w:pPr>
      <w:r w:rsidRPr="00117723">
        <w:rPr>
          <w:sz w:val="19"/>
          <w:szCs w:val="19"/>
        </w:rPr>
        <w:t>Υποστήριξη του Δήμου Ηρακλείου στην διοργάνωση του Εργαστηρίου C-iZEBs στην Κρήτη.</w:t>
      </w:r>
    </w:p>
    <w:p w14:paraId="22EAEF4C" w14:textId="44639B13" w:rsidR="001A6F52" w:rsidRPr="00117723" w:rsidRDefault="001A6F52" w:rsidP="001A6F52">
      <w:pPr>
        <w:pStyle w:val="a3"/>
        <w:numPr>
          <w:ilvl w:val="0"/>
          <w:numId w:val="17"/>
        </w:numPr>
        <w:spacing w:after="120" w:line="312" w:lineRule="auto"/>
        <w:ind w:left="426"/>
        <w:jc w:val="both"/>
        <w:rPr>
          <w:sz w:val="19"/>
          <w:szCs w:val="19"/>
        </w:rPr>
      </w:pPr>
      <w:r w:rsidRPr="00117723">
        <w:rPr>
          <w:sz w:val="19"/>
          <w:szCs w:val="19"/>
        </w:rPr>
        <w:t>Εκπροσώπηση του Δ.Η. στην συνεργασία με τον εξωτερικό συνεργάτη που θα αναλάβει την διοργάνωση του</w:t>
      </w:r>
      <w:r w:rsidR="002F3609" w:rsidRPr="00117723">
        <w:rPr>
          <w:sz w:val="19"/>
          <w:szCs w:val="19"/>
        </w:rPr>
        <w:t xml:space="preserve"> Εργαστηρίου</w:t>
      </w:r>
      <w:r w:rsidRPr="00117723">
        <w:rPr>
          <w:sz w:val="19"/>
          <w:szCs w:val="19"/>
        </w:rPr>
        <w:t xml:space="preserve"> (</w:t>
      </w:r>
      <w:r w:rsidRPr="00117723">
        <w:rPr>
          <w:i/>
          <w:iCs/>
          <w:sz w:val="19"/>
          <w:szCs w:val="19"/>
        </w:rPr>
        <w:t>εύρεση του χώρου διεξαγωγής</w:t>
      </w:r>
      <w:r w:rsidR="002F3609" w:rsidRPr="00117723">
        <w:rPr>
          <w:i/>
          <w:iCs/>
          <w:sz w:val="19"/>
          <w:szCs w:val="19"/>
        </w:rPr>
        <w:t xml:space="preserve"> με τις κατάλληλες προδιαγραφές</w:t>
      </w:r>
      <w:r w:rsidRPr="00117723">
        <w:rPr>
          <w:i/>
          <w:iCs/>
          <w:sz w:val="19"/>
          <w:szCs w:val="19"/>
        </w:rPr>
        <w:t xml:space="preserve">, </w:t>
      </w:r>
      <w:r w:rsidR="002F3609" w:rsidRPr="00117723">
        <w:rPr>
          <w:i/>
          <w:iCs/>
          <w:sz w:val="19"/>
          <w:szCs w:val="19"/>
        </w:rPr>
        <w:t xml:space="preserve">διαχείριση study visits, διάλλειμα για καφέ, ελαφρύ γεύμα, </w:t>
      </w:r>
      <w:r w:rsidRPr="00117723">
        <w:rPr>
          <w:i/>
          <w:iCs/>
          <w:sz w:val="19"/>
          <w:szCs w:val="19"/>
        </w:rPr>
        <w:t>σύνταξη πρότυπης πρόσκλησης, θεματολογία σε σχέση με τα πεπραγμένα του έργου, σύνταξη ατζέντας, προσκεκλημένοι ομιλητές, φωτογραφική κάλυψη, σύνταξη πρακτικών, προετοιμασία Πρακτικών, Διαχείριση απομακρυσμένων συμμετεχόντων μέσω διαδικτύου, κ.α.</w:t>
      </w:r>
      <w:r w:rsidRPr="00117723">
        <w:rPr>
          <w:sz w:val="19"/>
          <w:szCs w:val="19"/>
        </w:rPr>
        <w:t>)</w:t>
      </w:r>
      <w:r w:rsidR="002F3609" w:rsidRPr="00117723">
        <w:rPr>
          <w:sz w:val="19"/>
          <w:szCs w:val="19"/>
        </w:rPr>
        <w:t>.</w:t>
      </w:r>
    </w:p>
    <w:p w14:paraId="254B836E" w14:textId="77777777" w:rsidR="002F3609" w:rsidRPr="00117723" w:rsidRDefault="002F3609" w:rsidP="002F3609">
      <w:pPr>
        <w:spacing w:after="120" w:line="312" w:lineRule="auto"/>
        <w:jc w:val="both"/>
        <w:rPr>
          <w:sz w:val="19"/>
          <w:szCs w:val="19"/>
          <w:u w:val="single"/>
        </w:rPr>
      </w:pPr>
      <w:bookmarkStart w:id="27" w:name="_Hlk88051844"/>
      <w:r w:rsidRPr="00117723">
        <w:rPr>
          <w:sz w:val="19"/>
          <w:szCs w:val="19"/>
          <w:u w:val="single"/>
        </w:rPr>
        <w:t>6.4.3. ΣΥΜΜΕΤΟΧΗ ΣΕ ΣΥΝΕΔΡΙΑ/ΕΚΔΗΛΩΣΕΙΣ ΕΚΤΟΣ ΕΠΙΛΕΞΙΜΗΣ ΠΕΡΙΟΧΗΣ</w:t>
      </w:r>
    </w:p>
    <w:bookmarkEnd w:id="27"/>
    <w:p w14:paraId="584F4E62" w14:textId="488233EE" w:rsidR="00E83581" w:rsidRPr="00117723" w:rsidRDefault="002F3609" w:rsidP="00E83581">
      <w:pPr>
        <w:pStyle w:val="a3"/>
        <w:numPr>
          <w:ilvl w:val="0"/>
          <w:numId w:val="17"/>
        </w:numPr>
        <w:spacing w:after="120" w:line="312" w:lineRule="auto"/>
        <w:ind w:left="426"/>
        <w:jc w:val="both"/>
        <w:rPr>
          <w:sz w:val="19"/>
          <w:szCs w:val="19"/>
        </w:rPr>
      </w:pPr>
      <w:r w:rsidRPr="00117723">
        <w:rPr>
          <w:sz w:val="19"/>
          <w:szCs w:val="19"/>
        </w:rPr>
        <w:t xml:space="preserve">Υποστήριξη του Δήμου Ηρακλείου </w:t>
      </w:r>
      <w:r w:rsidR="0050547F" w:rsidRPr="00117723">
        <w:rPr>
          <w:sz w:val="19"/>
          <w:szCs w:val="19"/>
        </w:rPr>
        <w:t xml:space="preserve">στην παρουσίαση της Πράξης σε συνέδρια/ημερίδες/εκδηλώσεις και </w:t>
      </w:r>
      <w:r w:rsidRPr="00117723">
        <w:rPr>
          <w:sz w:val="19"/>
          <w:szCs w:val="19"/>
        </w:rPr>
        <w:t xml:space="preserve">στην ανάπτυξη της αναφοράς με τα αποτελέσματα από την συμμετοχή του </w:t>
      </w:r>
      <w:r w:rsidR="0050547F" w:rsidRPr="00117723">
        <w:rPr>
          <w:sz w:val="19"/>
          <w:szCs w:val="19"/>
        </w:rPr>
        <w:t>σε αυτά</w:t>
      </w:r>
      <w:r w:rsidRPr="00117723">
        <w:rPr>
          <w:sz w:val="19"/>
          <w:szCs w:val="19"/>
        </w:rPr>
        <w:t>.</w:t>
      </w:r>
    </w:p>
    <w:p w14:paraId="460F1EEE" w14:textId="2CCFC50A" w:rsidR="00E83581" w:rsidRPr="0003701D" w:rsidRDefault="00E83581" w:rsidP="00E83581">
      <w:pPr>
        <w:spacing w:after="120" w:line="312" w:lineRule="auto"/>
        <w:jc w:val="both"/>
        <w:rPr>
          <w:b/>
          <w:bCs/>
          <w:sz w:val="19"/>
          <w:szCs w:val="19"/>
          <w:u w:val="single"/>
        </w:rPr>
      </w:pPr>
      <w:r w:rsidRPr="0003701D">
        <w:rPr>
          <w:b/>
          <w:bCs/>
          <w:sz w:val="19"/>
          <w:szCs w:val="19"/>
          <w:u w:val="single"/>
        </w:rPr>
        <w:t>ΠΑΡΑΔΟΤΕΑ</w:t>
      </w:r>
    </w:p>
    <w:tbl>
      <w:tblPr>
        <w:tblStyle w:val="a4"/>
        <w:tblW w:w="0" w:type="auto"/>
        <w:jc w:val="center"/>
        <w:tblLook w:val="04A0" w:firstRow="1" w:lastRow="0" w:firstColumn="1" w:lastColumn="0" w:noHBand="0" w:noVBand="1"/>
      </w:tblPr>
      <w:tblGrid>
        <w:gridCol w:w="4957"/>
        <w:gridCol w:w="3339"/>
      </w:tblGrid>
      <w:tr w:rsidR="00E83581" w:rsidRPr="00117723" w14:paraId="534BFDAD" w14:textId="77777777" w:rsidTr="00E83581">
        <w:trPr>
          <w:jc w:val="center"/>
        </w:trPr>
        <w:tc>
          <w:tcPr>
            <w:tcW w:w="4957" w:type="dxa"/>
            <w:vAlign w:val="center"/>
          </w:tcPr>
          <w:p w14:paraId="65266605" w14:textId="2165EDF9" w:rsidR="00E83581" w:rsidRPr="00117723" w:rsidRDefault="00E83581" w:rsidP="00E83581">
            <w:pPr>
              <w:pStyle w:val="a3"/>
              <w:numPr>
                <w:ilvl w:val="0"/>
                <w:numId w:val="24"/>
              </w:numPr>
              <w:spacing w:line="312" w:lineRule="auto"/>
              <w:ind w:left="459"/>
              <w:contextualSpacing w:val="0"/>
              <w:rPr>
                <w:sz w:val="19"/>
                <w:szCs w:val="19"/>
              </w:rPr>
            </w:pPr>
            <w:r w:rsidRPr="00117723">
              <w:rPr>
                <w:sz w:val="19"/>
                <w:szCs w:val="19"/>
              </w:rPr>
              <w:t>Περιληπτική αναφορά πεπραγμένων</w:t>
            </w:r>
          </w:p>
        </w:tc>
        <w:tc>
          <w:tcPr>
            <w:tcW w:w="3339" w:type="dxa"/>
            <w:vAlign w:val="center"/>
          </w:tcPr>
          <w:p w14:paraId="0D24AEA1" w14:textId="6A73836E" w:rsidR="00E83581" w:rsidRPr="00117723" w:rsidRDefault="00E83581" w:rsidP="00196A8D">
            <w:pPr>
              <w:spacing w:line="312" w:lineRule="auto"/>
              <w:ind w:left="177"/>
              <w:rPr>
                <w:b/>
                <w:sz w:val="19"/>
                <w:szCs w:val="19"/>
              </w:rPr>
            </w:pPr>
            <w:r w:rsidRPr="00117723">
              <w:rPr>
                <w:b/>
                <w:sz w:val="19"/>
                <w:szCs w:val="19"/>
              </w:rPr>
              <w:t>Με την υποβολή κάθε τιμολογίου πληρωμής</w:t>
            </w:r>
          </w:p>
        </w:tc>
      </w:tr>
      <w:tr w:rsidR="00E83581" w:rsidRPr="00117723" w14:paraId="1553AD00" w14:textId="77777777" w:rsidTr="00E83581">
        <w:trPr>
          <w:jc w:val="center"/>
        </w:trPr>
        <w:tc>
          <w:tcPr>
            <w:tcW w:w="4957" w:type="dxa"/>
            <w:vAlign w:val="center"/>
          </w:tcPr>
          <w:p w14:paraId="1D9FA6D5" w14:textId="440BD283" w:rsidR="00E83581" w:rsidRPr="00117723" w:rsidRDefault="00E83581" w:rsidP="00E83581">
            <w:pPr>
              <w:pStyle w:val="a3"/>
              <w:numPr>
                <w:ilvl w:val="0"/>
                <w:numId w:val="24"/>
              </w:numPr>
              <w:spacing w:line="312" w:lineRule="auto"/>
              <w:ind w:left="459"/>
              <w:contextualSpacing w:val="0"/>
              <w:rPr>
                <w:sz w:val="19"/>
                <w:szCs w:val="19"/>
              </w:rPr>
            </w:pPr>
            <w:r w:rsidRPr="00117723">
              <w:rPr>
                <w:sz w:val="19"/>
                <w:szCs w:val="19"/>
              </w:rPr>
              <w:t>Αναφορές προόδου φυσικού &amp; οικονομικού αντικειμένου και εκτυπώσιμα αρχεία από τις πλατφόρμες του έργου</w:t>
            </w:r>
          </w:p>
        </w:tc>
        <w:tc>
          <w:tcPr>
            <w:tcW w:w="3339" w:type="dxa"/>
            <w:vAlign w:val="center"/>
          </w:tcPr>
          <w:p w14:paraId="10CFF76C" w14:textId="7A536FAD" w:rsidR="00E83581" w:rsidRPr="00117723" w:rsidRDefault="00E83581" w:rsidP="00196A8D">
            <w:pPr>
              <w:spacing w:line="312" w:lineRule="auto"/>
              <w:ind w:left="177"/>
              <w:rPr>
                <w:sz w:val="19"/>
                <w:szCs w:val="19"/>
              </w:rPr>
            </w:pPr>
            <w:r w:rsidRPr="00117723">
              <w:rPr>
                <w:b/>
                <w:sz w:val="19"/>
                <w:szCs w:val="19"/>
              </w:rPr>
              <w:t xml:space="preserve">1 </w:t>
            </w:r>
            <w:r w:rsidRPr="00117723">
              <w:rPr>
                <w:bCs/>
                <w:sz w:val="19"/>
                <w:szCs w:val="19"/>
              </w:rPr>
              <w:t>(ανά εξαμηνιαία περίοδο αναφορά της Πράξης)</w:t>
            </w:r>
          </w:p>
        </w:tc>
      </w:tr>
      <w:tr w:rsidR="00E83581" w:rsidRPr="00117723" w14:paraId="39D76985" w14:textId="77777777" w:rsidTr="00E83581">
        <w:trPr>
          <w:jc w:val="center"/>
        </w:trPr>
        <w:tc>
          <w:tcPr>
            <w:tcW w:w="4957" w:type="dxa"/>
            <w:vAlign w:val="center"/>
          </w:tcPr>
          <w:p w14:paraId="46208668" w14:textId="00D3779A" w:rsidR="00E83581" w:rsidRPr="00117723" w:rsidRDefault="00E83581" w:rsidP="00E83581">
            <w:pPr>
              <w:pStyle w:val="a3"/>
              <w:numPr>
                <w:ilvl w:val="0"/>
                <w:numId w:val="24"/>
              </w:numPr>
              <w:autoSpaceDE w:val="0"/>
              <w:autoSpaceDN w:val="0"/>
              <w:adjustRightInd w:val="0"/>
              <w:spacing w:line="312" w:lineRule="auto"/>
              <w:ind w:left="459"/>
              <w:contextualSpacing w:val="0"/>
              <w:jc w:val="both"/>
              <w:rPr>
                <w:rFonts w:cs="Tahoma"/>
                <w:sz w:val="19"/>
                <w:szCs w:val="19"/>
              </w:rPr>
            </w:pPr>
            <w:r w:rsidRPr="00117723">
              <w:rPr>
                <w:rFonts w:cs="Tahoma"/>
                <w:sz w:val="19"/>
                <w:szCs w:val="19"/>
              </w:rPr>
              <w:t>Πίνακα Επαληθευμένων δαπανών &amp; περιεχόμενο συνοδών αρχείων</w:t>
            </w:r>
          </w:p>
        </w:tc>
        <w:tc>
          <w:tcPr>
            <w:tcW w:w="3339" w:type="dxa"/>
            <w:vAlign w:val="center"/>
          </w:tcPr>
          <w:p w14:paraId="68D12077" w14:textId="358DFC32" w:rsidR="00E83581" w:rsidRPr="00117723" w:rsidRDefault="00E83581" w:rsidP="00196A8D">
            <w:pPr>
              <w:autoSpaceDE w:val="0"/>
              <w:autoSpaceDN w:val="0"/>
              <w:adjustRightInd w:val="0"/>
              <w:spacing w:line="312" w:lineRule="auto"/>
              <w:ind w:left="177"/>
              <w:rPr>
                <w:rFonts w:cs="Calibri"/>
                <w:b/>
                <w:sz w:val="19"/>
                <w:szCs w:val="19"/>
              </w:rPr>
            </w:pPr>
            <w:r w:rsidRPr="00117723">
              <w:rPr>
                <w:rFonts w:cs="Calibri"/>
                <w:b/>
                <w:sz w:val="19"/>
                <w:szCs w:val="19"/>
              </w:rPr>
              <w:t xml:space="preserve">1 </w:t>
            </w:r>
            <w:r w:rsidRPr="00117723">
              <w:rPr>
                <w:rFonts w:cs="Calibri"/>
                <w:bCs/>
                <w:sz w:val="19"/>
                <w:szCs w:val="19"/>
              </w:rPr>
              <w:t>(ανά Πιστοποιητικό Επαλήθευσης)</w:t>
            </w:r>
          </w:p>
        </w:tc>
      </w:tr>
      <w:tr w:rsidR="00E83581" w:rsidRPr="00117723" w14:paraId="3D386E87" w14:textId="77777777" w:rsidTr="00E83581">
        <w:trPr>
          <w:jc w:val="center"/>
        </w:trPr>
        <w:tc>
          <w:tcPr>
            <w:tcW w:w="4957" w:type="dxa"/>
            <w:vAlign w:val="center"/>
          </w:tcPr>
          <w:p w14:paraId="17F7E990" w14:textId="3A7F3587" w:rsidR="00E83581" w:rsidRPr="00117723" w:rsidRDefault="00E83581" w:rsidP="00E83581">
            <w:pPr>
              <w:pStyle w:val="a3"/>
              <w:numPr>
                <w:ilvl w:val="0"/>
                <w:numId w:val="24"/>
              </w:numPr>
              <w:autoSpaceDE w:val="0"/>
              <w:autoSpaceDN w:val="0"/>
              <w:adjustRightInd w:val="0"/>
              <w:spacing w:line="312" w:lineRule="auto"/>
              <w:ind w:left="459"/>
              <w:contextualSpacing w:val="0"/>
              <w:jc w:val="both"/>
              <w:rPr>
                <w:rFonts w:cs="Tahoma"/>
                <w:sz w:val="19"/>
                <w:szCs w:val="19"/>
              </w:rPr>
            </w:pPr>
            <w:r w:rsidRPr="00117723">
              <w:rPr>
                <w:rFonts w:cs="Tahoma"/>
                <w:sz w:val="19"/>
                <w:szCs w:val="19"/>
              </w:rPr>
              <w:t>Τελική έκθεση Πεπραγμένων</w:t>
            </w:r>
          </w:p>
        </w:tc>
        <w:tc>
          <w:tcPr>
            <w:tcW w:w="3339" w:type="dxa"/>
            <w:vAlign w:val="center"/>
          </w:tcPr>
          <w:p w14:paraId="1CC7EF6A" w14:textId="2373F299" w:rsidR="00E83581" w:rsidRPr="00117723" w:rsidRDefault="00E83581" w:rsidP="00196A8D">
            <w:pPr>
              <w:spacing w:line="312" w:lineRule="auto"/>
              <w:ind w:left="177"/>
              <w:rPr>
                <w:b/>
                <w:sz w:val="19"/>
                <w:szCs w:val="19"/>
                <w:highlight w:val="red"/>
              </w:rPr>
            </w:pPr>
            <w:r w:rsidRPr="00117723">
              <w:rPr>
                <w:b/>
                <w:sz w:val="19"/>
                <w:szCs w:val="19"/>
              </w:rPr>
              <w:t xml:space="preserve">1 </w:t>
            </w:r>
            <w:r w:rsidRPr="00117723">
              <w:rPr>
                <w:bCs/>
                <w:sz w:val="19"/>
                <w:szCs w:val="19"/>
              </w:rPr>
              <w:t>με την</w:t>
            </w:r>
            <w:r w:rsidR="00605687" w:rsidRPr="00117723">
              <w:rPr>
                <w:bCs/>
                <w:sz w:val="19"/>
                <w:szCs w:val="19"/>
              </w:rPr>
              <w:t xml:space="preserve"> υποβολή του παραστατικού</w:t>
            </w:r>
            <w:r w:rsidRPr="00117723">
              <w:rPr>
                <w:bCs/>
                <w:sz w:val="19"/>
                <w:szCs w:val="19"/>
              </w:rPr>
              <w:t xml:space="preserve"> εξόφληση</w:t>
            </w:r>
            <w:r w:rsidR="00605687" w:rsidRPr="00117723">
              <w:rPr>
                <w:bCs/>
                <w:sz w:val="19"/>
                <w:szCs w:val="19"/>
              </w:rPr>
              <w:t>ς</w:t>
            </w:r>
          </w:p>
        </w:tc>
      </w:tr>
    </w:tbl>
    <w:p w14:paraId="4737E94F" w14:textId="3DC87B51" w:rsidR="00771B82" w:rsidRDefault="00771B82" w:rsidP="002F3609">
      <w:pPr>
        <w:spacing w:before="100" w:beforeAutospacing="1" w:after="120" w:line="312" w:lineRule="auto"/>
        <w:jc w:val="both"/>
        <w:rPr>
          <w:b/>
        </w:rPr>
      </w:pPr>
      <w:r w:rsidRPr="00117723">
        <w:rPr>
          <w:b/>
        </w:rPr>
        <w:t>ΑΠΑΙΤΟΥΜΕΝΑ ΠΡΟΣΟΝΤΑ</w:t>
      </w:r>
    </w:p>
    <w:p w14:paraId="74F8C6F7" w14:textId="77777777" w:rsidR="00E0536E" w:rsidRPr="000A0E1F" w:rsidRDefault="00E0536E" w:rsidP="00E0536E">
      <w:pPr>
        <w:spacing w:before="120" w:after="120" w:line="312" w:lineRule="auto"/>
        <w:jc w:val="both"/>
        <w:rPr>
          <w:rFonts w:cs="Open Sans"/>
          <w:b/>
          <w:sz w:val="19"/>
          <w:szCs w:val="19"/>
        </w:rPr>
      </w:pPr>
      <w:r w:rsidRPr="000A0E1F">
        <w:rPr>
          <w:rFonts w:cs="Open Sans"/>
          <w:sz w:val="19"/>
          <w:szCs w:val="19"/>
        </w:rPr>
        <w:t>Δικαίωμα υποβολής αίτησης για την σύναψη Σύμβασης Μίσθωσης Έργου για την κάλυψη των έκτακτων αναγκών του Δήμου Ηρακλείου για την υλοποίησης της Πράξης «Cooperative Intelligent education &amp; electromobility Zero Energy Buildings», με ακρωνύμιο «C-IZEBs»  του Προγράμματος Συνεργασίας Interreg V-A «Ελλάδα-Κύπρος 2014-2020», έχουν ενδιαφερόμενοι/ενδιαφερόμενες οι οποίοι/-ες έχουν τα ακόλουθα απαιτούμενα υποχρεωτικά προσόντα:</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90"/>
        <w:gridCol w:w="6869"/>
      </w:tblGrid>
      <w:tr w:rsidR="00016474" w:rsidRPr="00117723" w14:paraId="1D937073" w14:textId="77777777" w:rsidTr="00FC7294">
        <w:trPr>
          <w:trHeight w:val="284"/>
          <w:tblHeader/>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501A5749" w14:textId="43CD233E" w:rsidR="00016474" w:rsidRPr="00117723" w:rsidRDefault="00016474" w:rsidP="00952681">
            <w:pPr>
              <w:tabs>
                <w:tab w:val="left" w:pos="567"/>
              </w:tabs>
              <w:jc w:val="center"/>
              <w:rPr>
                <w:b/>
                <w:sz w:val="19"/>
                <w:szCs w:val="19"/>
              </w:rPr>
            </w:pPr>
            <w:r w:rsidRPr="00117723">
              <w:rPr>
                <w:b/>
                <w:sz w:val="19"/>
                <w:szCs w:val="19"/>
              </w:rPr>
              <w:t>ΠΙΝΑΚΑΣ</w:t>
            </w:r>
            <w:r w:rsidR="00155066" w:rsidRPr="00117723">
              <w:rPr>
                <w:b/>
                <w:sz w:val="19"/>
                <w:szCs w:val="19"/>
              </w:rPr>
              <w:t>:</w:t>
            </w:r>
            <w:r w:rsidRPr="00117723">
              <w:rPr>
                <w:b/>
                <w:sz w:val="19"/>
                <w:szCs w:val="19"/>
              </w:rPr>
              <w:t xml:space="preserve"> </w:t>
            </w:r>
            <w:bookmarkStart w:id="28" w:name="_Hlk87967325"/>
            <w:r w:rsidRPr="00117723">
              <w:rPr>
                <w:b/>
                <w:sz w:val="19"/>
                <w:szCs w:val="19"/>
              </w:rPr>
              <w:t xml:space="preserve">ΑΠΑΙΤΟΥΜΕΝΑ ΥΠΟΧΡΕΩΤΙΚΑ ΠΡΟΣΟΝΤΑ </w:t>
            </w:r>
            <w:r w:rsidR="007621C3" w:rsidRPr="00117723">
              <w:rPr>
                <w:b/>
                <w:sz w:val="19"/>
                <w:szCs w:val="19"/>
                <w:lang w:val="en-US"/>
              </w:rPr>
              <w:t>ON</w:t>
            </w:r>
            <w:r w:rsidR="007621C3" w:rsidRPr="00117723">
              <w:rPr>
                <w:b/>
                <w:sz w:val="19"/>
                <w:szCs w:val="19"/>
              </w:rPr>
              <w:t>/</w:t>
            </w:r>
            <w:r w:rsidR="007621C3" w:rsidRPr="00117723">
              <w:rPr>
                <w:b/>
                <w:sz w:val="19"/>
                <w:szCs w:val="19"/>
                <w:lang w:val="en-US"/>
              </w:rPr>
              <w:t>OFF</w:t>
            </w:r>
            <w:bookmarkEnd w:id="28"/>
          </w:p>
        </w:tc>
      </w:tr>
      <w:tr w:rsidR="00016474" w:rsidRPr="00117723" w14:paraId="18E70955" w14:textId="77777777" w:rsidTr="00FC7294">
        <w:trPr>
          <w:trHeight w:val="561"/>
          <w:tblHeader/>
          <w:jc w:val="center"/>
        </w:trPr>
        <w:tc>
          <w:tcPr>
            <w:tcW w:w="1490" w:type="dxa"/>
            <w:tcBorders>
              <w:top w:val="single" w:sz="4" w:space="0" w:color="auto"/>
              <w:left w:val="single" w:sz="4" w:space="0" w:color="auto"/>
              <w:bottom w:val="single" w:sz="4" w:space="0" w:color="auto"/>
              <w:right w:val="single" w:sz="4" w:space="0" w:color="auto"/>
            </w:tcBorders>
            <w:vAlign w:val="center"/>
          </w:tcPr>
          <w:p w14:paraId="3C4DB8F4" w14:textId="77777777" w:rsidR="00016474" w:rsidRPr="00117723" w:rsidRDefault="00016474" w:rsidP="00952681">
            <w:pPr>
              <w:tabs>
                <w:tab w:val="left" w:pos="567"/>
              </w:tabs>
              <w:jc w:val="center"/>
              <w:rPr>
                <w:b/>
                <w:sz w:val="19"/>
                <w:szCs w:val="19"/>
              </w:rPr>
            </w:pPr>
            <w:r w:rsidRPr="00117723">
              <w:rPr>
                <w:b/>
                <w:sz w:val="19"/>
                <w:szCs w:val="19"/>
              </w:rPr>
              <w:t>Κωδικός θέσης</w:t>
            </w:r>
          </w:p>
        </w:tc>
        <w:tc>
          <w:tcPr>
            <w:tcW w:w="6869" w:type="dxa"/>
            <w:tcBorders>
              <w:top w:val="single" w:sz="4" w:space="0" w:color="auto"/>
              <w:left w:val="single" w:sz="4" w:space="0" w:color="auto"/>
              <w:bottom w:val="single" w:sz="4" w:space="0" w:color="auto"/>
              <w:right w:val="single" w:sz="4" w:space="0" w:color="auto"/>
            </w:tcBorders>
            <w:vAlign w:val="center"/>
          </w:tcPr>
          <w:p w14:paraId="0CBD45EE" w14:textId="77777777" w:rsidR="00016474" w:rsidRPr="00117723" w:rsidRDefault="00016474" w:rsidP="00952681">
            <w:pPr>
              <w:tabs>
                <w:tab w:val="left" w:pos="567"/>
              </w:tabs>
              <w:jc w:val="center"/>
              <w:rPr>
                <w:b/>
                <w:sz w:val="19"/>
                <w:szCs w:val="19"/>
              </w:rPr>
            </w:pPr>
            <w:r w:rsidRPr="00117723">
              <w:rPr>
                <w:b/>
                <w:sz w:val="19"/>
                <w:szCs w:val="19"/>
              </w:rPr>
              <w:t xml:space="preserve">Τίτλος σπουδών </w:t>
            </w:r>
          </w:p>
          <w:p w14:paraId="54307468" w14:textId="77777777" w:rsidR="00016474" w:rsidRPr="00117723" w:rsidRDefault="00016474" w:rsidP="00952681">
            <w:pPr>
              <w:tabs>
                <w:tab w:val="left" w:pos="567"/>
              </w:tabs>
              <w:jc w:val="center"/>
              <w:rPr>
                <w:b/>
                <w:sz w:val="19"/>
                <w:szCs w:val="19"/>
              </w:rPr>
            </w:pPr>
            <w:r w:rsidRPr="00117723">
              <w:rPr>
                <w:b/>
                <w:sz w:val="19"/>
                <w:szCs w:val="19"/>
              </w:rPr>
              <w:t xml:space="preserve">και </w:t>
            </w:r>
          </w:p>
          <w:p w14:paraId="61EE956B" w14:textId="77777777" w:rsidR="00016474" w:rsidRPr="00117723" w:rsidRDefault="00016474" w:rsidP="00952681">
            <w:pPr>
              <w:tabs>
                <w:tab w:val="left" w:pos="567"/>
              </w:tabs>
              <w:jc w:val="center"/>
              <w:rPr>
                <w:b/>
                <w:sz w:val="19"/>
                <w:szCs w:val="19"/>
              </w:rPr>
            </w:pPr>
            <w:r w:rsidRPr="00117723">
              <w:rPr>
                <w:b/>
                <w:sz w:val="19"/>
                <w:szCs w:val="19"/>
              </w:rPr>
              <w:t>λοιπά απαιτούμενα (τυπικά &amp; τυχόν πρόσθετα) προσόντα</w:t>
            </w:r>
          </w:p>
        </w:tc>
      </w:tr>
      <w:tr w:rsidR="00016474" w:rsidRPr="00117723" w14:paraId="6E6DA37F" w14:textId="77777777" w:rsidTr="00FC7294">
        <w:trPr>
          <w:trHeight w:val="397"/>
          <w:jc w:val="center"/>
        </w:trPr>
        <w:tc>
          <w:tcPr>
            <w:tcW w:w="1490" w:type="dxa"/>
            <w:tcBorders>
              <w:top w:val="single" w:sz="4" w:space="0" w:color="auto"/>
              <w:left w:val="single" w:sz="4" w:space="0" w:color="auto"/>
              <w:bottom w:val="single" w:sz="4" w:space="0" w:color="auto"/>
              <w:right w:val="single" w:sz="4" w:space="0" w:color="auto"/>
            </w:tcBorders>
            <w:vAlign w:val="center"/>
          </w:tcPr>
          <w:p w14:paraId="02AAC6AC" w14:textId="13A8E994" w:rsidR="00016474" w:rsidRPr="00117723" w:rsidRDefault="00016474" w:rsidP="00952681">
            <w:pPr>
              <w:tabs>
                <w:tab w:val="left" w:pos="567"/>
              </w:tabs>
              <w:jc w:val="center"/>
              <w:rPr>
                <w:b/>
                <w:sz w:val="19"/>
                <w:szCs w:val="19"/>
              </w:rPr>
            </w:pPr>
            <w:r w:rsidRPr="00117723">
              <w:rPr>
                <w:b/>
                <w:sz w:val="19"/>
                <w:szCs w:val="19"/>
              </w:rPr>
              <w:t>1</w:t>
            </w:r>
          </w:p>
        </w:tc>
        <w:tc>
          <w:tcPr>
            <w:tcW w:w="6869" w:type="dxa"/>
            <w:tcBorders>
              <w:top w:val="single" w:sz="4" w:space="0" w:color="auto"/>
              <w:left w:val="single" w:sz="4" w:space="0" w:color="auto"/>
              <w:bottom w:val="single" w:sz="4" w:space="0" w:color="auto"/>
              <w:right w:val="single" w:sz="4" w:space="0" w:color="auto"/>
            </w:tcBorders>
          </w:tcPr>
          <w:p w14:paraId="6C947166" w14:textId="77777777" w:rsidR="00016474" w:rsidRPr="00117723" w:rsidRDefault="00016474" w:rsidP="00952681">
            <w:pPr>
              <w:tabs>
                <w:tab w:val="left" w:pos="368"/>
                <w:tab w:val="left" w:pos="567"/>
              </w:tabs>
              <w:ind w:left="368" w:hanging="368"/>
              <w:jc w:val="both"/>
              <w:rPr>
                <w:b/>
                <w:sz w:val="19"/>
                <w:szCs w:val="19"/>
                <w:u w:val="single"/>
              </w:rPr>
            </w:pPr>
            <w:r w:rsidRPr="00117723">
              <w:rPr>
                <w:b/>
                <w:sz w:val="19"/>
                <w:szCs w:val="19"/>
              </w:rPr>
              <w:tab/>
            </w:r>
            <w:r w:rsidRPr="00117723">
              <w:rPr>
                <w:b/>
                <w:sz w:val="19"/>
                <w:szCs w:val="19"/>
                <w:u w:val="single"/>
              </w:rPr>
              <w:t>ΚΥΡΙΑ ΠΡΟΣΟΝΤΑ</w:t>
            </w:r>
          </w:p>
          <w:p w14:paraId="15CF49C0" w14:textId="77777777" w:rsidR="00016474" w:rsidRPr="00117723" w:rsidRDefault="00016474" w:rsidP="00952681">
            <w:pPr>
              <w:tabs>
                <w:tab w:val="left" w:pos="368"/>
                <w:tab w:val="left" w:pos="567"/>
              </w:tabs>
              <w:ind w:left="368" w:hanging="368"/>
              <w:jc w:val="both"/>
              <w:rPr>
                <w:b/>
                <w:sz w:val="19"/>
                <w:szCs w:val="19"/>
              </w:rPr>
            </w:pPr>
          </w:p>
          <w:p w14:paraId="523247E3" w14:textId="3DDC884E" w:rsidR="00360B8D" w:rsidRPr="00117723" w:rsidRDefault="00016474" w:rsidP="00360B8D">
            <w:pPr>
              <w:tabs>
                <w:tab w:val="left" w:pos="368"/>
                <w:tab w:val="left" w:pos="567"/>
              </w:tabs>
              <w:ind w:left="368" w:hanging="368"/>
              <w:jc w:val="both"/>
              <w:rPr>
                <w:sz w:val="19"/>
                <w:szCs w:val="19"/>
              </w:rPr>
            </w:pPr>
            <w:r w:rsidRPr="00117723">
              <w:rPr>
                <w:b/>
                <w:sz w:val="19"/>
                <w:szCs w:val="19"/>
              </w:rPr>
              <w:t>α)</w:t>
            </w:r>
            <w:r w:rsidRPr="00117723">
              <w:rPr>
                <w:sz w:val="19"/>
                <w:szCs w:val="19"/>
              </w:rPr>
              <w:tab/>
              <w:t>Πτυχίο ή δίπλωμα</w:t>
            </w:r>
            <w:r w:rsidR="00360B8D" w:rsidRPr="00117723">
              <w:rPr>
                <w:sz w:val="19"/>
                <w:szCs w:val="19"/>
              </w:rPr>
              <w:t>:</w:t>
            </w:r>
            <w:r w:rsidRPr="00117723">
              <w:rPr>
                <w:sz w:val="19"/>
                <w:szCs w:val="19"/>
              </w:rPr>
              <w:t xml:space="preserve"> </w:t>
            </w:r>
            <w:r w:rsidR="00360B8D" w:rsidRPr="00117723">
              <w:rPr>
                <w:sz w:val="19"/>
                <w:szCs w:val="19"/>
              </w:rPr>
              <w:t>Πληροφορικής, Εφαρμοσμένης Πληροφορικής, Εφαρμοσμένης Πληροφορικής με κατεύθυνση: i) Εφαρμοσμένης Πληροφορικής ή ii) Διοίκησης Τεχνολογίας, Πληροφορικής και Τηλεματικής, Επιστήμης Υπολογιστών, Πληροφορικής και Τηλεπικοινωνιών, Επιστήμης και Τεχνολογίας Υπολογιστών, Επιστήμης και Τεχνολογίας Τηλεπικοινωνιών, Πληροφορικής με εφαρμογές στην Βιοϊατρική, Διδακτικής της Τεχνολογίας και Ψηφιακών Συστημάτων, Ψηφιακών Συστημάτων, Επιστημών και Πολιτισμού - Κατεύθυνση Η/Υ Α.Ε.Ι., Μηχανικού Ηλεκτρονικών Υπολογιστών και Πληροφορικής, Ηλεκτρονικής και Μηχανικών Υπολογιστών, Ηλεκτρονικού Μηχανικού και Μηχανικού Υπολογιστών, Μηχανικών Πληροφοριακών και Επικοινωνιακών Συστημάτων, Μηχανικού Η/Υ Τηλεπικοινωνιών και Δικτύων, Μηχανικού Πληροφορικής και Τηλεπικοινωνιών, Ηλεκτρολόγου Μηχανικού και Μηχανικού Υπολογιστών, Ηλεκτρολόγου Μηχανικού και Τεχνολογίας Υπολογιστών, Ηλεκτρολόγου Μηχανικού και Μηχανικού Η/Υ, ή το ομώνυμο πτυχίο ή δίπλωμα Ε.Α.Π. (Α.Ε.Ι.) ή Π.Σ.Ε. (Α.Ε.Ι.) ή το ταυτόσημο κατά περιεχόμενο ειδικότητας πτυχίο ή δίπλωμα Α.Ε.Ι. ή Ε.Α.Π. (Α.Ε.Ι.) ή Π.Σ.Ε. (Α.Ε.Ι.) της ημεδαπής ή ισότιμος τίτλος αντίστοιχης ειδικότητας σχολών της αλλοδαπής.</w:t>
            </w:r>
          </w:p>
          <w:p w14:paraId="4112451F" w14:textId="77777777" w:rsidR="00016474" w:rsidRPr="00117723" w:rsidRDefault="00016474" w:rsidP="00952681">
            <w:pPr>
              <w:tabs>
                <w:tab w:val="left" w:pos="368"/>
              </w:tabs>
              <w:ind w:left="368" w:hanging="368"/>
              <w:jc w:val="both"/>
              <w:rPr>
                <w:b/>
                <w:sz w:val="19"/>
                <w:szCs w:val="19"/>
              </w:rPr>
            </w:pPr>
          </w:p>
          <w:p w14:paraId="74F28F59" w14:textId="4234FB0C" w:rsidR="00016474" w:rsidRPr="00117723" w:rsidRDefault="00016474" w:rsidP="00952681">
            <w:pPr>
              <w:tabs>
                <w:tab w:val="left" w:pos="368"/>
                <w:tab w:val="left" w:pos="567"/>
              </w:tabs>
              <w:ind w:left="368" w:hanging="368"/>
              <w:jc w:val="both"/>
              <w:rPr>
                <w:sz w:val="19"/>
                <w:szCs w:val="19"/>
              </w:rPr>
            </w:pPr>
            <w:r w:rsidRPr="00117723">
              <w:rPr>
                <w:b/>
                <w:sz w:val="19"/>
                <w:szCs w:val="19"/>
              </w:rPr>
              <w:t>β)</w:t>
            </w:r>
            <w:r w:rsidRPr="00117723">
              <w:rPr>
                <w:b/>
                <w:sz w:val="19"/>
                <w:szCs w:val="19"/>
              </w:rPr>
              <w:tab/>
            </w:r>
            <w:r w:rsidRPr="00117723">
              <w:rPr>
                <w:sz w:val="19"/>
                <w:szCs w:val="19"/>
                <w:u w:val="single"/>
              </w:rPr>
              <w:t>Εξειδικευμένη εμπειρία</w:t>
            </w:r>
            <w:r w:rsidRPr="00117723">
              <w:rPr>
                <w:sz w:val="19"/>
                <w:szCs w:val="19"/>
              </w:rPr>
              <w:t xml:space="preserve"> </w:t>
            </w:r>
            <w:r w:rsidRPr="00117723">
              <w:rPr>
                <w:b/>
                <w:sz w:val="19"/>
                <w:szCs w:val="19"/>
              </w:rPr>
              <w:t>δύο (2) ετών</w:t>
            </w:r>
            <w:r w:rsidRPr="00117723">
              <w:rPr>
                <w:sz w:val="19"/>
                <w:szCs w:val="19"/>
              </w:rPr>
              <w:t xml:space="preserve"> στον συντονισμό, ή/και διοίκηση, </w:t>
            </w:r>
            <w:r w:rsidR="007455A3" w:rsidRPr="00117723">
              <w:rPr>
                <w:sz w:val="19"/>
                <w:szCs w:val="19"/>
              </w:rPr>
              <w:t xml:space="preserve">ή/και υλοποίηση, </w:t>
            </w:r>
            <w:r w:rsidRPr="00117723">
              <w:rPr>
                <w:sz w:val="19"/>
                <w:szCs w:val="19"/>
              </w:rPr>
              <w:t xml:space="preserve">ή/και </w:t>
            </w:r>
            <w:r w:rsidR="007455A3" w:rsidRPr="00117723">
              <w:rPr>
                <w:sz w:val="19"/>
                <w:szCs w:val="19"/>
              </w:rPr>
              <w:t xml:space="preserve">οικονομική </w:t>
            </w:r>
            <w:r w:rsidRPr="00117723">
              <w:rPr>
                <w:sz w:val="19"/>
                <w:szCs w:val="19"/>
              </w:rPr>
              <w:t xml:space="preserve">διαχείριση, ή/και </w:t>
            </w:r>
            <w:r w:rsidR="007455A3" w:rsidRPr="00117723">
              <w:rPr>
                <w:sz w:val="19"/>
                <w:szCs w:val="19"/>
              </w:rPr>
              <w:t xml:space="preserve">διοικητική </w:t>
            </w:r>
            <w:r w:rsidRPr="00117723">
              <w:rPr>
                <w:sz w:val="19"/>
                <w:szCs w:val="19"/>
              </w:rPr>
              <w:t>υποστήριξη έργων, που έχουν υλοποιηθεί στο πλαίσιο συγχρηματοδοτούμενων Ευρωπαϊκών προγραμμάτων</w:t>
            </w:r>
            <w:r w:rsidR="0098609B" w:rsidRPr="00117723">
              <w:rPr>
                <w:sz w:val="19"/>
                <w:szCs w:val="19"/>
              </w:rPr>
              <w:t xml:space="preserve"> </w:t>
            </w:r>
            <w:r w:rsidRPr="00117723">
              <w:rPr>
                <w:sz w:val="19"/>
                <w:szCs w:val="19"/>
              </w:rPr>
              <w:t>/</w:t>
            </w:r>
            <w:r w:rsidR="0098609B" w:rsidRPr="00117723">
              <w:rPr>
                <w:sz w:val="19"/>
                <w:szCs w:val="19"/>
              </w:rPr>
              <w:t xml:space="preserve"> </w:t>
            </w:r>
            <w:r w:rsidR="007455A3" w:rsidRPr="00117723">
              <w:rPr>
                <w:sz w:val="19"/>
                <w:szCs w:val="19"/>
              </w:rPr>
              <w:t xml:space="preserve">αναπτυξιακών </w:t>
            </w:r>
            <w:r w:rsidRPr="00117723">
              <w:rPr>
                <w:sz w:val="19"/>
                <w:szCs w:val="19"/>
              </w:rPr>
              <w:t>έργων.</w:t>
            </w:r>
          </w:p>
          <w:p w14:paraId="32E326C4" w14:textId="4F52F12A" w:rsidR="00016474" w:rsidRPr="00117723" w:rsidRDefault="00016474" w:rsidP="00952681">
            <w:pPr>
              <w:tabs>
                <w:tab w:val="left" w:pos="368"/>
                <w:tab w:val="left" w:pos="567"/>
              </w:tabs>
              <w:ind w:left="368" w:hanging="368"/>
              <w:jc w:val="both"/>
              <w:rPr>
                <w:sz w:val="19"/>
                <w:szCs w:val="19"/>
              </w:rPr>
            </w:pPr>
          </w:p>
          <w:p w14:paraId="0420711C" w14:textId="5BD11123" w:rsidR="00C80339" w:rsidRPr="00117723" w:rsidRDefault="00016474" w:rsidP="00952681">
            <w:pPr>
              <w:tabs>
                <w:tab w:val="left" w:pos="368"/>
                <w:tab w:val="left" w:pos="567"/>
              </w:tabs>
              <w:ind w:left="368" w:hanging="368"/>
              <w:jc w:val="both"/>
              <w:rPr>
                <w:iCs/>
                <w:sz w:val="19"/>
                <w:szCs w:val="19"/>
              </w:rPr>
            </w:pPr>
            <w:r w:rsidRPr="00117723">
              <w:rPr>
                <w:b/>
                <w:bCs/>
                <w:sz w:val="19"/>
                <w:szCs w:val="19"/>
              </w:rPr>
              <w:t>γ)</w:t>
            </w:r>
            <w:r w:rsidRPr="00117723">
              <w:rPr>
                <w:sz w:val="19"/>
                <w:szCs w:val="19"/>
              </w:rPr>
              <w:t xml:space="preserve"> </w:t>
            </w:r>
            <w:r w:rsidR="00C80339" w:rsidRPr="00117723">
              <w:rPr>
                <w:rFonts w:cs="Arial"/>
                <w:iCs/>
                <w:sz w:val="19"/>
                <w:szCs w:val="19"/>
              </w:rPr>
              <w:t>Γνώση Χειρισμού Η/Υ, στα αντικείμενα: α) επεξεργασίας κειμένων, β) υπολογιστικών φύλλων και γ) υπηρεσιών διαδικτύου.</w:t>
            </w:r>
          </w:p>
          <w:p w14:paraId="478B09A8" w14:textId="77777777" w:rsidR="00C80339" w:rsidRPr="00117723" w:rsidRDefault="00C80339" w:rsidP="00952681">
            <w:pPr>
              <w:tabs>
                <w:tab w:val="left" w:pos="368"/>
                <w:tab w:val="left" w:pos="567"/>
              </w:tabs>
              <w:ind w:left="368" w:hanging="368"/>
              <w:jc w:val="both"/>
              <w:rPr>
                <w:iCs/>
                <w:sz w:val="19"/>
                <w:szCs w:val="19"/>
              </w:rPr>
            </w:pPr>
          </w:p>
          <w:p w14:paraId="3BFAA86F" w14:textId="7E8B5609" w:rsidR="00016474" w:rsidRPr="00117723" w:rsidRDefault="00C80339" w:rsidP="00952681">
            <w:pPr>
              <w:tabs>
                <w:tab w:val="left" w:pos="368"/>
                <w:tab w:val="left" w:pos="567"/>
              </w:tabs>
              <w:ind w:left="368" w:hanging="368"/>
              <w:jc w:val="both"/>
              <w:rPr>
                <w:sz w:val="19"/>
                <w:szCs w:val="19"/>
              </w:rPr>
            </w:pPr>
            <w:r w:rsidRPr="00117723">
              <w:rPr>
                <w:b/>
                <w:bCs/>
                <w:sz w:val="19"/>
                <w:szCs w:val="19"/>
              </w:rPr>
              <w:t>δ)</w:t>
            </w:r>
            <w:r w:rsidRPr="00117723">
              <w:rPr>
                <w:sz w:val="19"/>
                <w:szCs w:val="19"/>
              </w:rPr>
              <w:t xml:space="preserve"> </w:t>
            </w:r>
            <w:r w:rsidR="00016474" w:rsidRPr="00117723">
              <w:rPr>
                <w:b/>
                <w:bCs/>
                <w:sz w:val="19"/>
                <w:szCs w:val="19"/>
              </w:rPr>
              <w:t xml:space="preserve">Πολύ καλή </w:t>
            </w:r>
            <w:r w:rsidR="00016474" w:rsidRPr="00117723">
              <w:rPr>
                <w:sz w:val="19"/>
                <w:szCs w:val="19"/>
              </w:rPr>
              <w:t xml:space="preserve">γνώση </w:t>
            </w:r>
            <w:r w:rsidR="00D70B70" w:rsidRPr="00117723">
              <w:rPr>
                <w:sz w:val="19"/>
                <w:szCs w:val="19"/>
              </w:rPr>
              <w:t>ξένης</w:t>
            </w:r>
            <w:r w:rsidR="00016474" w:rsidRPr="00117723">
              <w:rPr>
                <w:sz w:val="19"/>
                <w:szCs w:val="19"/>
              </w:rPr>
              <w:t xml:space="preserve"> γλώσσας (επιπέδου </w:t>
            </w:r>
            <w:r w:rsidR="00827D82" w:rsidRPr="00117723">
              <w:rPr>
                <w:sz w:val="19"/>
                <w:szCs w:val="19"/>
              </w:rPr>
              <w:t>Γ1/</w:t>
            </w:r>
            <w:r w:rsidR="00016474" w:rsidRPr="00117723">
              <w:rPr>
                <w:sz w:val="19"/>
                <w:szCs w:val="19"/>
              </w:rPr>
              <w:t>C</w:t>
            </w:r>
            <w:r w:rsidR="00827D82" w:rsidRPr="00117723">
              <w:rPr>
                <w:sz w:val="19"/>
                <w:szCs w:val="19"/>
              </w:rPr>
              <w:t>1</w:t>
            </w:r>
            <w:r w:rsidR="00016474" w:rsidRPr="00117723">
              <w:rPr>
                <w:sz w:val="19"/>
                <w:szCs w:val="19"/>
              </w:rPr>
              <w:t>)</w:t>
            </w:r>
            <w:r w:rsidRPr="00117723">
              <w:rPr>
                <w:sz w:val="19"/>
                <w:szCs w:val="19"/>
              </w:rPr>
              <w:t>.</w:t>
            </w:r>
          </w:p>
          <w:p w14:paraId="1872486A" w14:textId="77777777" w:rsidR="00016474" w:rsidRPr="00117723" w:rsidRDefault="00016474" w:rsidP="00952681">
            <w:pPr>
              <w:tabs>
                <w:tab w:val="left" w:pos="368"/>
                <w:tab w:val="left" w:pos="567"/>
              </w:tabs>
              <w:ind w:left="368" w:hanging="368"/>
              <w:jc w:val="both"/>
              <w:rPr>
                <w:sz w:val="19"/>
                <w:szCs w:val="19"/>
                <w:highlight w:val="yellow"/>
              </w:rPr>
            </w:pPr>
          </w:p>
          <w:p w14:paraId="7350C061" w14:textId="1D91E355" w:rsidR="00016474" w:rsidRPr="00117723" w:rsidRDefault="00016474" w:rsidP="00952681">
            <w:pPr>
              <w:tabs>
                <w:tab w:val="left" w:pos="368"/>
                <w:tab w:val="left" w:pos="567"/>
              </w:tabs>
              <w:rPr>
                <w:b/>
                <w:sz w:val="19"/>
                <w:szCs w:val="19"/>
                <w:u w:val="single"/>
              </w:rPr>
            </w:pPr>
            <w:r w:rsidRPr="00117723">
              <w:rPr>
                <w:b/>
                <w:sz w:val="19"/>
                <w:szCs w:val="19"/>
                <w:u w:val="single"/>
              </w:rPr>
              <w:t>ΠΡΟΣΟΝΤΑ Α΄ΕΠΙΚΟΥΡΙΑΣ</w:t>
            </w:r>
          </w:p>
          <w:p w14:paraId="7BF13A14" w14:textId="70D21133" w:rsidR="00016474" w:rsidRPr="00117723" w:rsidRDefault="00016474" w:rsidP="0098609B">
            <w:pPr>
              <w:ind w:left="152"/>
              <w:jc w:val="both"/>
              <w:rPr>
                <w:bCs/>
                <w:sz w:val="19"/>
                <w:szCs w:val="19"/>
              </w:rPr>
            </w:pPr>
            <w:r w:rsidRPr="00117723">
              <w:rPr>
                <w:bCs/>
                <w:sz w:val="19"/>
                <w:szCs w:val="19"/>
              </w:rPr>
              <w:t>(</w:t>
            </w:r>
            <w:r w:rsidRPr="00117723">
              <w:rPr>
                <w:bCs/>
                <w:sz w:val="19"/>
                <w:szCs w:val="19"/>
                <w:u w:val="single"/>
              </w:rPr>
              <w:t>Εφόσον η θέση δεν καλυφθεί από υποψήφιο με τα ανωτέρω προσόντα</w:t>
            </w:r>
            <w:r w:rsidRPr="00117723">
              <w:rPr>
                <w:bCs/>
                <w:sz w:val="19"/>
                <w:szCs w:val="19"/>
              </w:rPr>
              <w:t xml:space="preserve">) </w:t>
            </w:r>
          </w:p>
          <w:p w14:paraId="704E0062" w14:textId="77777777" w:rsidR="00016474" w:rsidRPr="00117723" w:rsidRDefault="00016474" w:rsidP="00952681">
            <w:pPr>
              <w:tabs>
                <w:tab w:val="left" w:pos="368"/>
                <w:tab w:val="left" w:pos="567"/>
              </w:tabs>
              <w:ind w:left="368" w:hanging="368"/>
              <w:jc w:val="both"/>
              <w:rPr>
                <w:sz w:val="19"/>
                <w:szCs w:val="19"/>
                <w:highlight w:val="yellow"/>
              </w:rPr>
            </w:pPr>
          </w:p>
          <w:p w14:paraId="7B7197D3" w14:textId="6D959432" w:rsidR="00016474" w:rsidRPr="00117723" w:rsidRDefault="00016474" w:rsidP="00952681">
            <w:pPr>
              <w:tabs>
                <w:tab w:val="left" w:pos="368"/>
                <w:tab w:val="left" w:pos="567"/>
              </w:tabs>
              <w:ind w:left="368" w:hanging="368"/>
              <w:jc w:val="both"/>
              <w:rPr>
                <w:b/>
                <w:sz w:val="19"/>
                <w:szCs w:val="19"/>
              </w:rPr>
            </w:pPr>
            <w:r w:rsidRPr="00117723">
              <w:rPr>
                <w:b/>
                <w:sz w:val="19"/>
                <w:szCs w:val="19"/>
              </w:rPr>
              <w:t>α)</w:t>
            </w:r>
            <w:r w:rsidRPr="00117723">
              <w:rPr>
                <w:sz w:val="19"/>
                <w:szCs w:val="19"/>
              </w:rPr>
              <w:tab/>
            </w:r>
            <w:r w:rsidR="00360B8D" w:rsidRPr="00117723">
              <w:rPr>
                <w:sz w:val="19"/>
                <w:szCs w:val="19"/>
              </w:rPr>
              <w:t>Πτυχίο ή δίπλωμα: Πληροφορικής, Εφαρμοσμένης Πληροφορικής, Εφαρμοσμένης Πληροφορικής με κατεύθυνση: i) Εφαρμοσμένης Πληροφορικής ή ii) Διοίκησης Τεχνολογίας, Πληροφορικής και Τηλεματικής, Επιστήμης Υπολογιστών, Πληροφορικής και Τηλεπικοινωνιών, Επιστήμης και Τεχνολογίας Υπολογιστών, Επιστήμης και Τεχνολογίας Τηλεπικοινωνιών, Πληροφορικής με εφαρμογές στην Βιοϊατρική, Διδακτικής της Τεχνολογίας και Ψηφιακών Συστημάτων, Ψηφιακών Συστημάτων, Επιστημών και Πολιτισμού - Κατεύθυνση Η/Υ Α.Ε.Ι., Μηχανικού Ηλεκτρονικών Υπολογιστών και Πληροφορικής, Ηλεκτρονικής και Μηχανικών Υπολογιστών, Ηλεκτρονικού Μηχανικού και Μηχανικού Υπολογιστών, Μηχανικών Πληροφοριακών και Επικοινωνιακών Συστημάτων, Μηχανικού Η/Υ Τηλεπικοινωνιών και Δικτύων, Μηχανικού Πληροφορικής και Τηλεπικοινωνιών, Ηλεκτρολόγου Μηχανικού και Μηχανικού Υπολογιστών, Ηλεκτρολόγου Μηχανικού και Τεχνολογίας Υπολογιστών, Ηλεκτρολόγου Μηχανικού και Μηχανικού Η/Υ, ή το ομώνυμο πτυχίο ή δίπλωμα Ε.Α.Π. (Α.Ε.Ι.) ή Π.Σ.Ε. (Α.Ε.Ι.) ή το ταυτόσημο κατά περιεχόμενο ειδικότητας πτυχίο ή δίπλωμα Α.Ε.Ι. ή Ε.Α.Π. (Α.Ε.Ι.) ή Π.Σ.Ε. (Α.Ε.Ι.) της ημεδαπής ή ισότιμος τίτλος αντίστοιχης ειδικότητας σχολών της αλλοδαπής.</w:t>
            </w:r>
          </w:p>
          <w:p w14:paraId="4FDA6CF7" w14:textId="77777777" w:rsidR="00016474" w:rsidRPr="00117723" w:rsidRDefault="00016474" w:rsidP="00952681">
            <w:pPr>
              <w:tabs>
                <w:tab w:val="left" w:pos="368"/>
              </w:tabs>
              <w:jc w:val="both"/>
              <w:rPr>
                <w:b/>
                <w:sz w:val="19"/>
                <w:szCs w:val="19"/>
              </w:rPr>
            </w:pPr>
          </w:p>
          <w:p w14:paraId="72FCFF75" w14:textId="682095BB" w:rsidR="00C80339" w:rsidRPr="00117723" w:rsidRDefault="00016474" w:rsidP="00C80339">
            <w:pPr>
              <w:tabs>
                <w:tab w:val="left" w:pos="368"/>
                <w:tab w:val="left" w:pos="567"/>
              </w:tabs>
              <w:ind w:left="368" w:hanging="368"/>
              <w:jc w:val="both"/>
              <w:rPr>
                <w:sz w:val="19"/>
                <w:szCs w:val="19"/>
              </w:rPr>
            </w:pPr>
            <w:r w:rsidRPr="00117723">
              <w:rPr>
                <w:b/>
                <w:sz w:val="19"/>
                <w:szCs w:val="19"/>
              </w:rPr>
              <w:t>β)</w:t>
            </w:r>
            <w:r w:rsidRPr="00117723">
              <w:rPr>
                <w:b/>
                <w:sz w:val="19"/>
                <w:szCs w:val="19"/>
              </w:rPr>
              <w:tab/>
            </w:r>
            <w:r w:rsidRPr="00117723">
              <w:rPr>
                <w:sz w:val="19"/>
                <w:szCs w:val="19"/>
                <w:u w:val="single"/>
              </w:rPr>
              <w:t>Εξειδικευμένη εμπειρία</w:t>
            </w:r>
            <w:r w:rsidRPr="00117723">
              <w:rPr>
                <w:sz w:val="19"/>
                <w:szCs w:val="19"/>
              </w:rPr>
              <w:t xml:space="preserve"> </w:t>
            </w:r>
            <w:r w:rsidRPr="00117723">
              <w:rPr>
                <w:b/>
                <w:sz w:val="19"/>
                <w:szCs w:val="19"/>
              </w:rPr>
              <w:t>ενός (1) έτους</w:t>
            </w:r>
            <w:r w:rsidRPr="00117723">
              <w:rPr>
                <w:sz w:val="19"/>
                <w:szCs w:val="19"/>
              </w:rPr>
              <w:t xml:space="preserve"> </w:t>
            </w:r>
            <w:r w:rsidR="007455A3" w:rsidRPr="00117723">
              <w:rPr>
                <w:sz w:val="19"/>
                <w:szCs w:val="19"/>
              </w:rPr>
              <w:t>στον συντονισμό, ή/και διοίκηση, ή/και υλοποίηση, ή/και οικονομική διαχείριση, ή/και διοικητική υποστήριξη έργων, που έχουν υλοποιηθεί στο πλαίσιο συγχρηματοδοτούμενων Ευρωπαϊκών προγραμμάτων</w:t>
            </w:r>
            <w:r w:rsidR="00735BB6" w:rsidRPr="00117723">
              <w:rPr>
                <w:sz w:val="19"/>
                <w:szCs w:val="19"/>
              </w:rPr>
              <w:t xml:space="preserve"> </w:t>
            </w:r>
            <w:r w:rsidR="007455A3" w:rsidRPr="00117723">
              <w:rPr>
                <w:sz w:val="19"/>
                <w:szCs w:val="19"/>
              </w:rPr>
              <w:t>/</w:t>
            </w:r>
            <w:r w:rsidR="00656340" w:rsidRPr="00117723">
              <w:rPr>
                <w:sz w:val="19"/>
                <w:szCs w:val="19"/>
              </w:rPr>
              <w:t xml:space="preserve"> </w:t>
            </w:r>
            <w:r w:rsidR="007455A3" w:rsidRPr="00117723">
              <w:rPr>
                <w:sz w:val="19"/>
                <w:szCs w:val="19"/>
              </w:rPr>
              <w:t>αναπτυξιακών έργων.</w:t>
            </w:r>
          </w:p>
          <w:p w14:paraId="4D68EC81" w14:textId="77777777" w:rsidR="00016474" w:rsidRPr="00117723" w:rsidRDefault="00016474" w:rsidP="00952681">
            <w:pPr>
              <w:tabs>
                <w:tab w:val="left" w:pos="368"/>
                <w:tab w:val="left" w:pos="567"/>
              </w:tabs>
              <w:ind w:left="368" w:hanging="368"/>
              <w:jc w:val="both"/>
              <w:rPr>
                <w:sz w:val="19"/>
                <w:szCs w:val="19"/>
              </w:rPr>
            </w:pPr>
          </w:p>
          <w:p w14:paraId="6482A83D" w14:textId="77777777" w:rsidR="00C80339" w:rsidRPr="00117723" w:rsidRDefault="00C80339" w:rsidP="00C80339">
            <w:pPr>
              <w:tabs>
                <w:tab w:val="left" w:pos="368"/>
                <w:tab w:val="left" w:pos="567"/>
              </w:tabs>
              <w:ind w:left="368" w:hanging="368"/>
              <w:jc w:val="both"/>
              <w:rPr>
                <w:iCs/>
                <w:sz w:val="19"/>
                <w:szCs w:val="19"/>
              </w:rPr>
            </w:pPr>
            <w:r w:rsidRPr="00117723">
              <w:rPr>
                <w:b/>
                <w:bCs/>
                <w:sz w:val="19"/>
                <w:szCs w:val="19"/>
              </w:rPr>
              <w:t>γ)</w:t>
            </w:r>
            <w:r w:rsidRPr="00117723">
              <w:rPr>
                <w:sz w:val="19"/>
                <w:szCs w:val="19"/>
              </w:rPr>
              <w:t xml:space="preserve"> </w:t>
            </w:r>
            <w:r w:rsidRPr="00117723">
              <w:rPr>
                <w:rFonts w:cs="Arial"/>
                <w:iCs/>
                <w:sz w:val="19"/>
                <w:szCs w:val="19"/>
              </w:rPr>
              <w:t>Γνώση Χειρισμού Η/Υ, στα αντικείμενα: α) επεξεργασίας κειμένων, β) υπολογιστικών φύλλων και γ) υπηρεσιών διαδικτύου.</w:t>
            </w:r>
          </w:p>
          <w:p w14:paraId="037D1FC7" w14:textId="77777777" w:rsidR="00C80339" w:rsidRPr="00117723" w:rsidRDefault="00C80339" w:rsidP="00C80339">
            <w:pPr>
              <w:tabs>
                <w:tab w:val="left" w:pos="368"/>
                <w:tab w:val="left" w:pos="567"/>
              </w:tabs>
              <w:ind w:left="368" w:hanging="368"/>
              <w:jc w:val="both"/>
              <w:rPr>
                <w:iCs/>
                <w:sz w:val="19"/>
                <w:szCs w:val="19"/>
              </w:rPr>
            </w:pPr>
          </w:p>
          <w:p w14:paraId="09932E8E" w14:textId="1BBFC032" w:rsidR="00016474" w:rsidRPr="00117723" w:rsidRDefault="00C80339" w:rsidP="003F729A">
            <w:pPr>
              <w:tabs>
                <w:tab w:val="left" w:pos="368"/>
                <w:tab w:val="left" w:pos="567"/>
              </w:tabs>
              <w:ind w:left="368" w:hanging="368"/>
              <w:jc w:val="both"/>
              <w:rPr>
                <w:sz w:val="19"/>
                <w:szCs w:val="19"/>
              </w:rPr>
            </w:pPr>
            <w:r w:rsidRPr="00117723">
              <w:rPr>
                <w:b/>
                <w:bCs/>
                <w:sz w:val="19"/>
                <w:szCs w:val="19"/>
              </w:rPr>
              <w:t xml:space="preserve">δ) </w:t>
            </w:r>
            <w:r w:rsidR="00016474" w:rsidRPr="00117723">
              <w:rPr>
                <w:b/>
                <w:bCs/>
                <w:sz w:val="19"/>
                <w:szCs w:val="19"/>
              </w:rPr>
              <w:t xml:space="preserve">Καλή </w:t>
            </w:r>
            <w:r w:rsidR="00016474" w:rsidRPr="00117723">
              <w:rPr>
                <w:sz w:val="19"/>
                <w:szCs w:val="19"/>
              </w:rPr>
              <w:t xml:space="preserve">γνώση </w:t>
            </w:r>
            <w:r w:rsidR="00D70B70" w:rsidRPr="00117723">
              <w:rPr>
                <w:sz w:val="19"/>
                <w:szCs w:val="19"/>
              </w:rPr>
              <w:t>ξένης</w:t>
            </w:r>
            <w:r w:rsidR="00016474" w:rsidRPr="00117723">
              <w:rPr>
                <w:sz w:val="19"/>
                <w:szCs w:val="19"/>
              </w:rPr>
              <w:t xml:space="preserve"> γλώσσας (επιπέδου </w:t>
            </w:r>
            <w:r w:rsidR="00827D82" w:rsidRPr="00117723">
              <w:rPr>
                <w:sz w:val="19"/>
                <w:szCs w:val="19"/>
              </w:rPr>
              <w:t>Β</w:t>
            </w:r>
            <w:r w:rsidR="00016474" w:rsidRPr="00117723">
              <w:rPr>
                <w:sz w:val="19"/>
                <w:szCs w:val="19"/>
              </w:rPr>
              <w:t>2)</w:t>
            </w:r>
            <w:r w:rsidR="003F729A" w:rsidRPr="00117723">
              <w:rPr>
                <w:sz w:val="19"/>
                <w:szCs w:val="19"/>
              </w:rPr>
              <w:t>.</w:t>
            </w:r>
          </w:p>
        </w:tc>
      </w:tr>
    </w:tbl>
    <w:p w14:paraId="52021436" w14:textId="4C01CC61" w:rsidR="00682DAD" w:rsidRPr="00117723" w:rsidRDefault="00682DAD" w:rsidP="00A26569">
      <w:pPr>
        <w:spacing w:before="100" w:beforeAutospacing="1" w:after="120" w:line="312" w:lineRule="auto"/>
        <w:rPr>
          <w:b/>
          <w:sz w:val="19"/>
          <w:szCs w:val="19"/>
          <w:u w:val="single"/>
        </w:rPr>
      </w:pPr>
      <w:r w:rsidRPr="00117723">
        <w:rPr>
          <w:sz w:val="19"/>
          <w:szCs w:val="19"/>
        </w:rPr>
        <w:t>Οι υποψήφιοι πρέπει να είναι ηλικίας από 18 έως 65 ετών.</w:t>
      </w:r>
    </w:p>
    <w:p w14:paraId="34CE3CF3" w14:textId="4D7FC4FF" w:rsidR="00682DAD" w:rsidRPr="00117723" w:rsidRDefault="00A26569" w:rsidP="002E046D">
      <w:pPr>
        <w:spacing w:before="100" w:beforeAutospacing="1" w:after="120" w:line="312" w:lineRule="auto"/>
        <w:jc w:val="both"/>
        <w:rPr>
          <w:b/>
        </w:rPr>
      </w:pPr>
      <w:r w:rsidRPr="00117723">
        <w:rPr>
          <w:b/>
        </w:rPr>
        <w:t>ΠΡΟΣΘΕΤΑ ΒΑΘΜΟΛΟΓΟΥΜΕΝΑ ΠΡΟΣΟΝΤΑ ΚΑΙ ΜΟΡΙΟΔΟΤΗΣΗ</w:t>
      </w:r>
    </w:p>
    <w:p w14:paraId="480043CE" w14:textId="764F87CF" w:rsidR="00682DAD" w:rsidRPr="00117723" w:rsidRDefault="00682DAD" w:rsidP="00A26569">
      <w:pPr>
        <w:spacing w:after="120" w:line="312" w:lineRule="auto"/>
        <w:jc w:val="both"/>
        <w:rPr>
          <w:rFonts w:cs="Calibri"/>
          <w:sz w:val="19"/>
          <w:szCs w:val="19"/>
        </w:rPr>
      </w:pPr>
      <w:bookmarkStart w:id="29" w:name="_Hlk87965080"/>
      <w:r w:rsidRPr="00117723">
        <w:rPr>
          <w:rFonts w:cs="Calibri"/>
          <w:sz w:val="19"/>
          <w:szCs w:val="19"/>
        </w:rPr>
        <w:t xml:space="preserve">Σε κάθε περίπτωση ακολουθούνται οι αρχές </w:t>
      </w:r>
      <w:r w:rsidR="00950ABB" w:rsidRPr="00117723">
        <w:rPr>
          <w:rFonts w:cs="Calibri"/>
          <w:sz w:val="19"/>
          <w:szCs w:val="19"/>
        </w:rPr>
        <w:t xml:space="preserve">της διαφάνειας, αντικειμενικότητας, ίσης μεταχείρισης </w:t>
      </w:r>
      <w:r w:rsidRPr="00117723">
        <w:rPr>
          <w:rFonts w:cs="Calibri"/>
          <w:sz w:val="19"/>
          <w:szCs w:val="19"/>
        </w:rPr>
        <w:t>και τ</w:t>
      </w:r>
      <w:r w:rsidR="00950ABB" w:rsidRPr="00117723">
        <w:rPr>
          <w:rFonts w:cs="Calibri"/>
          <w:sz w:val="19"/>
          <w:szCs w:val="19"/>
        </w:rPr>
        <w:t>ων</w:t>
      </w:r>
      <w:r w:rsidRPr="00117723">
        <w:rPr>
          <w:rFonts w:cs="Calibri"/>
          <w:sz w:val="19"/>
          <w:szCs w:val="19"/>
        </w:rPr>
        <w:t xml:space="preserve"> ίσ</w:t>
      </w:r>
      <w:r w:rsidR="00950ABB" w:rsidRPr="00117723">
        <w:rPr>
          <w:rFonts w:cs="Calibri"/>
          <w:sz w:val="19"/>
          <w:szCs w:val="19"/>
        </w:rPr>
        <w:t>ων</w:t>
      </w:r>
      <w:r w:rsidRPr="00117723">
        <w:rPr>
          <w:rFonts w:cs="Calibri"/>
          <w:sz w:val="19"/>
          <w:szCs w:val="19"/>
        </w:rPr>
        <w:t xml:space="preserve"> </w:t>
      </w:r>
      <w:r w:rsidR="00950ABB" w:rsidRPr="00117723">
        <w:rPr>
          <w:rFonts w:cs="Calibri"/>
          <w:sz w:val="19"/>
          <w:szCs w:val="19"/>
        </w:rPr>
        <w:t>ευκαιριών</w:t>
      </w:r>
      <w:r w:rsidRPr="00117723">
        <w:rPr>
          <w:rFonts w:cs="Calibri"/>
          <w:sz w:val="19"/>
          <w:szCs w:val="19"/>
        </w:rPr>
        <w:t xml:space="preserve"> πρόσβασης. </w:t>
      </w:r>
      <w:bookmarkEnd w:id="29"/>
      <w:r w:rsidRPr="00117723">
        <w:rPr>
          <w:rFonts w:cs="Calibri"/>
          <w:bCs/>
          <w:sz w:val="19"/>
          <w:szCs w:val="19"/>
        </w:rPr>
        <w:t xml:space="preserve">Η σειρά κατάταξης μεταξύ των υποψηφίων, </w:t>
      </w:r>
      <w:r w:rsidRPr="00117723">
        <w:rPr>
          <w:sz w:val="19"/>
          <w:szCs w:val="19"/>
        </w:rPr>
        <w:t xml:space="preserve">ΜΟΝΟ εφόσον κατέχουν τα υποχρεωτικά (On/Off) προσόντα, </w:t>
      </w:r>
      <w:r w:rsidRPr="00117723">
        <w:rPr>
          <w:rFonts w:cs="Calibri"/>
          <w:bCs/>
          <w:sz w:val="19"/>
          <w:szCs w:val="19"/>
        </w:rPr>
        <w:t xml:space="preserve">καθορίζεται με βάση τα ακόλουθα μοριοδοτούμενα κριτήρια επιπρόσθετων προσόντων: </w:t>
      </w:r>
    </w:p>
    <w:p w14:paraId="4D360329" w14:textId="021644CF" w:rsidR="00682DAD" w:rsidRPr="00117723" w:rsidRDefault="00682DAD" w:rsidP="003429F0">
      <w:pPr>
        <w:pStyle w:val="a3"/>
        <w:numPr>
          <w:ilvl w:val="0"/>
          <w:numId w:val="14"/>
        </w:numPr>
        <w:autoSpaceDE w:val="0"/>
        <w:autoSpaceDN w:val="0"/>
        <w:adjustRightInd w:val="0"/>
        <w:spacing w:after="120" w:line="312" w:lineRule="auto"/>
        <w:ind w:left="567" w:hanging="283"/>
        <w:contextualSpacing w:val="0"/>
        <w:jc w:val="both"/>
        <w:rPr>
          <w:rFonts w:cs="Calibri"/>
          <w:sz w:val="19"/>
          <w:szCs w:val="19"/>
        </w:rPr>
      </w:pPr>
      <w:r w:rsidRPr="00117723">
        <w:rPr>
          <w:rFonts w:cs="Calibri"/>
          <w:sz w:val="19"/>
          <w:szCs w:val="19"/>
        </w:rPr>
        <w:t>Επιπρόσθετοι</w:t>
      </w:r>
      <w:r w:rsidR="00B42BD0" w:rsidRPr="00117723">
        <w:rPr>
          <w:rFonts w:cs="Calibri"/>
          <w:sz w:val="19"/>
          <w:szCs w:val="19"/>
        </w:rPr>
        <w:t xml:space="preserve"> </w:t>
      </w:r>
      <w:bookmarkStart w:id="30" w:name="_Hlk87965093"/>
      <w:r w:rsidR="00B42BD0" w:rsidRPr="00117723">
        <w:rPr>
          <w:rFonts w:cs="Calibri"/>
          <w:sz w:val="19"/>
          <w:szCs w:val="19"/>
        </w:rPr>
        <w:t>τίτλοι σπουδών</w:t>
      </w:r>
      <w:r w:rsidRPr="00117723">
        <w:rPr>
          <w:rFonts w:cs="Calibri"/>
          <w:sz w:val="19"/>
          <w:szCs w:val="19"/>
        </w:rPr>
        <w:t xml:space="preserve"> </w:t>
      </w:r>
      <w:r w:rsidR="00C9467A" w:rsidRPr="00117723">
        <w:rPr>
          <w:rFonts w:cs="Calibri"/>
          <w:sz w:val="19"/>
          <w:szCs w:val="19"/>
        </w:rPr>
        <w:t xml:space="preserve">μη ομοιόβαθμοι του βασικού τίτλου </w:t>
      </w:r>
      <w:r w:rsidRPr="00117723">
        <w:rPr>
          <w:rFonts w:cs="Calibri"/>
          <w:sz w:val="19"/>
          <w:szCs w:val="19"/>
        </w:rPr>
        <w:t>σπουδών</w:t>
      </w:r>
      <w:bookmarkEnd w:id="30"/>
      <w:r w:rsidR="0075207A" w:rsidRPr="00117723">
        <w:rPr>
          <w:rFonts w:cs="Calibri"/>
          <w:sz w:val="19"/>
          <w:szCs w:val="19"/>
        </w:rPr>
        <w:t>.</w:t>
      </w:r>
    </w:p>
    <w:p w14:paraId="2C24271E" w14:textId="2C4BA3EE" w:rsidR="00682DAD" w:rsidRPr="00117723" w:rsidRDefault="00682DAD" w:rsidP="003429F0">
      <w:pPr>
        <w:pStyle w:val="a3"/>
        <w:numPr>
          <w:ilvl w:val="0"/>
          <w:numId w:val="14"/>
        </w:numPr>
        <w:autoSpaceDE w:val="0"/>
        <w:autoSpaceDN w:val="0"/>
        <w:adjustRightInd w:val="0"/>
        <w:spacing w:after="120" w:line="312" w:lineRule="auto"/>
        <w:ind w:left="567" w:hanging="283"/>
        <w:contextualSpacing w:val="0"/>
        <w:jc w:val="both"/>
        <w:rPr>
          <w:rFonts w:cs="Calibri"/>
          <w:sz w:val="19"/>
          <w:szCs w:val="19"/>
        </w:rPr>
      </w:pPr>
      <w:r w:rsidRPr="00117723">
        <w:rPr>
          <w:rFonts w:cs="Calibri"/>
          <w:sz w:val="19"/>
          <w:szCs w:val="19"/>
        </w:rPr>
        <w:t xml:space="preserve">Επιπρόσθετη (πέραν της ελάχιστης ζητούμενης) επαγγελματική εμπειρία </w:t>
      </w:r>
      <w:r w:rsidRPr="00117723">
        <w:rPr>
          <w:rFonts w:cs="Calibri"/>
          <w:b/>
          <w:bCs/>
          <w:sz w:val="19"/>
          <w:szCs w:val="19"/>
        </w:rPr>
        <w:t>σε πράξεις και προγράμματα</w:t>
      </w:r>
      <w:r w:rsidRPr="00117723">
        <w:rPr>
          <w:rFonts w:cs="Calibri"/>
          <w:sz w:val="19"/>
          <w:szCs w:val="19"/>
        </w:rPr>
        <w:t xml:space="preserve"> </w:t>
      </w:r>
      <w:bookmarkStart w:id="31" w:name="_Hlk87965119"/>
      <w:bookmarkStart w:id="32" w:name="_Hlk87965107"/>
      <w:r w:rsidRPr="00117723">
        <w:rPr>
          <w:rFonts w:cs="Calibri"/>
          <w:sz w:val="19"/>
          <w:szCs w:val="19"/>
        </w:rPr>
        <w:t xml:space="preserve">σχετικά με το </w:t>
      </w:r>
      <w:r w:rsidR="002F3609" w:rsidRPr="00117723">
        <w:rPr>
          <w:rFonts w:cs="Calibri"/>
          <w:sz w:val="19"/>
          <w:szCs w:val="19"/>
        </w:rPr>
        <w:t xml:space="preserve">συντονισμό, ή/και διοίκηση, ή/και υλοποίηση, ή/και οικονομική διαχείριση, ή/και διοικητική υποστήριξη έργων, που έχουν υλοποιηθεί στο πλαίσιο συγχρηματοδοτούμενων Ευρωπαϊκών προγραμμάτων/αναπτυξιακών έργων, ή </w:t>
      </w:r>
      <w:r w:rsidR="0075207A" w:rsidRPr="00117723">
        <w:rPr>
          <w:rFonts w:cs="Calibri"/>
          <w:sz w:val="19"/>
          <w:szCs w:val="19"/>
        </w:rPr>
        <w:t xml:space="preserve">σχετικών με </w:t>
      </w:r>
      <w:r w:rsidR="002F3609" w:rsidRPr="00117723">
        <w:rPr>
          <w:rFonts w:cs="Calibri"/>
          <w:sz w:val="19"/>
          <w:szCs w:val="19"/>
        </w:rPr>
        <w:t xml:space="preserve">το </w:t>
      </w:r>
      <w:r w:rsidRPr="00117723">
        <w:rPr>
          <w:rFonts w:cs="Calibri"/>
          <w:sz w:val="19"/>
          <w:szCs w:val="19"/>
        </w:rPr>
        <w:t xml:space="preserve">αντικείμενο του </w:t>
      </w:r>
      <w:r w:rsidR="002F3609" w:rsidRPr="00117723">
        <w:rPr>
          <w:rFonts w:cs="Calibri"/>
          <w:sz w:val="19"/>
          <w:szCs w:val="19"/>
        </w:rPr>
        <w:t xml:space="preserve">συγκεκριμένου </w:t>
      </w:r>
      <w:r w:rsidRPr="00117723">
        <w:rPr>
          <w:rFonts w:cs="Calibri"/>
          <w:sz w:val="19"/>
          <w:szCs w:val="19"/>
        </w:rPr>
        <w:t>έργου</w:t>
      </w:r>
      <w:bookmarkEnd w:id="31"/>
      <w:r w:rsidR="000B3D16" w:rsidRPr="00117723">
        <w:rPr>
          <w:rFonts w:cs="Calibri"/>
          <w:sz w:val="19"/>
          <w:szCs w:val="19"/>
        </w:rPr>
        <w:t>.</w:t>
      </w:r>
    </w:p>
    <w:bookmarkEnd w:id="32"/>
    <w:p w14:paraId="01FD80F8" w14:textId="3087C08A" w:rsidR="00682DAD" w:rsidRPr="00117723" w:rsidRDefault="002F3609" w:rsidP="003429F0">
      <w:pPr>
        <w:pStyle w:val="a3"/>
        <w:numPr>
          <w:ilvl w:val="0"/>
          <w:numId w:val="14"/>
        </w:numPr>
        <w:autoSpaceDE w:val="0"/>
        <w:autoSpaceDN w:val="0"/>
        <w:adjustRightInd w:val="0"/>
        <w:spacing w:after="120" w:line="312" w:lineRule="auto"/>
        <w:ind w:left="567" w:hanging="283"/>
        <w:contextualSpacing w:val="0"/>
        <w:jc w:val="both"/>
        <w:rPr>
          <w:rFonts w:cs="Calibri"/>
          <w:sz w:val="19"/>
          <w:szCs w:val="19"/>
        </w:rPr>
      </w:pPr>
      <w:r w:rsidRPr="00117723">
        <w:rPr>
          <w:rFonts w:cs="Calibri"/>
          <w:sz w:val="19"/>
          <w:szCs w:val="19"/>
        </w:rPr>
        <w:t>Άριστη γ</w:t>
      </w:r>
      <w:r w:rsidR="00682DAD" w:rsidRPr="00117723">
        <w:rPr>
          <w:rFonts w:cs="Calibri"/>
          <w:sz w:val="19"/>
          <w:szCs w:val="19"/>
        </w:rPr>
        <w:t>νώση ξένης γλώσσας</w:t>
      </w:r>
      <w:r w:rsidR="003429F0" w:rsidRPr="00117723">
        <w:rPr>
          <w:rFonts w:cs="Calibri"/>
          <w:sz w:val="19"/>
          <w:szCs w:val="19"/>
        </w:rPr>
        <w:t xml:space="preserve"> </w:t>
      </w:r>
      <w:r w:rsidR="003429F0" w:rsidRPr="00117723">
        <w:rPr>
          <w:sz w:val="19"/>
          <w:szCs w:val="19"/>
        </w:rPr>
        <w:t>(έως 1 γλώσσα)</w:t>
      </w:r>
    </w:p>
    <w:p w14:paraId="73E40EFB" w14:textId="2ABB76D3" w:rsidR="000B3D16" w:rsidRPr="00117723" w:rsidRDefault="000B3D16" w:rsidP="00A26569">
      <w:pPr>
        <w:pStyle w:val="a3"/>
        <w:numPr>
          <w:ilvl w:val="0"/>
          <w:numId w:val="14"/>
        </w:numPr>
        <w:autoSpaceDE w:val="0"/>
        <w:autoSpaceDN w:val="0"/>
        <w:adjustRightInd w:val="0"/>
        <w:spacing w:after="120" w:line="312" w:lineRule="auto"/>
        <w:ind w:left="567" w:hanging="283"/>
        <w:contextualSpacing w:val="0"/>
        <w:jc w:val="both"/>
        <w:rPr>
          <w:rFonts w:cs="Calibri"/>
          <w:sz w:val="19"/>
          <w:szCs w:val="19"/>
        </w:rPr>
      </w:pPr>
      <w:r w:rsidRPr="00117723">
        <w:rPr>
          <w:rFonts w:cs="Calibri"/>
          <w:sz w:val="19"/>
          <w:szCs w:val="19"/>
        </w:rPr>
        <w:t xml:space="preserve">Τεκμηριωμένη γνώση ή/και εμπειρία σε ζητήματα </w:t>
      </w:r>
      <w:bookmarkStart w:id="33" w:name="_Hlk87965165"/>
      <w:r w:rsidR="002F3609" w:rsidRPr="00117723">
        <w:rPr>
          <w:rFonts w:cs="Calibri"/>
          <w:sz w:val="19"/>
          <w:szCs w:val="19"/>
        </w:rPr>
        <w:t xml:space="preserve">διαχείρισης / περιεχομένου ιστοσελίδων ή/και </w:t>
      </w:r>
      <w:bookmarkEnd w:id="33"/>
      <w:r w:rsidRPr="00117723">
        <w:rPr>
          <w:rFonts w:cs="Calibri"/>
          <w:sz w:val="19"/>
          <w:szCs w:val="19"/>
        </w:rPr>
        <w:t xml:space="preserve">ΜΚΔ και </w:t>
      </w:r>
      <w:r w:rsidRPr="00117723">
        <w:rPr>
          <w:rFonts w:cs="Calibri"/>
          <w:sz w:val="19"/>
          <w:szCs w:val="19"/>
          <w:lang w:val="en-US"/>
        </w:rPr>
        <w:t>Social</w:t>
      </w:r>
      <w:r w:rsidRPr="00117723">
        <w:rPr>
          <w:rFonts w:cs="Calibri"/>
          <w:sz w:val="19"/>
          <w:szCs w:val="19"/>
        </w:rPr>
        <w:t>-</w:t>
      </w:r>
      <w:r w:rsidRPr="00117723">
        <w:rPr>
          <w:rFonts w:cs="Calibri"/>
          <w:sz w:val="19"/>
          <w:szCs w:val="19"/>
          <w:lang w:val="en-US"/>
        </w:rPr>
        <w:t>media</w:t>
      </w:r>
      <w:r w:rsidRPr="00117723">
        <w:rPr>
          <w:rFonts w:cs="Calibri"/>
          <w:sz w:val="19"/>
          <w:szCs w:val="19"/>
        </w:rPr>
        <w:t xml:space="preserve"> </w:t>
      </w:r>
      <w:r w:rsidRPr="00117723">
        <w:rPr>
          <w:rFonts w:cs="Calibri"/>
          <w:sz w:val="19"/>
          <w:szCs w:val="19"/>
          <w:lang w:val="en-US"/>
        </w:rPr>
        <w:t>Marketing</w:t>
      </w:r>
      <w:r w:rsidR="00A26569" w:rsidRPr="00117723">
        <w:rPr>
          <w:rFonts w:cs="Calibri"/>
          <w:sz w:val="19"/>
          <w:szCs w:val="19"/>
        </w:rPr>
        <w:t>.</w:t>
      </w:r>
    </w:p>
    <w:tbl>
      <w:tblPr>
        <w:tblStyle w:val="a4"/>
        <w:tblW w:w="8363" w:type="dxa"/>
        <w:jc w:val="center"/>
        <w:tblLayout w:type="fixed"/>
        <w:tblLook w:val="04A0" w:firstRow="1" w:lastRow="0" w:firstColumn="1" w:lastColumn="0" w:noHBand="0" w:noVBand="1"/>
      </w:tblPr>
      <w:tblGrid>
        <w:gridCol w:w="704"/>
        <w:gridCol w:w="6667"/>
        <w:gridCol w:w="992"/>
      </w:tblGrid>
      <w:tr w:rsidR="00682DAD" w:rsidRPr="00117723" w14:paraId="13A02E71" w14:textId="77777777" w:rsidTr="00196A8D">
        <w:trPr>
          <w:trHeight w:val="343"/>
          <w:jc w:val="center"/>
        </w:trPr>
        <w:tc>
          <w:tcPr>
            <w:tcW w:w="704" w:type="dxa"/>
            <w:vAlign w:val="center"/>
          </w:tcPr>
          <w:p w14:paraId="65CBF5DD" w14:textId="77777777" w:rsidR="00682DAD" w:rsidRPr="00117723" w:rsidRDefault="00682DAD" w:rsidP="000B3D16">
            <w:pPr>
              <w:spacing w:before="40" w:after="40"/>
              <w:ind w:right="34"/>
              <w:jc w:val="center"/>
              <w:rPr>
                <w:b/>
                <w:sz w:val="19"/>
                <w:szCs w:val="19"/>
              </w:rPr>
            </w:pPr>
            <w:bookmarkStart w:id="34" w:name="_Hlk87965181"/>
            <w:r w:rsidRPr="00117723">
              <w:rPr>
                <w:b/>
                <w:sz w:val="19"/>
                <w:szCs w:val="19"/>
              </w:rPr>
              <w:t>Α/Α</w:t>
            </w:r>
          </w:p>
        </w:tc>
        <w:tc>
          <w:tcPr>
            <w:tcW w:w="6667" w:type="dxa"/>
            <w:vAlign w:val="center"/>
          </w:tcPr>
          <w:p w14:paraId="5CA41E83" w14:textId="77777777" w:rsidR="00682DAD" w:rsidRPr="00117723" w:rsidRDefault="00682DAD" w:rsidP="000B3D16">
            <w:pPr>
              <w:tabs>
                <w:tab w:val="left" w:pos="0"/>
                <w:tab w:val="left" w:pos="567"/>
              </w:tabs>
              <w:spacing w:before="40" w:after="40"/>
              <w:rPr>
                <w:b/>
                <w:sz w:val="19"/>
                <w:szCs w:val="19"/>
              </w:rPr>
            </w:pPr>
            <w:r w:rsidRPr="00117723">
              <w:rPr>
                <w:b/>
                <w:sz w:val="19"/>
                <w:szCs w:val="19"/>
              </w:rPr>
              <w:t>ΒΑΘΜΟΛΟΓΟΥΜΕΝΑ ΕΠΙΠΡΟΣΘΕΤΑ ΠΡΟΣΟΝΤΑ</w:t>
            </w:r>
          </w:p>
        </w:tc>
        <w:tc>
          <w:tcPr>
            <w:tcW w:w="992" w:type="dxa"/>
            <w:vAlign w:val="center"/>
          </w:tcPr>
          <w:p w14:paraId="1F3371C4" w14:textId="77777777" w:rsidR="00682DAD" w:rsidRPr="00117723" w:rsidRDefault="00682DAD" w:rsidP="00952681">
            <w:pPr>
              <w:tabs>
                <w:tab w:val="left" w:pos="0"/>
                <w:tab w:val="left" w:pos="567"/>
              </w:tabs>
              <w:spacing w:before="40" w:after="40"/>
              <w:jc w:val="center"/>
              <w:rPr>
                <w:b/>
                <w:sz w:val="19"/>
                <w:szCs w:val="19"/>
              </w:rPr>
            </w:pPr>
            <w:r w:rsidRPr="00117723">
              <w:rPr>
                <w:b/>
                <w:sz w:val="19"/>
                <w:szCs w:val="19"/>
              </w:rPr>
              <w:t>ΜΟΡΙΑ</w:t>
            </w:r>
          </w:p>
        </w:tc>
      </w:tr>
      <w:tr w:rsidR="00682DAD" w:rsidRPr="00117723" w14:paraId="49530073" w14:textId="77777777" w:rsidTr="00196A8D">
        <w:trPr>
          <w:trHeight w:val="561"/>
          <w:jc w:val="center"/>
        </w:trPr>
        <w:tc>
          <w:tcPr>
            <w:tcW w:w="704" w:type="dxa"/>
            <w:vAlign w:val="center"/>
          </w:tcPr>
          <w:p w14:paraId="03226E69" w14:textId="77777777" w:rsidR="00682DAD" w:rsidRPr="00117723" w:rsidRDefault="00682DAD" w:rsidP="000B3D16">
            <w:pPr>
              <w:pStyle w:val="a3"/>
              <w:numPr>
                <w:ilvl w:val="0"/>
                <w:numId w:val="16"/>
              </w:numPr>
              <w:spacing w:before="40" w:after="40"/>
              <w:ind w:left="458" w:right="34"/>
              <w:rPr>
                <w:sz w:val="19"/>
                <w:szCs w:val="19"/>
              </w:rPr>
            </w:pPr>
          </w:p>
        </w:tc>
        <w:tc>
          <w:tcPr>
            <w:tcW w:w="6667" w:type="dxa"/>
            <w:vAlign w:val="center"/>
          </w:tcPr>
          <w:p w14:paraId="5AF25EF3" w14:textId="446CF6D3" w:rsidR="00682DAD" w:rsidRPr="00117723" w:rsidRDefault="00682DAD" w:rsidP="000B3D16">
            <w:pPr>
              <w:tabs>
                <w:tab w:val="left" w:pos="0"/>
                <w:tab w:val="left" w:pos="567"/>
              </w:tabs>
              <w:spacing w:before="40" w:after="40"/>
              <w:rPr>
                <w:sz w:val="19"/>
                <w:szCs w:val="19"/>
              </w:rPr>
            </w:pPr>
            <w:r w:rsidRPr="00117723">
              <w:rPr>
                <w:sz w:val="19"/>
                <w:szCs w:val="19"/>
              </w:rPr>
              <w:t>Διδακτορικό Δίπλωμα (Δ.Δ.) σε συναφές πεδίο με τ</w:t>
            </w:r>
            <w:r w:rsidR="00D70B70" w:rsidRPr="00117723">
              <w:rPr>
                <w:sz w:val="19"/>
                <w:szCs w:val="19"/>
              </w:rPr>
              <w:t>η ζητούμενη ειδικότητα</w:t>
            </w:r>
            <w:r w:rsidR="001303AE" w:rsidRPr="00117723">
              <w:rPr>
                <w:sz w:val="19"/>
                <w:szCs w:val="19"/>
              </w:rPr>
              <w:t xml:space="preserve"> ή/και</w:t>
            </w:r>
            <w:r w:rsidR="00D70B70" w:rsidRPr="00117723">
              <w:rPr>
                <w:sz w:val="19"/>
                <w:szCs w:val="19"/>
              </w:rPr>
              <w:t xml:space="preserve"> το</w:t>
            </w:r>
            <w:r w:rsidRPr="00117723">
              <w:rPr>
                <w:sz w:val="19"/>
                <w:szCs w:val="19"/>
              </w:rPr>
              <w:t xml:space="preserve"> αντικείμενο και τα παραδοτέα της παρούσας πρόσκλησης (έως 1)</w:t>
            </w:r>
          </w:p>
        </w:tc>
        <w:tc>
          <w:tcPr>
            <w:tcW w:w="992" w:type="dxa"/>
            <w:vAlign w:val="center"/>
          </w:tcPr>
          <w:p w14:paraId="1F3181F3" w14:textId="2E97E904" w:rsidR="00682DAD" w:rsidRPr="00117723" w:rsidRDefault="00ED33E4" w:rsidP="00952681">
            <w:pPr>
              <w:tabs>
                <w:tab w:val="left" w:pos="0"/>
                <w:tab w:val="left" w:pos="567"/>
              </w:tabs>
              <w:spacing w:before="40" w:after="40"/>
              <w:jc w:val="center"/>
              <w:rPr>
                <w:sz w:val="19"/>
                <w:szCs w:val="19"/>
              </w:rPr>
            </w:pPr>
            <w:r w:rsidRPr="00117723">
              <w:rPr>
                <w:sz w:val="19"/>
                <w:szCs w:val="19"/>
              </w:rPr>
              <w:t>150</w:t>
            </w:r>
          </w:p>
        </w:tc>
      </w:tr>
      <w:tr w:rsidR="00682DAD" w:rsidRPr="00117723" w14:paraId="28569D4F" w14:textId="77777777" w:rsidTr="00196A8D">
        <w:trPr>
          <w:trHeight w:val="555"/>
          <w:jc w:val="center"/>
        </w:trPr>
        <w:tc>
          <w:tcPr>
            <w:tcW w:w="704" w:type="dxa"/>
            <w:vAlign w:val="center"/>
          </w:tcPr>
          <w:p w14:paraId="104505F6" w14:textId="77777777" w:rsidR="00682DAD" w:rsidRPr="00117723" w:rsidRDefault="00682DAD" w:rsidP="000B3D16">
            <w:pPr>
              <w:pStyle w:val="a3"/>
              <w:numPr>
                <w:ilvl w:val="0"/>
                <w:numId w:val="16"/>
              </w:numPr>
              <w:spacing w:before="40" w:after="40"/>
              <w:ind w:left="458" w:right="34"/>
              <w:rPr>
                <w:sz w:val="19"/>
                <w:szCs w:val="19"/>
              </w:rPr>
            </w:pPr>
          </w:p>
        </w:tc>
        <w:tc>
          <w:tcPr>
            <w:tcW w:w="6667" w:type="dxa"/>
            <w:vAlign w:val="center"/>
          </w:tcPr>
          <w:p w14:paraId="43025B19" w14:textId="6786559C" w:rsidR="00682DAD" w:rsidRPr="00117723" w:rsidRDefault="00682DAD" w:rsidP="000B3D16">
            <w:pPr>
              <w:tabs>
                <w:tab w:val="left" w:pos="0"/>
                <w:tab w:val="left" w:pos="567"/>
              </w:tabs>
              <w:spacing w:before="40" w:after="40"/>
              <w:rPr>
                <w:sz w:val="19"/>
                <w:szCs w:val="19"/>
              </w:rPr>
            </w:pPr>
            <w:r w:rsidRPr="00117723">
              <w:rPr>
                <w:sz w:val="19"/>
                <w:szCs w:val="19"/>
              </w:rPr>
              <w:t xml:space="preserve">Μεταπτυχιακός Τίτλος Σπουδών σε συναφές με το αντικείμενο </w:t>
            </w:r>
            <w:r w:rsidR="001303AE" w:rsidRPr="00117723">
              <w:rPr>
                <w:sz w:val="19"/>
                <w:szCs w:val="19"/>
              </w:rPr>
              <w:t>ή/</w:t>
            </w:r>
            <w:r w:rsidRPr="00117723">
              <w:rPr>
                <w:sz w:val="19"/>
                <w:szCs w:val="19"/>
              </w:rPr>
              <w:t>και τα παραδοτέα της παρούσας πρόσκλησης (</w:t>
            </w:r>
            <w:r w:rsidR="00762F9A" w:rsidRPr="00117723">
              <w:rPr>
                <w:sz w:val="19"/>
                <w:szCs w:val="19"/>
                <w:u w:val="single"/>
              </w:rPr>
              <w:t>Βαθμολογείται μόνο ένας. Δ</w:t>
            </w:r>
            <w:r w:rsidRPr="00117723">
              <w:rPr>
                <w:sz w:val="19"/>
                <w:szCs w:val="19"/>
                <w:u w:val="single"/>
              </w:rPr>
              <w:t>εν βαθμολογείται αν κατατεθεί αποδεκτό Δ.Δ.</w:t>
            </w:r>
            <w:r w:rsidRPr="00117723">
              <w:rPr>
                <w:sz w:val="19"/>
                <w:szCs w:val="19"/>
              </w:rPr>
              <w:t>)</w:t>
            </w:r>
          </w:p>
        </w:tc>
        <w:tc>
          <w:tcPr>
            <w:tcW w:w="992" w:type="dxa"/>
            <w:vAlign w:val="center"/>
          </w:tcPr>
          <w:p w14:paraId="4C6DB8C8" w14:textId="74C5999B" w:rsidR="00682DAD" w:rsidRPr="00117723" w:rsidRDefault="00ED33E4" w:rsidP="00952681">
            <w:pPr>
              <w:tabs>
                <w:tab w:val="left" w:pos="0"/>
                <w:tab w:val="left" w:pos="567"/>
              </w:tabs>
              <w:spacing w:before="40" w:after="40"/>
              <w:jc w:val="center"/>
              <w:rPr>
                <w:sz w:val="19"/>
                <w:szCs w:val="19"/>
              </w:rPr>
            </w:pPr>
            <w:r w:rsidRPr="00117723">
              <w:rPr>
                <w:sz w:val="19"/>
                <w:szCs w:val="19"/>
              </w:rPr>
              <w:t>70</w:t>
            </w:r>
          </w:p>
        </w:tc>
      </w:tr>
      <w:tr w:rsidR="00ED33E4" w:rsidRPr="00117723" w14:paraId="3A24E6FE" w14:textId="77777777" w:rsidTr="00196A8D">
        <w:trPr>
          <w:trHeight w:val="555"/>
          <w:jc w:val="center"/>
        </w:trPr>
        <w:tc>
          <w:tcPr>
            <w:tcW w:w="704" w:type="dxa"/>
            <w:vAlign w:val="center"/>
          </w:tcPr>
          <w:p w14:paraId="0319CD6A" w14:textId="77777777" w:rsidR="00ED33E4" w:rsidRPr="00117723" w:rsidRDefault="00ED33E4" w:rsidP="000B3D16">
            <w:pPr>
              <w:pStyle w:val="a3"/>
              <w:numPr>
                <w:ilvl w:val="0"/>
                <w:numId w:val="16"/>
              </w:numPr>
              <w:spacing w:before="40" w:after="40"/>
              <w:ind w:left="458" w:right="34"/>
              <w:rPr>
                <w:sz w:val="19"/>
                <w:szCs w:val="19"/>
              </w:rPr>
            </w:pPr>
          </w:p>
        </w:tc>
        <w:tc>
          <w:tcPr>
            <w:tcW w:w="6667" w:type="dxa"/>
            <w:vAlign w:val="center"/>
          </w:tcPr>
          <w:p w14:paraId="0FE9FDAE" w14:textId="4DCB868F" w:rsidR="00ED33E4" w:rsidRPr="00117723" w:rsidRDefault="00ED33E4" w:rsidP="000B3D16">
            <w:pPr>
              <w:tabs>
                <w:tab w:val="left" w:pos="0"/>
                <w:tab w:val="left" w:pos="567"/>
              </w:tabs>
              <w:spacing w:before="40" w:after="40"/>
              <w:rPr>
                <w:sz w:val="19"/>
                <w:szCs w:val="19"/>
              </w:rPr>
            </w:pPr>
            <w:r w:rsidRPr="00117723">
              <w:rPr>
                <w:sz w:val="19"/>
                <w:szCs w:val="19"/>
              </w:rPr>
              <w:t>Ενιαίος και Αδιάσπαστος Τίτλος Σπουδών Μεταπτυχιακού Επιπέδου  (integrated master)</w:t>
            </w:r>
            <w:r w:rsidR="009347E0" w:rsidRPr="00117723">
              <w:rPr>
                <w:sz w:val="19"/>
                <w:szCs w:val="19"/>
              </w:rPr>
              <w:t xml:space="preserve"> (</w:t>
            </w:r>
            <w:r w:rsidR="00762F9A" w:rsidRPr="00117723">
              <w:rPr>
                <w:sz w:val="19"/>
                <w:szCs w:val="19"/>
                <w:u w:val="single"/>
              </w:rPr>
              <w:t>Βαθμολογείται μόνο ένας. Δεν βαθμολογείται αν κατατεθεί αποδεκτό Δ.</w:t>
            </w:r>
            <w:r w:rsidR="00762F9A" w:rsidRPr="0077557B">
              <w:rPr>
                <w:sz w:val="19"/>
                <w:szCs w:val="19"/>
                <w:u w:val="single"/>
              </w:rPr>
              <w:t>Δ.</w:t>
            </w:r>
            <w:r w:rsidR="0077557B" w:rsidRPr="0077557B">
              <w:rPr>
                <w:u w:val="single"/>
              </w:rPr>
              <w:t xml:space="preserve"> </w:t>
            </w:r>
            <w:r w:rsidR="0077557B" w:rsidRPr="0077557B">
              <w:rPr>
                <w:sz w:val="19"/>
                <w:szCs w:val="19"/>
                <w:u w:val="single"/>
              </w:rPr>
              <w:t>ή άλλος Μεταπτυχιακός Τίτλος Σπουδών.)</w:t>
            </w:r>
          </w:p>
        </w:tc>
        <w:tc>
          <w:tcPr>
            <w:tcW w:w="992" w:type="dxa"/>
            <w:vAlign w:val="center"/>
          </w:tcPr>
          <w:p w14:paraId="1EB5A919" w14:textId="3EF7E238" w:rsidR="00ED33E4" w:rsidRPr="00117723" w:rsidRDefault="00ED33E4" w:rsidP="00952681">
            <w:pPr>
              <w:tabs>
                <w:tab w:val="left" w:pos="0"/>
                <w:tab w:val="left" w:pos="567"/>
              </w:tabs>
              <w:spacing w:before="40" w:after="40"/>
              <w:jc w:val="center"/>
              <w:rPr>
                <w:sz w:val="19"/>
                <w:szCs w:val="19"/>
              </w:rPr>
            </w:pPr>
            <w:r w:rsidRPr="00117723">
              <w:rPr>
                <w:sz w:val="19"/>
                <w:szCs w:val="19"/>
              </w:rPr>
              <w:t>35</w:t>
            </w:r>
          </w:p>
        </w:tc>
      </w:tr>
      <w:tr w:rsidR="000B3D16" w:rsidRPr="00117723" w14:paraId="567A8870" w14:textId="77777777" w:rsidTr="00196A8D">
        <w:trPr>
          <w:trHeight w:val="648"/>
          <w:jc w:val="center"/>
        </w:trPr>
        <w:tc>
          <w:tcPr>
            <w:tcW w:w="704" w:type="dxa"/>
            <w:vAlign w:val="center"/>
          </w:tcPr>
          <w:p w14:paraId="1DDDB293" w14:textId="77777777" w:rsidR="000B3D16" w:rsidRPr="00117723" w:rsidRDefault="000B3D16" w:rsidP="000B3D16">
            <w:pPr>
              <w:pStyle w:val="a3"/>
              <w:numPr>
                <w:ilvl w:val="0"/>
                <w:numId w:val="16"/>
              </w:numPr>
              <w:spacing w:before="40" w:after="40"/>
              <w:ind w:left="458" w:right="34"/>
              <w:rPr>
                <w:sz w:val="19"/>
                <w:szCs w:val="19"/>
              </w:rPr>
            </w:pPr>
          </w:p>
        </w:tc>
        <w:tc>
          <w:tcPr>
            <w:tcW w:w="6667" w:type="dxa"/>
            <w:vAlign w:val="center"/>
          </w:tcPr>
          <w:p w14:paraId="5D1860D5" w14:textId="77777777" w:rsidR="000B3D16" w:rsidRPr="00117723" w:rsidRDefault="000B3D16" w:rsidP="000B3D16">
            <w:pPr>
              <w:tabs>
                <w:tab w:val="left" w:pos="0"/>
                <w:tab w:val="left" w:pos="567"/>
              </w:tabs>
              <w:spacing w:before="40" w:after="40"/>
              <w:rPr>
                <w:sz w:val="19"/>
                <w:szCs w:val="19"/>
              </w:rPr>
            </w:pPr>
            <w:r w:rsidRPr="00117723">
              <w:rPr>
                <w:sz w:val="19"/>
                <w:szCs w:val="19"/>
              </w:rPr>
              <w:t>Επιπρόσθετη πέραν των ελάχιστων χρονικών ορίων επαγγελματική εμπειρία σε θέματα συναφή με το αντικείμενο και τα παραδοτέα της παρούσας πρόσκλησης</w:t>
            </w:r>
          </w:p>
        </w:tc>
        <w:tc>
          <w:tcPr>
            <w:tcW w:w="992" w:type="dxa"/>
            <w:vMerge w:val="restart"/>
            <w:vAlign w:val="center"/>
          </w:tcPr>
          <w:p w14:paraId="0B47A466" w14:textId="2A92C40E" w:rsidR="000B3D16" w:rsidRPr="00117723" w:rsidRDefault="000B3D16" w:rsidP="00952681">
            <w:pPr>
              <w:spacing w:before="40" w:after="40"/>
              <w:jc w:val="center"/>
              <w:rPr>
                <w:sz w:val="19"/>
                <w:szCs w:val="19"/>
              </w:rPr>
            </w:pPr>
            <w:r w:rsidRPr="00117723">
              <w:rPr>
                <w:b/>
                <w:sz w:val="19"/>
                <w:szCs w:val="19"/>
              </w:rPr>
              <w:t xml:space="preserve">Έως </w:t>
            </w:r>
            <w:r w:rsidR="001303AE" w:rsidRPr="00117723">
              <w:rPr>
                <w:b/>
                <w:sz w:val="19"/>
                <w:szCs w:val="19"/>
              </w:rPr>
              <w:t>588</w:t>
            </w:r>
          </w:p>
        </w:tc>
      </w:tr>
      <w:tr w:rsidR="000B3D16" w:rsidRPr="00117723" w14:paraId="6362785B" w14:textId="77777777" w:rsidTr="00FC7294">
        <w:trPr>
          <w:trHeight w:val="560"/>
          <w:jc w:val="center"/>
        </w:trPr>
        <w:tc>
          <w:tcPr>
            <w:tcW w:w="7371" w:type="dxa"/>
            <w:gridSpan w:val="2"/>
            <w:vAlign w:val="center"/>
          </w:tcPr>
          <w:p w14:paraId="35D1110C" w14:textId="4F6B87C3" w:rsidR="000B3D16" w:rsidRPr="00117723" w:rsidRDefault="000B3D16" w:rsidP="000B3D16">
            <w:pPr>
              <w:spacing w:before="40" w:after="40"/>
              <w:ind w:left="97"/>
              <w:rPr>
                <w:sz w:val="19"/>
                <w:szCs w:val="19"/>
              </w:rPr>
            </w:pPr>
            <w:r w:rsidRPr="00117723">
              <w:rPr>
                <w:sz w:val="19"/>
                <w:szCs w:val="19"/>
              </w:rPr>
              <w:t xml:space="preserve">Ο υποψήφιος λαμβάνει </w:t>
            </w:r>
            <w:r w:rsidR="009347E0" w:rsidRPr="00117723">
              <w:rPr>
                <w:sz w:val="19"/>
                <w:szCs w:val="19"/>
              </w:rPr>
              <w:t>7</w:t>
            </w:r>
            <w:r w:rsidRPr="00117723">
              <w:rPr>
                <w:sz w:val="19"/>
                <w:szCs w:val="19"/>
              </w:rPr>
              <w:t xml:space="preserve"> μόρι</w:t>
            </w:r>
            <w:r w:rsidR="00ED33E4" w:rsidRPr="00117723">
              <w:rPr>
                <w:sz w:val="19"/>
                <w:szCs w:val="19"/>
              </w:rPr>
              <w:t>α</w:t>
            </w:r>
            <w:r w:rsidRPr="00117723">
              <w:rPr>
                <w:sz w:val="19"/>
                <w:szCs w:val="19"/>
              </w:rPr>
              <w:t xml:space="preserve"> για κάθε μήνα επιπλέον εμπειρίας με ανώτατο όριο τους </w:t>
            </w:r>
            <w:r w:rsidR="00ED33E4" w:rsidRPr="00117723">
              <w:rPr>
                <w:sz w:val="19"/>
                <w:szCs w:val="19"/>
              </w:rPr>
              <w:t>84</w:t>
            </w:r>
            <w:r w:rsidRPr="00117723">
              <w:rPr>
                <w:sz w:val="19"/>
                <w:szCs w:val="19"/>
              </w:rPr>
              <w:t xml:space="preserve"> μήνες</w:t>
            </w:r>
          </w:p>
        </w:tc>
        <w:tc>
          <w:tcPr>
            <w:tcW w:w="992" w:type="dxa"/>
            <w:vMerge/>
            <w:vAlign w:val="center"/>
          </w:tcPr>
          <w:p w14:paraId="3087C377" w14:textId="0BE2746C" w:rsidR="000B3D16" w:rsidRPr="00117723" w:rsidRDefault="000B3D16" w:rsidP="00952681">
            <w:pPr>
              <w:spacing w:before="40" w:after="40"/>
              <w:jc w:val="center"/>
              <w:rPr>
                <w:b/>
                <w:sz w:val="19"/>
                <w:szCs w:val="19"/>
              </w:rPr>
            </w:pPr>
          </w:p>
        </w:tc>
      </w:tr>
      <w:tr w:rsidR="000B3D16" w:rsidRPr="00117723" w14:paraId="7111C68B" w14:textId="77777777" w:rsidTr="00860982">
        <w:trPr>
          <w:trHeight w:val="403"/>
          <w:jc w:val="center"/>
        </w:trPr>
        <w:tc>
          <w:tcPr>
            <w:tcW w:w="704" w:type="dxa"/>
            <w:vAlign w:val="center"/>
          </w:tcPr>
          <w:p w14:paraId="48B81FF7" w14:textId="77777777" w:rsidR="000B3D16" w:rsidRPr="00117723" w:rsidRDefault="000B3D16" w:rsidP="000B3D16">
            <w:pPr>
              <w:pStyle w:val="a3"/>
              <w:numPr>
                <w:ilvl w:val="0"/>
                <w:numId w:val="16"/>
              </w:numPr>
              <w:spacing w:before="40" w:after="40"/>
              <w:ind w:left="458"/>
              <w:rPr>
                <w:sz w:val="19"/>
                <w:szCs w:val="19"/>
              </w:rPr>
            </w:pPr>
          </w:p>
        </w:tc>
        <w:tc>
          <w:tcPr>
            <w:tcW w:w="6667" w:type="dxa"/>
            <w:vAlign w:val="center"/>
          </w:tcPr>
          <w:p w14:paraId="5AAF304E" w14:textId="09E6C4BA" w:rsidR="000B3D16" w:rsidRPr="00117723" w:rsidRDefault="000B3D16" w:rsidP="000B3D16">
            <w:pPr>
              <w:tabs>
                <w:tab w:val="left" w:pos="0"/>
                <w:tab w:val="left" w:pos="567"/>
              </w:tabs>
              <w:spacing w:before="40" w:after="40"/>
              <w:rPr>
                <w:sz w:val="19"/>
                <w:szCs w:val="19"/>
              </w:rPr>
            </w:pPr>
            <w:r w:rsidRPr="00117723">
              <w:rPr>
                <w:sz w:val="19"/>
                <w:szCs w:val="19"/>
              </w:rPr>
              <w:t>Άριστη γνώση ξένης γλώσσας (</w:t>
            </w:r>
            <w:r w:rsidR="00827D82" w:rsidRPr="00117723">
              <w:rPr>
                <w:sz w:val="19"/>
                <w:szCs w:val="19"/>
              </w:rPr>
              <w:t>Γ2/</w:t>
            </w:r>
            <w:r w:rsidR="00827D82" w:rsidRPr="00117723">
              <w:rPr>
                <w:sz w:val="19"/>
                <w:szCs w:val="19"/>
                <w:lang w:val="en-US"/>
              </w:rPr>
              <w:t>C</w:t>
            </w:r>
            <w:r w:rsidR="00827D82" w:rsidRPr="00117723">
              <w:rPr>
                <w:sz w:val="19"/>
                <w:szCs w:val="19"/>
              </w:rPr>
              <w:t xml:space="preserve">2, </w:t>
            </w:r>
            <w:r w:rsidRPr="00117723">
              <w:rPr>
                <w:sz w:val="19"/>
                <w:szCs w:val="19"/>
              </w:rPr>
              <w:t>έως 1 γλώσσα)</w:t>
            </w:r>
          </w:p>
        </w:tc>
        <w:tc>
          <w:tcPr>
            <w:tcW w:w="992" w:type="dxa"/>
            <w:vAlign w:val="center"/>
          </w:tcPr>
          <w:p w14:paraId="0DDCF78E" w14:textId="6D0DC3F0" w:rsidR="000B3D16" w:rsidRPr="00117723" w:rsidRDefault="00ED33E4" w:rsidP="00952681">
            <w:pPr>
              <w:tabs>
                <w:tab w:val="left" w:pos="0"/>
                <w:tab w:val="left" w:pos="567"/>
              </w:tabs>
              <w:spacing w:before="40" w:after="40"/>
              <w:jc w:val="center"/>
              <w:rPr>
                <w:sz w:val="19"/>
                <w:szCs w:val="19"/>
              </w:rPr>
            </w:pPr>
            <w:r w:rsidRPr="00117723">
              <w:rPr>
                <w:sz w:val="19"/>
                <w:szCs w:val="19"/>
              </w:rPr>
              <w:t>15</w:t>
            </w:r>
          </w:p>
        </w:tc>
      </w:tr>
      <w:tr w:rsidR="000B3D16" w:rsidRPr="00117723" w14:paraId="610BEF01" w14:textId="77777777" w:rsidTr="00196A8D">
        <w:trPr>
          <w:trHeight w:val="338"/>
          <w:jc w:val="center"/>
        </w:trPr>
        <w:tc>
          <w:tcPr>
            <w:tcW w:w="704" w:type="dxa"/>
            <w:vAlign w:val="center"/>
          </w:tcPr>
          <w:p w14:paraId="4A6CD97A" w14:textId="77777777" w:rsidR="000B3D16" w:rsidRPr="00117723" w:rsidRDefault="000B3D16" w:rsidP="000B3D16">
            <w:pPr>
              <w:pStyle w:val="a3"/>
              <w:numPr>
                <w:ilvl w:val="0"/>
                <w:numId w:val="16"/>
              </w:numPr>
              <w:spacing w:before="40" w:after="40"/>
              <w:ind w:left="458"/>
              <w:rPr>
                <w:sz w:val="19"/>
                <w:szCs w:val="19"/>
              </w:rPr>
            </w:pPr>
          </w:p>
        </w:tc>
        <w:tc>
          <w:tcPr>
            <w:tcW w:w="6667" w:type="dxa"/>
            <w:vAlign w:val="center"/>
          </w:tcPr>
          <w:p w14:paraId="4CDFFE0D" w14:textId="5DDD5B0D" w:rsidR="000B3D16" w:rsidRPr="00117723" w:rsidRDefault="000B3D16" w:rsidP="000B3D16">
            <w:pPr>
              <w:tabs>
                <w:tab w:val="left" w:pos="0"/>
                <w:tab w:val="left" w:pos="567"/>
              </w:tabs>
              <w:spacing w:before="40" w:after="40"/>
              <w:rPr>
                <w:sz w:val="19"/>
                <w:szCs w:val="19"/>
              </w:rPr>
            </w:pPr>
            <w:bookmarkStart w:id="35" w:name="_Hlk87961173"/>
            <w:r w:rsidRPr="00117723">
              <w:rPr>
                <w:sz w:val="19"/>
                <w:szCs w:val="19"/>
              </w:rPr>
              <w:t xml:space="preserve">Τεκμηριωμένη γνώση ή/και εμπειρία </w:t>
            </w:r>
            <w:r w:rsidR="002F3609" w:rsidRPr="00117723">
              <w:rPr>
                <w:sz w:val="19"/>
                <w:szCs w:val="19"/>
              </w:rPr>
              <w:t>σε ζητήματα διαχείρισης / περιεχομένου ιστοσελίδων ή/και ΜΚΔ και Social-media Marketing</w:t>
            </w:r>
            <w:bookmarkEnd w:id="35"/>
          </w:p>
        </w:tc>
        <w:tc>
          <w:tcPr>
            <w:tcW w:w="992" w:type="dxa"/>
            <w:vAlign w:val="center"/>
          </w:tcPr>
          <w:p w14:paraId="482225AB" w14:textId="2EF29779" w:rsidR="000B3D16" w:rsidRPr="00117723" w:rsidRDefault="009347E0" w:rsidP="00952681">
            <w:pPr>
              <w:tabs>
                <w:tab w:val="left" w:pos="0"/>
                <w:tab w:val="left" w:pos="567"/>
              </w:tabs>
              <w:spacing w:before="40" w:after="40"/>
              <w:jc w:val="center"/>
              <w:rPr>
                <w:sz w:val="19"/>
                <w:szCs w:val="19"/>
              </w:rPr>
            </w:pPr>
            <w:r w:rsidRPr="00117723">
              <w:rPr>
                <w:sz w:val="19"/>
                <w:szCs w:val="19"/>
              </w:rPr>
              <w:t>20</w:t>
            </w:r>
          </w:p>
        </w:tc>
      </w:tr>
      <w:tr w:rsidR="00682DAD" w:rsidRPr="00117723" w14:paraId="4CFA57CF" w14:textId="77777777" w:rsidTr="00FC7294">
        <w:trPr>
          <w:trHeight w:val="320"/>
          <w:jc w:val="center"/>
        </w:trPr>
        <w:tc>
          <w:tcPr>
            <w:tcW w:w="7371" w:type="dxa"/>
            <w:gridSpan w:val="2"/>
            <w:shd w:val="clear" w:color="auto" w:fill="D9D9D9" w:themeFill="background1" w:themeFillShade="D9"/>
            <w:vAlign w:val="center"/>
          </w:tcPr>
          <w:p w14:paraId="26453739" w14:textId="77777777" w:rsidR="00682DAD" w:rsidRPr="00117723" w:rsidRDefault="00682DAD" w:rsidP="000B3D16">
            <w:pPr>
              <w:tabs>
                <w:tab w:val="left" w:pos="0"/>
                <w:tab w:val="left" w:pos="567"/>
              </w:tabs>
              <w:spacing w:before="40" w:after="40"/>
              <w:ind w:left="97"/>
              <w:jc w:val="right"/>
              <w:rPr>
                <w:sz w:val="19"/>
                <w:szCs w:val="19"/>
                <w:lang w:val="en-US"/>
              </w:rPr>
            </w:pPr>
            <w:r w:rsidRPr="00117723">
              <w:rPr>
                <w:b/>
                <w:bCs/>
                <w:sz w:val="19"/>
                <w:szCs w:val="19"/>
              </w:rPr>
              <w:t>ΣΥΝΟΛΙΚΗ</w:t>
            </w:r>
            <w:r w:rsidRPr="00117723">
              <w:rPr>
                <w:sz w:val="19"/>
                <w:szCs w:val="19"/>
              </w:rPr>
              <w:t xml:space="preserve"> </w:t>
            </w:r>
            <w:r w:rsidRPr="00117723">
              <w:rPr>
                <w:b/>
                <w:bCs/>
                <w:sz w:val="19"/>
                <w:szCs w:val="19"/>
              </w:rPr>
              <w:t>ΒΑΘΜΟΛΟΓΙΑ (</w:t>
            </w:r>
            <w:r w:rsidRPr="00117723">
              <w:rPr>
                <w:b/>
                <w:bCs/>
                <w:sz w:val="19"/>
                <w:szCs w:val="19"/>
                <w:lang w:val="en-US"/>
              </w:rPr>
              <w:t>max.)</w:t>
            </w:r>
          </w:p>
        </w:tc>
        <w:tc>
          <w:tcPr>
            <w:tcW w:w="992" w:type="dxa"/>
            <w:shd w:val="clear" w:color="auto" w:fill="D9D9D9" w:themeFill="background1" w:themeFillShade="D9"/>
            <w:vAlign w:val="center"/>
          </w:tcPr>
          <w:p w14:paraId="48645AC0" w14:textId="679D14E0" w:rsidR="00682DAD" w:rsidRPr="00117723" w:rsidRDefault="0003701D" w:rsidP="00952681">
            <w:pPr>
              <w:tabs>
                <w:tab w:val="left" w:pos="0"/>
                <w:tab w:val="left" w:pos="567"/>
              </w:tabs>
              <w:spacing w:before="40" w:after="40"/>
              <w:jc w:val="center"/>
              <w:rPr>
                <w:b/>
                <w:bCs/>
                <w:sz w:val="19"/>
                <w:szCs w:val="19"/>
              </w:rPr>
            </w:pPr>
            <w:r>
              <w:rPr>
                <w:b/>
                <w:bCs/>
                <w:sz w:val="19"/>
                <w:szCs w:val="19"/>
              </w:rPr>
              <w:t>77</w:t>
            </w:r>
            <w:r w:rsidR="009347E0" w:rsidRPr="00117723">
              <w:rPr>
                <w:b/>
                <w:bCs/>
                <w:sz w:val="19"/>
                <w:szCs w:val="19"/>
              </w:rPr>
              <w:t>3</w:t>
            </w:r>
          </w:p>
        </w:tc>
      </w:tr>
      <w:bookmarkEnd w:id="34"/>
    </w:tbl>
    <w:p w14:paraId="3B0774CB" w14:textId="77777777" w:rsidR="00682DAD" w:rsidRPr="00117723" w:rsidRDefault="00682DAD" w:rsidP="00A26569">
      <w:pPr>
        <w:tabs>
          <w:tab w:val="left" w:pos="0"/>
          <w:tab w:val="left" w:pos="567"/>
        </w:tabs>
        <w:spacing w:line="312" w:lineRule="auto"/>
        <w:rPr>
          <w:sz w:val="19"/>
          <w:szCs w:val="19"/>
        </w:rPr>
      </w:pPr>
    </w:p>
    <w:p w14:paraId="28186C5C" w14:textId="6BA7E756" w:rsidR="00682DAD" w:rsidRPr="00117723" w:rsidRDefault="00682DAD" w:rsidP="00A26569">
      <w:pPr>
        <w:spacing w:after="120" w:line="312" w:lineRule="auto"/>
        <w:jc w:val="both"/>
        <w:rPr>
          <w:sz w:val="19"/>
          <w:szCs w:val="19"/>
        </w:rPr>
      </w:pPr>
      <w:r w:rsidRPr="00117723">
        <w:rPr>
          <w:sz w:val="19"/>
          <w:szCs w:val="19"/>
        </w:rPr>
        <w:t>Κάθε υποψήφιος, δικαιούται να καταταγεί σε πίνακ</w:t>
      </w:r>
      <w:r w:rsidR="00D70B70" w:rsidRPr="00117723">
        <w:rPr>
          <w:sz w:val="19"/>
          <w:szCs w:val="19"/>
        </w:rPr>
        <w:t>α</w:t>
      </w:r>
      <w:r w:rsidRPr="00117723">
        <w:rPr>
          <w:sz w:val="19"/>
          <w:szCs w:val="19"/>
        </w:rPr>
        <w:t xml:space="preserve"> κατάταξης κατά φθίνουσα σειρά συνολικής βαθμολογίας, όπως αυτή προκύπτει από το άθροισμα μοριοδότησης των </w:t>
      </w:r>
      <w:r w:rsidRPr="00117723">
        <w:rPr>
          <w:b/>
          <w:sz w:val="19"/>
          <w:szCs w:val="19"/>
        </w:rPr>
        <w:t>Ε</w:t>
      </w:r>
      <w:r w:rsidRPr="00117723">
        <w:rPr>
          <w:b/>
          <w:bCs/>
          <w:sz w:val="19"/>
          <w:szCs w:val="19"/>
        </w:rPr>
        <w:t xml:space="preserve">πιπρόσθετων Προσόντων Αξιολόγησης </w:t>
      </w:r>
      <w:r w:rsidRPr="00117723">
        <w:rPr>
          <w:sz w:val="19"/>
          <w:szCs w:val="19"/>
        </w:rPr>
        <w:t xml:space="preserve">(μέγιστος αριθμός μορίων : </w:t>
      </w:r>
      <w:r w:rsidR="0003701D">
        <w:rPr>
          <w:sz w:val="19"/>
          <w:szCs w:val="19"/>
        </w:rPr>
        <w:t>77</w:t>
      </w:r>
      <w:r w:rsidR="000B3D16" w:rsidRPr="00117723">
        <w:rPr>
          <w:sz w:val="19"/>
          <w:szCs w:val="19"/>
        </w:rPr>
        <w:t>3</w:t>
      </w:r>
      <w:r w:rsidRPr="00117723">
        <w:rPr>
          <w:sz w:val="19"/>
          <w:szCs w:val="19"/>
        </w:rPr>
        <w:t xml:space="preserve">), </w:t>
      </w:r>
      <w:r w:rsidRPr="00117723">
        <w:rPr>
          <w:sz w:val="19"/>
          <w:szCs w:val="19"/>
          <w:u w:val="single"/>
        </w:rPr>
        <w:t>ΜΟΝΟ εφόσον</w:t>
      </w:r>
      <w:r w:rsidRPr="00117723">
        <w:rPr>
          <w:sz w:val="19"/>
          <w:szCs w:val="19"/>
        </w:rPr>
        <w:t xml:space="preserve"> κατέχει τα υποχρεωτικά (</w:t>
      </w:r>
      <w:r w:rsidRPr="00117723">
        <w:rPr>
          <w:sz w:val="19"/>
          <w:szCs w:val="19"/>
          <w:lang w:val="en-US"/>
        </w:rPr>
        <w:t>On</w:t>
      </w:r>
      <w:r w:rsidRPr="00117723">
        <w:rPr>
          <w:sz w:val="19"/>
          <w:szCs w:val="19"/>
        </w:rPr>
        <w:t>/Off) προσόντα.</w:t>
      </w:r>
    </w:p>
    <w:p w14:paraId="5CD791E1" w14:textId="16AFB988" w:rsidR="00AD4C7D" w:rsidRPr="00117723" w:rsidRDefault="00A26569" w:rsidP="002E046D">
      <w:pPr>
        <w:pStyle w:val="a5"/>
        <w:keepNext/>
        <w:spacing w:before="100" w:beforeAutospacing="1" w:after="120" w:line="288" w:lineRule="auto"/>
        <w:ind w:left="0"/>
        <w:rPr>
          <w:rFonts w:ascii="Verdana" w:hAnsi="Verdana"/>
          <w:b/>
          <w:sz w:val="20"/>
        </w:rPr>
      </w:pPr>
      <w:r w:rsidRPr="00117723">
        <w:rPr>
          <w:rFonts w:ascii="Verdana" w:hAnsi="Verdana"/>
          <w:b/>
          <w:sz w:val="20"/>
        </w:rPr>
        <w:t>ΑΜΟΙΒΗ</w:t>
      </w:r>
    </w:p>
    <w:p w14:paraId="7F3A0B41" w14:textId="114FD1A5" w:rsidR="00E35680" w:rsidRPr="00117723" w:rsidRDefault="00AD4C7D" w:rsidP="00306E41">
      <w:pPr>
        <w:tabs>
          <w:tab w:val="left" w:pos="1080"/>
        </w:tabs>
        <w:spacing w:after="120" w:line="312" w:lineRule="auto"/>
        <w:jc w:val="both"/>
        <w:rPr>
          <w:sz w:val="19"/>
          <w:szCs w:val="19"/>
        </w:rPr>
      </w:pPr>
      <w:r w:rsidRPr="00117723">
        <w:rPr>
          <w:sz w:val="19"/>
          <w:szCs w:val="19"/>
        </w:rPr>
        <w:t xml:space="preserve">Η συνολική αμοιβή της Σύμβασης Μίσθωσης Έργου ανέρχεται στο ποσό </w:t>
      </w:r>
      <w:r w:rsidR="00500E15" w:rsidRPr="000A0E1F">
        <w:rPr>
          <w:rFonts w:cs="Open Sans"/>
          <w:b/>
          <w:bCs/>
          <w:sz w:val="19"/>
          <w:szCs w:val="19"/>
        </w:rPr>
        <w:t>των είκοσι επτά χιλιάδων τριακοσίων τριάντα τεσσάρων ευρώ και είκοσι ένα λεπτών (€ 27.3</w:t>
      </w:r>
      <w:r w:rsidR="00500E15" w:rsidRPr="00D63807">
        <w:rPr>
          <w:rFonts w:cs="Open Sans"/>
          <w:b/>
          <w:bCs/>
          <w:sz w:val="19"/>
          <w:szCs w:val="19"/>
        </w:rPr>
        <w:t>34</w:t>
      </w:r>
      <w:r w:rsidR="00500E15" w:rsidRPr="000A0E1F">
        <w:rPr>
          <w:rFonts w:cs="Open Sans"/>
          <w:b/>
          <w:bCs/>
          <w:sz w:val="19"/>
          <w:szCs w:val="19"/>
        </w:rPr>
        <w:t>,</w:t>
      </w:r>
      <w:r w:rsidR="00500E15" w:rsidRPr="00D63807">
        <w:rPr>
          <w:rFonts w:cs="Open Sans"/>
          <w:b/>
          <w:bCs/>
          <w:sz w:val="19"/>
          <w:szCs w:val="19"/>
        </w:rPr>
        <w:t>21</w:t>
      </w:r>
      <w:r w:rsidR="00500E15" w:rsidRPr="000A0E1F">
        <w:rPr>
          <w:rFonts w:cs="Open Sans"/>
          <w:b/>
          <w:bCs/>
          <w:sz w:val="19"/>
          <w:szCs w:val="19"/>
        </w:rPr>
        <w:t>)</w:t>
      </w:r>
      <w:r w:rsidR="00500E15" w:rsidRPr="000A0E1F">
        <w:rPr>
          <w:rFonts w:cs="Open Sans"/>
          <w:sz w:val="19"/>
          <w:szCs w:val="19"/>
        </w:rPr>
        <w:t xml:space="preserve"> </w:t>
      </w:r>
      <w:r w:rsidRPr="00117723">
        <w:rPr>
          <w:sz w:val="19"/>
          <w:szCs w:val="19"/>
        </w:rPr>
        <w:t xml:space="preserve">για όλο το χρονικό διάστημα υλοποίησης </w:t>
      </w:r>
      <w:r w:rsidR="00E35680" w:rsidRPr="00117723">
        <w:rPr>
          <w:sz w:val="19"/>
          <w:szCs w:val="19"/>
        </w:rPr>
        <w:t xml:space="preserve">της Πράξης «Cooperative Intelligent education &amp; electromobility Zero Energy Buildings» με ακρωνύμιο «C-IZEBs» </w:t>
      </w:r>
      <w:r w:rsidRPr="00117723">
        <w:rPr>
          <w:sz w:val="19"/>
          <w:szCs w:val="19"/>
        </w:rPr>
        <w:t xml:space="preserve">(δηλαδή μέχρι </w:t>
      </w:r>
      <w:r w:rsidR="00E35680" w:rsidRPr="00117723">
        <w:rPr>
          <w:sz w:val="19"/>
          <w:szCs w:val="19"/>
        </w:rPr>
        <w:t>15</w:t>
      </w:r>
      <w:r w:rsidRPr="00117723">
        <w:rPr>
          <w:sz w:val="19"/>
          <w:szCs w:val="19"/>
        </w:rPr>
        <w:t>.0</w:t>
      </w:r>
      <w:r w:rsidR="00E35680" w:rsidRPr="00117723">
        <w:rPr>
          <w:sz w:val="19"/>
          <w:szCs w:val="19"/>
        </w:rPr>
        <w:t>7</w:t>
      </w:r>
      <w:r w:rsidRPr="00117723">
        <w:rPr>
          <w:sz w:val="19"/>
          <w:szCs w:val="19"/>
        </w:rPr>
        <w:t>.202</w:t>
      </w:r>
      <w:r w:rsidR="00E35680" w:rsidRPr="00117723">
        <w:rPr>
          <w:sz w:val="19"/>
          <w:szCs w:val="19"/>
        </w:rPr>
        <w:t>3</w:t>
      </w:r>
      <w:r w:rsidRPr="00117723">
        <w:rPr>
          <w:sz w:val="19"/>
          <w:szCs w:val="19"/>
        </w:rPr>
        <w:t xml:space="preserve">) </w:t>
      </w:r>
      <w:r w:rsidR="00E35680" w:rsidRPr="00117723">
        <w:rPr>
          <w:sz w:val="19"/>
          <w:szCs w:val="19"/>
        </w:rPr>
        <w:t xml:space="preserve">και </w:t>
      </w:r>
      <w:r w:rsidR="00D026C2" w:rsidRPr="00117723">
        <w:rPr>
          <w:sz w:val="19"/>
          <w:szCs w:val="19"/>
        </w:rPr>
        <w:t xml:space="preserve">περιλαμβάνει όλες τις αναγκαίες ενέργειες </w:t>
      </w:r>
      <w:r w:rsidR="00E35680" w:rsidRPr="00117723">
        <w:rPr>
          <w:sz w:val="19"/>
          <w:szCs w:val="19"/>
        </w:rPr>
        <w:t xml:space="preserve">μέχρι </w:t>
      </w:r>
      <w:r w:rsidR="00306E41" w:rsidRPr="00117723">
        <w:rPr>
          <w:sz w:val="19"/>
          <w:szCs w:val="19"/>
        </w:rPr>
        <w:t>την ολοκλήρωση της Διαδικασίας Κλεισίματος Πράξης (15.06.2024)</w:t>
      </w:r>
      <w:r w:rsidR="00106BEB" w:rsidRPr="00117723">
        <w:rPr>
          <w:sz w:val="19"/>
          <w:szCs w:val="19"/>
        </w:rPr>
        <w:t>,</w:t>
      </w:r>
      <w:r w:rsidR="00E35680" w:rsidRPr="00117723">
        <w:rPr>
          <w:sz w:val="19"/>
          <w:szCs w:val="19"/>
        </w:rPr>
        <w:t xml:space="preserve"> </w:t>
      </w:r>
      <w:r w:rsidR="00E35680" w:rsidRPr="00117723">
        <w:rPr>
          <w:sz w:val="19"/>
          <w:szCs w:val="19"/>
          <w:u w:val="single"/>
        </w:rPr>
        <w:t>συμπεριλαμβανομένου και τυχόν</w:t>
      </w:r>
      <w:r w:rsidRPr="00117723">
        <w:rPr>
          <w:sz w:val="19"/>
          <w:szCs w:val="19"/>
          <w:u w:val="single"/>
        </w:rPr>
        <w:t xml:space="preserve"> παράτασης τ</w:t>
      </w:r>
      <w:r w:rsidR="00E35680" w:rsidRPr="00117723">
        <w:rPr>
          <w:sz w:val="19"/>
          <w:szCs w:val="19"/>
          <w:u w:val="single"/>
        </w:rPr>
        <w:t>ης</w:t>
      </w:r>
      <w:r w:rsidRPr="00117723">
        <w:rPr>
          <w:sz w:val="19"/>
          <w:szCs w:val="19"/>
        </w:rPr>
        <w:t>.</w:t>
      </w:r>
      <w:r w:rsidR="00306E41" w:rsidRPr="00117723">
        <w:rPr>
          <w:sz w:val="19"/>
          <w:szCs w:val="19"/>
        </w:rPr>
        <w:t xml:space="preserve"> Επίσης</w:t>
      </w:r>
      <w:r w:rsidR="00D026C2" w:rsidRPr="00117723">
        <w:rPr>
          <w:sz w:val="19"/>
          <w:szCs w:val="19"/>
        </w:rPr>
        <w:t>,</w:t>
      </w:r>
      <w:r w:rsidR="00306E41" w:rsidRPr="00117723">
        <w:rPr>
          <w:sz w:val="19"/>
          <w:szCs w:val="19"/>
        </w:rPr>
        <w:t xml:space="preserve"> το άτομο με το οποίο θα συναφθεί η σύμβαση υποχρεούται να συνδράμει τον Δήμο Ηρακλείου στην πραγματοποίηση ελέγχων (αρχείου, αλληλογραφίας, τραπεζικών λογαριασμών</w:t>
      </w:r>
      <w:r w:rsidR="00800AFA" w:rsidRPr="00117723">
        <w:rPr>
          <w:sz w:val="19"/>
          <w:szCs w:val="19"/>
        </w:rPr>
        <w:t>, κ.λπ.</w:t>
      </w:r>
      <w:r w:rsidR="001F69B8" w:rsidRPr="00117723">
        <w:rPr>
          <w:sz w:val="19"/>
          <w:szCs w:val="19"/>
        </w:rPr>
        <w:t xml:space="preserve">) </w:t>
      </w:r>
      <w:r w:rsidR="00306E41" w:rsidRPr="00117723">
        <w:rPr>
          <w:sz w:val="19"/>
          <w:szCs w:val="19"/>
        </w:rPr>
        <w:t>από τις αρμόδιες αρχές (Διαχειριστική Αρχή</w:t>
      </w:r>
      <w:r w:rsidR="001F69B8" w:rsidRPr="00117723">
        <w:rPr>
          <w:sz w:val="19"/>
          <w:szCs w:val="19"/>
        </w:rPr>
        <w:t>,</w:t>
      </w:r>
      <w:r w:rsidR="00306E41" w:rsidRPr="00117723">
        <w:rPr>
          <w:sz w:val="19"/>
          <w:szCs w:val="19"/>
        </w:rPr>
        <w:t xml:space="preserve"> Κοινή Γραμματεία, Πρωτοβάθμιο</w:t>
      </w:r>
      <w:r w:rsidR="001F69B8" w:rsidRPr="00117723">
        <w:rPr>
          <w:sz w:val="19"/>
          <w:szCs w:val="19"/>
        </w:rPr>
        <w:t>ς</w:t>
      </w:r>
      <w:r w:rsidR="00306E41" w:rsidRPr="00117723">
        <w:rPr>
          <w:sz w:val="19"/>
          <w:szCs w:val="19"/>
        </w:rPr>
        <w:t xml:space="preserve"> </w:t>
      </w:r>
      <w:r w:rsidR="001F69B8" w:rsidRPr="00117723">
        <w:rPr>
          <w:sz w:val="19"/>
          <w:szCs w:val="19"/>
        </w:rPr>
        <w:t>έλεγχος</w:t>
      </w:r>
      <w:r w:rsidR="00306E41" w:rsidRPr="00117723">
        <w:rPr>
          <w:sz w:val="19"/>
          <w:szCs w:val="19"/>
        </w:rPr>
        <w:t>, Αρχή Πιστοποίησης, Δευτεροβάθμιο</w:t>
      </w:r>
      <w:r w:rsidR="001F69B8" w:rsidRPr="00117723">
        <w:rPr>
          <w:sz w:val="19"/>
          <w:szCs w:val="19"/>
        </w:rPr>
        <w:t>ς</w:t>
      </w:r>
      <w:r w:rsidR="00306E41" w:rsidRPr="00117723">
        <w:rPr>
          <w:sz w:val="19"/>
          <w:szCs w:val="19"/>
        </w:rPr>
        <w:t xml:space="preserve"> </w:t>
      </w:r>
      <w:r w:rsidR="001F69B8" w:rsidRPr="00117723">
        <w:rPr>
          <w:sz w:val="19"/>
          <w:szCs w:val="19"/>
        </w:rPr>
        <w:t>έλεγχος</w:t>
      </w:r>
      <w:r w:rsidR="00306E41" w:rsidRPr="00117723">
        <w:rPr>
          <w:sz w:val="19"/>
          <w:szCs w:val="19"/>
        </w:rPr>
        <w:t>, Ευρωπαϊκή Επιτροπή και Ευρωπαϊκ</w:t>
      </w:r>
      <w:r w:rsidR="001F69B8" w:rsidRPr="00117723">
        <w:rPr>
          <w:sz w:val="19"/>
          <w:szCs w:val="19"/>
        </w:rPr>
        <w:t>ό</w:t>
      </w:r>
      <w:r w:rsidR="00306E41" w:rsidRPr="00117723">
        <w:rPr>
          <w:sz w:val="19"/>
          <w:szCs w:val="19"/>
        </w:rPr>
        <w:t xml:space="preserve"> Ελεγκτικ</w:t>
      </w:r>
      <w:r w:rsidR="001F69B8" w:rsidRPr="00117723">
        <w:rPr>
          <w:sz w:val="19"/>
          <w:szCs w:val="19"/>
        </w:rPr>
        <w:t>ό</w:t>
      </w:r>
      <w:r w:rsidR="00306E41" w:rsidRPr="00117723">
        <w:rPr>
          <w:sz w:val="19"/>
          <w:szCs w:val="19"/>
        </w:rPr>
        <w:t xml:space="preserve"> </w:t>
      </w:r>
      <w:r w:rsidR="001F69B8" w:rsidRPr="00117723">
        <w:rPr>
          <w:sz w:val="19"/>
          <w:szCs w:val="19"/>
        </w:rPr>
        <w:t>Συνέδριο)</w:t>
      </w:r>
      <w:r w:rsidR="00D026C2" w:rsidRPr="00117723">
        <w:rPr>
          <w:sz w:val="19"/>
          <w:szCs w:val="19"/>
        </w:rPr>
        <w:t xml:space="preserve"> </w:t>
      </w:r>
      <w:r w:rsidR="00D026C2" w:rsidRPr="00117723">
        <w:rPr>
          <w:sz w:val="19"/>
          <w:szCs w:val="19"/>
          <w:u w:val="single"/>
        </w:rPr>
        <w:t xml:space="preserve">και μετά την λήξη </w:t>
      </w:r>
      <w:r w:rsidR="00800AFA" w:rsidRPr="00117723">
        <w:rPr>
          <w:sz w:val="19"/>
          <w:szCs w:val="19"/>
          <w:u w:val="single"/>
        </w:rPr>
        <w:t>της Πράξης</w:t>
      </w:r>
      <w:r w:rsidR="001F69B8" w:rsidRPr="00117723">
        <w:rPr>
          <w:sz w:val="19"/>
          <w:szCs w:val="19"/>
        </w:rPr>
        <w:t>.</w:t>
      </w:r>
    </w:p>
    <w:p w14:paraId="5734FD6A" w14:textId="09E6D35B" w:rsidR="00AD4C7D" w:rsidRPr="00117723" w:rsidRDefault="00AD4C7D" w:rsidP="00AD4C7D">
      <w:pPr>
        <w:tabs>
          <w:tab w:val="left" w:pos="1080"/>
        </w:tabs>
        <w:spacing w:after="120" w:line="312" w:lineRule="auto"/>
        <w:jc w:val="both"/>
        <w:rPr>
          <w:sz w:val="19"/>
          <w:szCs w:val="19"/>
        </w:rPr>
      </w:pPr>
      <w:r w:rsidRPr="00117723">
        <w:rPr>
          <w:sz w:val="19"/>
          <w:szCs w:val="19"/>
        </w:rPr>
        <w:t xml:space="preserve">Στο </w:t>
      </w:r>
      <w:r w:rsidR="008E5D17" w:rsidRPr="00117723">
        <w:rPr>
          <w:sz w:val="19"/>
          <w:szCs w:val="19"/>
        </w:rPr>
        <w:t xml:space="preserve">ανωτέρω </w:t>
      </w:r>
      <w:r w:rsidRPr="00117723">
        <w:rPr>
          <w:sz w:val="19"/>
          <w:szCs w:val="19"/>
        </w:rPr>
        <w:t xml:space="preserve">ποσό περιλαμβάνεται η αμοιβή του </w:t>
      </w:r>
      <w:r w:rsidR="00106BEB" w:rsidRPr="00117723">
        <w:rPr>
          <w:sz w:val="19"/>
          <w:szCs w:val="19"/>
        </w:rPr>
        <w:t>συμβαλλόμενου</w:t>
      </w:r>
      <w:r w:rsidRPr="00117723">
        <w:rPr>
          <w:sz w:val="19"/>
          <w:szCs w:val="19"/>
        </w:rPr>
        <w:t>, Φ.Π.Α. 24%, φόρος εισοδήματος 20%, πάσης φύσης νόμιμες κρατήσεις, και ασφαλιστικές εισφορές εφόσον ο ανάδοχος υπάγεται στις διατάξεις παραγράφου 9 του άρθρου 39 του Ν. 4387/2016. Σε περίπτωση μη υπαγωγής του αναδόχου σε καθεστώς ΦΠΑ ή στις διατάξεις του Ν.4387/2016 η σύμβαση θα διαμορφωθεί στο αναλογούν ποσό για αμοιβή και νόμιμες κρατήσεις.</w:t>
      </w:r>
    </w:p>
    <w:p w14:paraId="77CCF5B5" w14:textId="143B7EA0" w:rsidR="000B3AD4" w:rsidRPr="00117723" w:rsidRDefault="000B3AD4" w:rsidP="000B3AD4">
      <w:pPr>
        <w:tabs>
          <w:tab w:val="left" w:pos="1080"/>
        </w:tabs>
        <w:spacing w:after="120" w:line="312" w:lineRule="auto"/>
        <w:jc w:val="both"/>
        <w:rPr>
          <w:sz w:val="19"/>
          <w:szCs w:val="19"/>
        </w:rPr>
      </w:pPr>
      <w:r w:rsidRPr="00117723">
        <w:rPr>
          <w:sz w:val="19"/>
          <w:szCs w:val="19"/>
        </w:rPr>
        <w:t xml:space="preserve">Τυχόν έξοδα μετακινήσεων και αποζημίωσης εκτός έδρας (πχ. για συμμετοχή στις συναντήσεις της Πράξης, συνέδρια, δράσεις δημοσιότητας, συναντήσεις-ημερίδες που διοργανώνει η ΚΓ/ΔΑ του Προγράμματος, κ.λπ.) εντός ή εκτός επιλέξιμης περιοχής, γίνονται σύμφωνα με τον οδηγό επιλεξιμότητας δαπανών του Προγράμματος </w:t>
      </w:r>
      <w:r w:rsidRPr="00117723">
        <w:rPr>
          <w:sz w:val="19"/>
          <w:szCs w:val="19"/>
          <w:lang w:val="en-US"/>
        </w:rPr>
        <w:t>Interreg</w:t>
      </w:r>
      <w:r w:rsidRPr="00117723">
        <w:rPr>
          <w:sz w:val="19"/>
          <w:szCs w:val="19"/>
        </w:rPr>
        <w:t xml:space="preserve"> </w:t>
      </w:r>
      <w:r w:rsidRPr="00117723">
        <w:rPr>
          <w:sz w:val="19"/>
          <w:szCs w:val="19"/>
          <w:lang w:val="en-US"/>
        </w:rPr>
        <w:t>V</w:t>
      </w:r>
      <w:r w:rsidRPr="00117723">
        <w:rPr>
          <w:sz w:val="19"/>
          <w:szCs w:val="19"/>
        </w:rPr>
        <w:t>-</w:t>
      </w:r>
      <w:r w:rsidRPr="00117723">
        <w:rPr>
          <w:sz w:val="19"/>
          <w:szCs w:val="19"/>
          <w:lang w:val="en-US"/>
        </w:rPr>
        <w:t>A</w:t>
      </w:r>
      <w:r w:rsidRPr="00117723">
        <w:rPr>
          <w:sz w:val="19"/>
          <w:szCs w:val="19"/>
        </w:rPr>
        <w:t xml:space="preserve"> «Ελλάδα-Κύπρος 2014-2020» και εμπίπτουν στις «Δαπάνες ταξιδιών και διαμονής»</w:t>
      </w:r>
      <w:r w:rsidR="00800AFA" w:rsidRPr="00117723">
        <w:rPr>
          <w:sz w:val="19"/>
          <w:szCs w:val="19"/>
        </w:rPr>
        <w:t>,</w:t>
      </w:r>
      <w:r w:rsidRPr="00117723">
        <w:rPr>
          <w:sz w:val="19"/>
          <w:szCs w:val="19"/>
        </w:rPr>
        <w:t xml:space="preserve"> επιβαρύνοντας τον Δήμο Ηρακλείου.</w:t>
      </w:r>
    </w:p>
    <w:p w14:paraId="193B449D" w14:textId="509D3181" w:rsidR="00E35680" w:rsidRPr="00117723" w:rsidRDefault="00E35680" w:rsidP="00AD4C7D">
      <w:pPr>
        <w:tabs>
          <w:tab w:val="left" w:pos="1080"/>
        </w:tabs>
        <w:spacing w:after="120" w:line="312" w:lineRule="auto"/>
        <w:jc w:val="both"/>
        <w:rPr>
          <w:sz w:val="19"/>
          <w:szCs w:val="19"/>
        </w:rPr>
      </w:pPr>
      <w:r w:rsidRPr="00117723">
        <w:rPr>
          <w:sz w:val="19"/>
          <w:szCs w:val="19"/>
          <w:u w:val="single"/>
        </w:rPr>
        <w:t xml:space="preserve">Η ανωτέρω αμοιβή </w:t>
      </w:r>
      <w:r w:rsidR="00D026C2" w:rsidRPr="00117723">
        <w:rPr>
          <w:sz w:val="19"/>
          <w:szCs w:val="19"/>
          <w:u w:val="single"/>
        </w:rPr>
        <w:t>καταβάλλεται σε ισόποσες μηνιαίες δόσεις μέσω της ΕΑΠ</w:t>
      </w:r>
      <w:r w:rsidR="00E12CE4" w:rsidRPr="00117723">
        <w:rPr>
          <w:sz w:val="19"/>
          <w:szCs w:val="19"/>
          <w:u w:val="single"/>
        </w:rPr>
        <w:t>,</w:t>
      </w:r>
      <w:r w:rsidR="00D026C2" w:rsidRPr="00117723">
        <w:rPr>
          <w:sz w:val="19"/>
          <w:szCs w:val="19"/>
          <w:u w:val="single"/>
        </w:rPr>
        <w:t xml:space="preserve"> με το τελευταίο τιμολόγιο να εκδίδεται </w:t>
      </w:r>
      <w:r w:rsidR="00E12CE4" w:rsidRPr="00117723">
        <w:rPr>
          <w:sz w:val="19"/>
          <w:szCs w:val="19"/>
          <w:u w:val="single"/>
        </w:rPr>
        <w:t xml:space="preserve">μια ημέρα </w:t>
      </w:r>
      <w:r w:rsidR="00D026C2" w:rsidRPr="00117723">
        <w:rPr>
          <w:sz w:val="19"/>
          <w:szCs w:val="19"/>
          <w:u w:val="single"/>
        </w:rPr>
        <w:t>πριν τη λήξη της Πράξης</w:t>
      </w:r>
      <w:r w:rsidR="00D026C2" w:rsidRPr="00117723">
        <w:rPr>
          <w:sz w:val="19"/>
          <w:szCs w:val="19"/>
        </w:rPr>
        <w:t xml:space="preserve">. Η αμοιβή </w:t>
      </w:r>
      <w:r w:rsidRPr="00117723">
        <w:rPr>
          <w:sz w:val="19"/>
          <w:szCs w:val="19"/>
        </w:rPr>
        <w:t>δύναται να αυξηθεί σε περίπτωση εκτέλεσης επιπρόσθετου έργου</w:t>
      </w:r>
      <w:r w:rsidR="00106BEB" w:rsidRPr="00117723">
        <w:rPr>
          <w:sz w:val="19"/>
          <w:szCs w:val="19"/>
        </w:rPr>
        <w:t xml:space="preserve"> (π.χ. λόγω τροποποίησης φυσικού αντικειμένου)</w:t>
      </w:r>
      <w:r w:rsidR="00E12CE4" w:rsidRPr="00117723">
        <w:rPr>
          <w:sz w:val="19"/>
          <w:szCs w:val="19"/>
        </w:rPr>
        <w:t>,</w:t>
      </w:r>
      <w:r w:rsidRPr="00117723">
        <w:rPr>
          <w:sz w:val="19"/>
          <w:szCs w:val="19"/>
        </w:rPr>
        <w:t xml:space="preserve"> εφόσον υπάρ</w:t>
      </w:r>
      <w:r w:rsidR="00106BEB" w:rsidRPr="00117723">
        <w:rPr>
          <w:sz w:val="19"/>
          <w:szCs w:val="19"/>
        </w:rPr>
        <w:t>ξ</w:t>
      </w:r>
      <w:r w:rsidRPr="00117723">
        <w:rPr>
          <w:sz w:val="19"/>
          <w:szCs w:val="19"/>
        </w:rPr>
        <w:t xml:space="preserve">ει αδιάθετο ποσό κατά την υλοποίηση της Πράξης, </w:t>
      </w:r>
      <w:r w:rsidR="00E12CE4" w:rsidRPr="00117723">
        <w:rPr>
          <w:sz w:val="19"/>
          <w:szCs w:val="19"/>
        </w:rPr>
        <w:t>και ΜΟΝΟ</w:t>
      </w:r>
      <w:r w:rsidRPr="00117723">
        <w:rPr>
          <w:sz w:val="19"/>
          <w:szCs w:val="19"/>
        </w:rPr>
        <w:t xml:space="preserve"> κατόπιν πλήρως αιτιολογημένης εισήγησης-αιτήματος τροποποίησης του οικονομικού αντικειμένου (</w:t>
      </w:r>
      <w:r w:rsidRPr="00117723">
        <w:rPr>
          <w:sz w:val="19"/>
          <w:szCs w:val="19"/>
          <w:lang w:val="en-US"/>
        </w:rPr>
        <w:t>budget</w:t>
      </w:r>
      <w:r w:rsidRPr="00117723">
        <w:rPr>
          <w:sz w:val="19"/>
          <w:szCs w:val="19"/>
        </w:rPr>
        <w:t xml:space="preserve"> </w:t>
      </w:r>
      <w:r w:rsidRPr="00117723">
        <w:rPr>
          <w:sz w:val="19"/>
          <w:szCs w:val="19"/>
          <w:lang w:val="en-US"/>
        </w:rPr>
        <w:t>reallocation</w:t>
      </w:r>
      <w:r w:rsidRPr="00117723">
        <w:rPr>
          <w:sz w:val="19"/>
          <w:szCs w:val="19"/>
        </w:rPr>
        <w:t xml:space="preserve">) από το Τμήμα Ευρωπαϊκών Προγραμμάτων, αποδοχή του αιτήματος αυτού από την ΚΓ/ΔΑ/ΕΠ του Προγράμματος Interreg V-A «Ελλάδα-Κύπρος 2014-2020» και σχετική απόφαση της ΟΕ του Δ.Η. για την τροποποίηση της </w:t>
      </w:r>
      <w:r w:rsidR="00106BEB" w:rsidRPr="00117723">
        <w:rPr>
          <w:sz w:val="19"/>
          <w:szCs w:val="19"/>
        </w:rPr>
        <w:t>ΣΜΕ</w:t>
      </w:r>
      <w:r w:rsidRPr="00117723">
        <w:rPr>
          <w:sz w:val="19"/>
          <w:szCs w:val="19"/>
        </w:rPr>
        <w:t>.</w:t>
      </w:r>
    </w:p>
    <w:p w14:paraId="2DD94743" w14:textId="4765F3D6" w:rsidR="00C32E18" w:rsidRPr="00117723" w:rsidRDefault="00C32E18" w:rsidP="002E046D">
      <w:pPr>
        <w:pStyle w:val="a5"/>
        <w:keepNext/>
        <w:spacing w:before="100" w:beforeAutospacing="1" w:after="120" w:line="288" w:lineRule="auto"/>
        <w:ind w:left="0"/>
        <w:rPr>
          <w:rFonts w:ascii="Verdana" w:hAnsi="Verdana"/>
          <w:b/>
          <w:sz w:val="20"/>
        </w:rPr>
      </w:pPr>
      <w:r w:rsidRPr="00117723">
        <w:rPr>
          <w:rFonts w:ascii="Verdana" w:hAnsi="Verdana"/>
          <w:b/>
          <w:sz w:val="20"/>
        </w:rPr>
        <w:t xml:space="preserve">ΔΗΜΟΣΙΕΥΣΗ ΤΗΣ ΑΝΑΚΟΙΝΩΣΗΣ </w:t>
      </w:r>
    </w:p>
    <w:p w14:paraId="17765A9E" w14:textId="7A61C38C" w:rsidR="00C32E18" w:rsidRPr="00117723" w:rsidRDefault="00C32E18" w:rsidP="00C32E18">
      <w:pPr>
        <w:spacing w:after="120" w:line="288" w:lineRule="auto"/>
        <w:jc w:val="both"/>
        <w:rPr>
          <w:sz w:val="19"/>
          <w:szCs w:val="19"/>
        </w:rPr>
      </w:pPr>
      <w:r w:rsidRPr="00117723">
        <w:rPr>
          <w:b/>
          <w:sz w:val="19"/>
          <w:szCs w:val="19"/>
        </w:rPr>
        <w:t>Περίληψη</w:t>
      </w:r>
      <w:r w:rsidRPr="00117723">
        <w:rPr>
          <w:sz w:val="19"/>
          <w:szCs w:val="19"/>
        </w:rPr>
        <w:t xml:space="preserve"> της παρούσας ανακοίνωσης, θα δημοσιευθεί σε </w:t>
      </w:r>
      <w:r w:rsidR="0088115E">
        <w:rPr>
          <w:sz w:val="19"/>
          <w:szCs w:val="19"/>
        </w:rPr>
        <w:t>μια</w:t>
      </w:r>
      <w:r w:rsidRPr="00117723">
        <w:rPr>
          <w:sz w:val="19"/>
          <w:szCs w:val="19"/>
        </w:rPr>
        <w:t xml:space="preserve"> (</w:t>
      </w:r>
      <w:r w:rsidR="0088115E">
        <w:rPr>
          <w:sz w:val="19"/>
          <w:szCs w:val="19"/>
        </w:rPr>
        <w:t>1</w:t>
      </w:r>
      <w:r w:rsidRPr="00117723">
        <w:rPr>
          <w:sz w:val="19"/>
          <w:szCs w:val="19"/>
        </w:rPr>
        <w:t>) ημερήσι</w:t>
      </w:r>
      <w:r w:rsidR="0088115E">
        <w:rPr>
          <w:sz w:val="19"/>
          <w:szCs w:val="19"/>
        </w:rPr>
        <w:t>α</w:t>
      </w:r>
      <w:r w:rsidRPr="00117723">
        <w:rPr>
          <w:sz w:val="19"/>
          <w:szCs w:val="19"/>
        </w:rPr>
        <w:t xml:space="preserve">  τοπικ</w:t>
      </w:r>
      <w:r w:rsidR="0088115E">
        <w:rPr>
          <w:sz w:val="19"/>
          <w:szCs w:val="19"/>
        </w:rPr>
        <w:t>ή</w:t>
      </w:r>
      <w:r w:rsidRPr="00117723">
        <w:rPr>
          <w:sz w:val="19"/>
          <w:szCs w:val="19"/>
        </w:rPr>
        <w:t xml:space="preserve"> εφημερίδ</w:t>
      </w:r>
      <w:r w:rsidR="0088115E">
        <w:rPr>
          <w:sz w:val="19"/>
          <w:szCs w:val="19"/>
        </w:rPr>
        <w:t>α</w:t>
      </w:r>
      <w:r w:rsidRPr="00117723">
        <w:rPr>
          <w:sz w:val="19"/>
          <w:szCs w:val="19"/>
        </w:rPr>
        <w:t xml:space="preserve"> του νομού </w:t>
      </w:r>
      <w:r w:rsidRPr="00117723">
        <w:rPr>
          <w:b/>
          <w:sz w:val="19"/>
          <w:szCs w:val="19"/>
        </w:rPr>
        <w:t>Ηρακλείου</w:t>
      </w:r>
      <w:r w:rsidRPr="00117723">
        <w:rPr>
          <w:sz w:val="19"/>
          <w:szCs w:val="19"/>
        </w:rPr>
        <w:t>.</w:t>
      </w:r>
    </w:p>
    <w:p w14:paraId="465A4FDE" w14:textId="150B6827" w:rsidR="00A26569" w:rsidRPr="00117723" w:rsidRDefault="00C32E18" w:rsidP="002E046D">
      <w:pPr>
        <w:pStyle w:val="a5"/>
        <w:spacing w:after="120" w:line="288" w:lineRule="auto"/>
        <w:ind w:left="0"/>
        <w:jc w:val="both"/>
        <w:rPr>
          <w:rFonts w:ascii="Verdana" w:hAnsi="Verdana"/>
          <w:i/>
          <w:sz w:val="19"/>
          <w:szCs w:val="19"/>
        </w:rPr>
      </w:pPr>
      <w:r w:rsidRPr="00117723">
        <w:rPr>
          <w:rFonts w:ascii="Verdana" w:hAnsi="Verdana"/>
          <w:b/>
          <w:sz w:val="19"/>
          <w:szCs w:val="19"/>
        </w:rPr>
        <w:t xml:space="preserve">Ανάρτηση </w:t>
      </w:r>
      <w:r w:rsidRPr="00117723">
        <w:rPr>
          <w:rFonts w:ascii="Verdana" w:hAnsi="Verdana"/>
          <w:sz w:val="19"/>
          <w:szCs w:val="19"/>
        </w:rPr>
        <w:t xml:space="preserve">ολόκληρης της ανακοίνωσης [μαζί με το </w:t>
      </w:r>
      <w:r w:rsidRPr="00117723">
        <w:rPr>
          <w:rFonts w:ascii="Verdana" w:hAnsi="Verdana"/>
          <w:b/>
          <w:i/>
          <w:sz w:val="19"/>
          <w:szCs w:val="19"/>
        </w:rPr>
        <w:t xml:space="preserve">«ΠΑΡΑΡΤΗΜΑ </w:t>
      </w:r>
      <w:r w:rsidR="003F378D" w:rsidRPr="00117723">
        <w:rPr>
          <w:rFonts w:ascii="Verdana" w:hAnsi="Verdana" w:cs="Calibri"/>
          <w:b/>
          <w:i/>
          <w:sz w:val="19"/>
          <w:szCs w:val="19"/>
        </w:rPr>
        <w:t>ΑΝΑΚΟΙΝΩΣΗΣ</w:t>
      </w:r>
      <w:r w:rsidR="00E01072" w:rsidRPr="00117723">
        <w:rPr>
          <w:rFonts w:ascii="Verdana" w:hAnsi="Verdana" w:cs="Calibri"/>
          <w:b/>
          <w:i/>
          <w:sz w:val="19"/>
          <w:szCs w:val="19"/>
        </w:rPr>
        <w:t xml:space="preserve"> </w:t>
      </w:r>
      <w:bookmarkStart w:id="36" w:name="_Hlk87960990"/>
      <w:r w:rsidR="00E01072" w:rsidRPr="00117723">
        <w:rPr>
          <w:rFonts w:ascii="Verdana" w:hAnsi="Verdana" w:cs="Calibri"/>
          <w:b/>
          <w:i/>
          <w:sz w:val="19"/>
          <w:szCs w:val="19"/>
        </w:rPr>
        <w:t xml:space="preserve">ΠΡΟΣΛΗΨΗΣ ΠΡΟΣΩΠΙΚΟΥ ΜΕ ΣΥΜΒΑΣΗ ΜΙΣΘΩΣΗΣ ΕΡΓΟΥ </w:t>
      </w:r>
      <w:bookmarkEnd w:id="36"/>
      <w:r w:rsidR="00E01072" w:rsidRPr="00117723">
        <w:rPr>
          <w:rFonts w:ascii="Verdana" w:hAnsi="Verdana" w:cs="Calibri"/>
          <w:b/>
          <w:i/>
          <w:sz w:val="19"/>
          <w:szCs w:val="19"/>
        </w:rPr>
        <w:t>ΣΤΟ ΠΛΑΙΣΙΟ ΤΗΣ ΠΡΑΞΗΣ</w:t>
      </w:r>
      <w:r w:rsidRPr="00117723">
        <w:rPr>
          <w:rFonts w:ascii="Verdana" w:hAnsi="Verdana" w:cs="Calibri"/>
          <w:b/>
          <w:i/>
          <w:sz w:val="19"/>
          <w:szCs w:val="19"/>
        </w:rPr>
        <w:t xml:space="preserve"> </w:t>
      </w:r>
      <w:r w:rsidR="00A26569" w:rsidRPr="00117723">
        <w:rPr>
          <w:rFonts w:ascii="Verdana" w:hAnsi="Verdana"/>
          <w:b/>
          <w:i/>
          <w:sz w:val="19"/>
          <w:szCs w:val="19"/>
        </w:rPr>
        <w:t>ΜΕ ΑΚΡΩΝΥΜΙΟ C-IZEBS»</w:t>
      </w:r>
      <w:r w:rsidR="00A26569" w:rsidRPr="00117723">
        <w:rPr>
          <w:rFonts w:ascii="Verdana" w:hAnsi="Verdana"/>
          <w:sz w:val="19"/>
          <w:szCs w:val="19"/>
        </w:rPr>
        <w:t xml:space="preserve"> </w:t>
      </w:r>
      <w:r w:rsidRPr="00117723">
        <w:rPr>
          <w:rFonts w:ascii="Verdana" w:hAnsi="Verdana"/>
          <w:sz w:val="19"/>
          <w:szCs w:val="19"/>
        </w:rPr>
        <w:t xml:space="preserve">και τα Ειδικά Παραρτήματα </w:t>
      </w:r>
      <w:r w:rsidRPr="00117723">
        <w:rPr>
          <w:rFonts w:ascii="Verdana" w:hAnsi="Verdana"/>
          <w:b/>
          <w:i/>
          <w:sz w:val="19"/>
          <w:szCs w:val="19"/>
        </w:rPr>
        <w:t xml:space="preserve">«(Α1) Απόδειξη Χειρισμού Η/Υ με Ημ. Εκδ. </w:t>
      </w:r>
      <w:r w:rsidR="006A6C8C" w:rsidRPr="00117723">
        <w:rPr>
          <w:rFonts w:ascii="Verdana" w:hAnsi="Verdana"/>
          <w:b/>
          <w:i/>
          <w:sz w:val="19"/>
          <w:szCs w:val="19"/>
        </w:rPr>
        <w:t>31</w:t>
      </w:r>
      <w:r w:rsidRPr="00117723">
        <w:rPr>
          <w:rFonts w:ascii="Verdana" w:hAnsi="Verdana"/>
          <w:b/>
          <w:i/>
          <w:sz w:val="19"/>
          <w:szCs w:val="19"/>
        </w:rPr>
        <w:t>/0</w:t>
      </w:r>
      <w:r w:rsidR="006A6C8C" w:rsidRPr="00117723">
        <w:rPr>
          <w:rFonts w:ascii="Verdana" w:hAnsi="Verdana"/>
          <w:b/>
          <w:i/>
          <w:sz w:val="19"/>
          <w:szCs w:val="19"/>
        </w:rPr>
        <w:t>8</w:t>
      </w:r>
      <w:r w:rsidRPr="00117723">
        <w:rPr>
          <w:rFonts w:ascii="Verdana" w:hAnsi="Verdana"/>
          <w:b/>
          <w:i/>
          <w:sz w:val="19"/>
          <w:szCs w:val="19"/>
        </w:rPr>
        <w:t>/20</w:t>
      </w:r>
      <w:r w:rsidR="006A6C8C" w:rsidRPr="00117723">
        <w:rPr>
          <w:rFonts w:ascii="Verdana" w:hAnsi="Verdana"/>
          <w:b/>
          <w:i/>
          <w:sz w:val="19"/>
          <w:szCs w:val="19"/>
        </w:rPr>
        <w:t>2</w:t>
      </w:r>
      <w:r w:rsidRPr="00117723">
        <w:rPr>
          <w:rFonts w:ascii="Verdana" w:hAnsi="Verdana"/>
          <w:b/>
          <w:i/>
          <w:sz w:val="19"/>
          <w:szCs w:val="19"/>
        </w:rPr>
        <w:t>1»</w:t>
      </w:r>
      <w:r w:rsidRPr="00117723">
        <w:rPr>
          <w:rFonts w:ascii="Verdana" w:hAnsi="Verdana"/>
          <w:sz w:val="19"/>
          <w:szCs w:val="19"/>
        </w:rPr>
        <w:t xml:space="preserve"> και </w:t>
      </w:r>
      <w:r w:rsidRPr="00117723">
        <w:rPr>
          <w:rFonts w:ascii="Verdana" w:hAnsi="Verdana"/>
          <w:b/>
          <w:i/>
          <w:sz w:val="19"/>
          <w:szCs w:val="19"/>
        </w:rPr>
        <w:t xml:space="preserve">(Α2) «Απόδειξη Γλωσσομάθειας με Ημ. Εκδ. </w:t>
      </w:r>
      <w:r w:rsidR="006A6C8C" w:rsidRPr="00117723">
        <w:rPr>
          <w:rFonts w:ascii="Verdana" w:hAnsi="Verdana"/>
          <w:b/>
          <w:i/>
          <w:sz w:val="19"/>
          <w:szCs w:val="19"/>
        </w:rPr>
        <w:t>07</w:t>
      </w:r>
      <w:r w:rsidRPr="00117723">
        <w:rPr>
          <w:rFonts w:ascii="Verdana" w:hAnsi="Verdana"/>
          <w:b/>
          <w:i/>
          <w:sz w:val="19"/>
          <w:szCs w:val="19"/>
        </w:rPr>
        <w:t>/</w:t>
      </w:r>
      <w:r w:rsidR="006A6C8C" w:rsidRPr="00117723">
        <w:rPr>
          <w:rFonts w:ascii="Verdana" w:hAnsi="Verdana"/>
          <w:b/>
          <w:i/>
          <w:sz w:val="19"/>
          <w:szCs w:val="19"/>
        </w:rPr>
        <w:t>12</w:t>
      </w:r>
      <w:r w:rsidRPr="00117723">
        <w:rPr>
          <w:rFonts w:ascii="Verdana" w:hAnsi="Verdana"/>
          <w:b/>
          <w:i/>
          <w:sz w:val="19"/>
          <w:szCs w:val="19"/>
        </w:rPr>
        <w:t>/20</w:t>
      </w:r>
      <w:r w:rsidR="006A6C8C" w:rsidRPr="00117723">
        <w:rPr>
          <w:rFonts w:ascii="Verdana" w:hAnsi="Verdana"/>
          <w:b/>
          <w:i/>
          <w:sz w:val="19"/>
          <w:szCs w:val="19"/>
        </w:rPr>
        <w:t>20</w:t>
      </w:r>
      <w:r w:rsidRPr="00117723">
        <w:rPr>
          <w:rFonts w:ascii="Verdana" w:hAnsi="Verdana"/>
          <w:b/>
          <w:i/>
          <w:sz w:val="19"/>
          <w:szCs w:val="19"/>
        </w:rPr>
        <w:t>»</w:t>
      </w:r>
      <w:r w:rsidRPr="00117723">
        <w:rPr>
          <w:rFonts w:ascii="Verdana" w:hAnsi="Verdana"/>
          <w:sz w:val="19"/>
          <w:szCs w:val="19"/>
        </w:rPr>
        <w:t>],</w:t>
      </w:r>
      <w:r w:rsidRPr="00117723">
        <w:rPr>
          <w:rFonts w:ascii="Verdana" w:hAnsi="Verdana"/>
          <w:b/>
          <w:sz w:val="19"/>
          <w:szCs w:val="19"/>
        </w:rPr>
        <w:t xml:space="preserve"> </w:t>
      </w:r>
      <w:r w:rsidRPr="00117723">
        <w:rPr>
          <w:rFonts w:ascii="Verdana" w:hAnsi="Verdana"/>
          <w:sz w:val="19"/>
          <w:szCs w:val="19"/>
        </w:rPr>
        <w:t xml:space="preserve">θα γίνει στον χώρο των ανακοινώσεων του δημοτικού καταστήματος του </w:t>
      </w:r>
      <w:r w:rsidRPr="00117723">
        <w:rPr>
          <w:rFonts w:ascii="Verdana" w:hAnsi="Verdana"/>
          <w:b/>
          <w:sz w:val="19"/>
          <w:szCs w:val="19"/>
        </w:rPr>
        <w:t>Δήμου Ηρακλείου Κρήτης,</w:t>
      </w:r>
      <w:r w:rsidRPr="00117723">
        <w:rPr>
          <w:rFonts w:ascii="Verdana" w:hAnsi="Verdana"/>
          <w:sz w:val="19"/>
          <w:szCs w:val="19"/>
        </w:rPr>
        <w:t xml:space="preserve"> στο οποίο εδρεύει η υπηρεσία με σύνταξη σχετικού</w:t>
      </w:r>
      <w:r w:rsidRPr="00117723">
        <w:rPr>
          <w:rFonts w:ascii="Verdana" w:hAnsi="Verdana"/>
          <w:b/>
          <w:bCs/>
          <w:sz w:val="19"/>
          <w:szCs w:val="19"/>
        </w:rPr>
        <w:t xml:space="preserve"> πρακτικού ανάρτησης</w:t>
      </w:r>
      <w:r w:rsidRPr="00117723">
        <w:rPr>
          <w:rFonts w:ascii="Verdana" w:hAnsi="Verdana"/>
          <w:sz w:val="19"/>
          <w:szCs w:val="19"/>
        </w:rPr>
        <w:t xml:space="preserve"> </w:t>
      </w:r>
      <w:r w:rsidRPr="00117723">
        <w:rPr>
          <w:rFonts w:ascii="Verdana" w:hAnsi="Verdana"/>
          <w:b/>
          <w:sz w:val="19"/>
          <w:szCs w:val="19"/>
        </w:rPr>
        <w:t>στο φορέα</w:t>
      </w:r>
      <w:r w:rsidRPr="00117723">
        <w:rPr>
          <w:rFonts w:ascii="Verdana" w:hAnsi="Verdana"/>
          <w:sz w:val="19"/>
          <w:szCs w:val="19"/>
        </w:rPr>
        <w:t xml:space="preserve"> και στην ιστοσελίδα του Δήμου Ηρακλείου, ως εξής: </w:t>
      </w:r>
      <w:hyperlink r:id="rId12" w:history="1">
        <w:r w:rsidRPr="00117723">
          <w:rPr>
            <w:rStyle w:val="-"/>
            <w:rFonts w:ascii="Verdana" w:eastAsia="SimSun" w:hAnsi="Verdana"/>
            <w:b/>
            <w:i/>
            <w:sz w:val="19"/>
            <w:szCs w:val="19"/>
            <w:lang w:val="en-US"/>
          </w:rPr>
          <w:t>www</w:t>
        </w:r>
        <w:r w:rsidRPr="00117723">
          <w:rPr>
            <w:rStyle w:val="-"/>
            <w:rFonts w:ascii="Verdana" w:eastAsia="SimSun" w:hAnsi="Verdana"/>
            <w:b/>
            <w:i/>
            <w:sz w:val="19"/>
            <w:szCs w:val="19"/>
          </w:rPr>
          <w:t>.</w:t>
        </w:r>
        <w:r w:rsidRPr="00117723">
          <w:rPr>
            <w:rStyle w:val="-"/>
            <w:rFonts w:ascii="Verdana" w:eastAsia="SimSun" w:hAnsi="Verdana"/>
            <w:b/>
            <w:i/>
            <w:sz w:val="19"/>
            <w:szCs w:val="19"/>
            <w:lang w:val="en-US"/>
          </w:rPr>
          <w:t>heraklion</w:t>
        </w:r>
        <w:r w:rsidRPr="00117723">
          <w:rPr>
            <w:rStyle w:val="-"/>
            <w:rFonts w:ascii="Verdana" w:eastAsia="SimSun" w:hAnsi="Verdana"/>
            <w:b/>
            <w:i/>
            <w:sz w:val="19"/>
            <w:szCs w:val="19"/>
          </w:rPr>
          <w:t>.</w:t>
        </w:r>
        <w:r w:rsidRPr="00117723">
          <w:rPr>
            <w:rStyle w:val="-"/>
            <w:rFonts w:ascii="Verdana" w:eastAsia="SimSun" w:hAnsi="Verdana"/>
            <w:b/>
            <w:i/>
            <w:sz w:val="19"/>
            <w:szCs w:val="19"/>
            <w:lang w:val="en-US"/>
          </w:rPr>
          <w:t>gr</w:t>
        </w:r>
      </w:hyperlink>
      <w:r w:rsidRPr="00117723">
        <w:rPr>
          <w:rFonts w:ascii="Verdana" w:hAnsi="Verdana"/>
          <w:b/>
          <w:i/>
          <w:sz w:val="19"/>
          <w:szCs w:val="19"/>
        </w:rPr>
        <w:t xml:space="preserve"> </w:t>
      </w:r>
      <w:r w:rsidRPr="00117723">
        <w:rPr>
          <w:rFonts w:ascii="Verdana" w:hAnsi="Verdana"/>
          <w:b/>
          <w:i/>
          <w:sz w:val="19"/>
          <w:szCs w:val="19"/>
          <w:lang w:val="en-US"/>
        </w:rPr>
        <w:sym w:font="Wingdings" w:char="F0E0"/>
      </w:r>
      <w:r w:rsidRPr="00117723">
        <w:rPr>
          <w:rFonts w:ascii="Verdana" w:hAnsi="Verdana"/>
          <w:b/>
          <w:i/>
          <w:sz w:val="19"/>
          <w:szCs w:val="19"/>
        </w:rPr>
        <w:t xml:space="preserve"> Ο Δήμος </w:t>
      </w:r>
      <w:r w:rsidRPr="00117723">
        <w:rPr>
          <w:rFonts w:ascii="Verdana" w:hAnsi="Verdana"/>
          <w:b/>
          <w:i/>
          <w:sz w:val="19"/>
          <w:szCs w:val="19"/>
        </w:rPr>
        <w:sym w:font="Wingdings" w:char="F0E0"/>
      </w:r>
      <w:r w:rsidRPr="00117723">
        <w:rPr>
          <w:rFonts w:ascii="Verdana" w:hAnsi="Verdana"/>
          <w:b/>
          <w:i/>
          <w:sz w:val="19"/>
          <w:szCs w:val="19"/>
        </w:rPr>
        <w:t xml:space="preserve"> Προσλήψεις </w:t>
      </w:r>
      <w:r w:rsidRPr="00117723">
        <w:rPr>
          <w:rFonts w:ascii="Verdana" w:hAnsi="Verdana"/>
          <w:b/>
          <w:i/>
          <w:sz w:val="19"/>
          <w:szCs w:val="19"/>
        </w:rPr>
        <w:sym w:font="Wingdings" w:char="F0E0"/>
      </w:r>
      <w:r w:rsidRPr="00117723">
        <w:rPr>
          <w:rFonts w:ascii="Verdana" w:hAnsi="Verdana"/>
          <w:b/>
          <w:i/>
          <w:sz w:val="19"/>
          <w:szCs w:val="19"/>
        </w:rPr>
        <w:t xml:space="preserve"> </w:t>
      </w:r>
      <w:r w:rsidR="00A26569" w:rsidRPr="00117723">
        <w:rPr>
          <w:rFonts w:ascii="Verdana" w:hAnsi="Verdana"/>
          <w:b/>
          <w:i/>
          <w:sz w:val="19"/>
          <w:szCs w:val="19"/>
        </w:rPr>
        <w:t xml:space="preserve">ΠΡΟΣΚΛΗΣΗ ΠΡΟΣΛΗΨΗΣ ΠΡΟΣΩΠΙΚΟΥ ΜΕ ΣΥΜΒΑΣΗ ΜΙΣΘΩΣΗΣ ΕΡΓΟΥ </w:t>
      </w:r>
      <w:r w:rsidR="00A26569" w:rsidRPr="00117723">
        <w:rPr>
          <w:rFonts w:ascii="Verdana" w:hAnsi="Verdana" w:cs="Arial"/>
          <w:b/>
          <w:bCs/>
          <w:i/>
          <w:sz w:val="19"/>
          <w:szCs w:val="19"/>
        </w:rPr>
        <w:t>ΣΤΟ ΠΛΑΙΣΙΟ ΤΗΣ ΠΡΑΞΗΣ ΜΕ ΑΚΡΩΝΥΜΙΟ C-IZEBS.</w:t>
      </w:r>
    </w:p>
    <w:p w14:paraId="026E515D" w14:textId="4A4EA69A" w:rsidR="005D1DAE" w:rsidRPr="00117723" w:rsidRDefault="005D1DAE" w:rsidP="00E37F1C">
      <w:pPr>
        <w:spacing w:before="100" w:beforeAutospacing="1" w:after="120" w:line="312" w:lineRule="auto"/>
        <w:jc w:val="both"/>
        <w:rPr>
          <w:b/>
        </w:rPr>
      </w:pPr>
      <w:r w:rsidRPr="00117723">
        <w:rPr>
          <w:b/>
        </w:rPr>
        <w:t>ΥΠΟΒΟΛΗ ΑΙΤΗΣΕΩΝ ΣΥΜΜΕΤΟΧΗΣ</w:t>
      </w:r>
    </w:p>
    <w:p w14:paraId="320484A5" w14:textId="72FD5532" w:rsidR="00771B82" w:rsidRPr="00117723" w:rsidRDefault="005D1DAE" w:rsidP="000966A2">
      <w:pPr>
        <w:spacing w:after="120" w:line="312" w:lineRule="auto"/>
        <w:jc w:val="both"/>
        <w:rPr>
          <w:sz w:val="19"/>
          <w:szCs w:val="19"/>
        </w:rPr>
      </w:pPr>
      <w:r w:rsidRPr="00117723">
        <w:rPr>
          <w:sz w:val="19"/>
          <w:szCs w:val="19"/>
        </w:rPr>
        <w:t xml:space="preserve">Οι ενδιαφερόμενοι καλούνται να υποβάλουν αίτηση με τα απαιτούμενα δικαιολογητικά </w:t>
      </w:r>
      <w:r w:rsidR="00771B82" w:rsidRPr="00117723">
        <w:rPr>
          <w:sz w:val="19"/>
          <w:szCs w:val="19"/>
        </w:rPr>
        <w:t xml:space="preserve">είτε αυτοπροσώπως, είτε με άλλο εξουσιοδοτημένο από αυτούς πρόσωπο, εφόσον η εξουσιοδότηση φέρει την υπογραφή τους θεωρημένη από δημόσια αρχή, </w:t>
      </w:r>
      <w:r w:rsidR="00771B82" w:rsidRPr="00117723">
        <w:rPr>
          <w:b/>
          <w:bCs/>
          <w:sz w:val="19"/>
          <w:szCs w:val="19"/>
          <w:u w:val="single"/>
        </w:rPr>
        <w:t>είτε ταχυδρομικά με συστημένη επιστολή</w:t>
      </w:r>
      <w:r w:rsidR="00771B82" w:rsidRPr="00117723">
        <w:rPr>
          <w:sz w:val="19"/>
          <w:szCs w:val="19"/>
        </w:rPr>
        <w:t xml:space="preserve">, στα γραφεία της υπηρεσίας μας στην ακόλουθη διεύθυνση: </w:t>
      </w:r>
    </w:p>
    <w:p w14:paraId="07B435A2" w14:textId="77777777" w:rsidR="00D70B70" w:rsidRPr="00117723" w:rsidRDefault="00D70B70" w:rsidP="002C52FD">
      <w:pPr>
        <w:pBdr>
          <w:top w:val="single" w:sz="4" w:space="1" w:color="auto"/>
          <w:left w:val="single" w:sz="4" w:space="4" w:color="auto"/>
          <w:bottom w:val="single" w:sz="4" w:space="1" w:color="auto"/>
          <w:right w:val="single" w:sz="4" w:space="4" w:color="auto"/>
        </w:pBdr>
        <w:spacing w:line="312" w:lineRule="auto"/>
        <w:ind w:firstLine="567"/>
        <w:jc w:val="both"/>
        <w:rPr>
          <w:b/>
          <w:sz w:val="19"/>
          <w:szCs w:val="19"/>
        </w:rPr>
      </w:pPr>
      <w:bookmarkStart w:id="37" w:name="_Hlk87965308"/>
      <w:r w:rsidRPr="00117723">
        <w:rPr>
          <w:b/>
          <w:sz w:val="19"/>
          <w:szCs w:val="19"/>
        </w:rPr>
        <w:t>ΔΗΜΟΣ ΗΡΑΚΛΕΙΟΥ ΚΡΗΤΗΣ</w:t>
      </w:r>
    </w:p>
    <w:p w14:paraId="277A29F2" w14:textId="78BFC09E" w:rsidR="00D70B70" w:rsidRPr="00117723" w:rsidRDefault="00E01072" w:rsidP="002C52FD">
      <w:pPr>
        <w:pBdr>
          <w:top w:val="single" w:sz="4" w:space="1" w:color="auto"/>
          <w:left w:val="single" w:sz="4" w:space="4" w:color="auto"/>
          <w:bottom w:val="single" w:sz="4" w:space="1" w:color="auto"/>
          <w:right w:val="single" w:sz="4" w:space="4" w:color="auto"/>
        </w:pBdr>
        <w:spacing w:line="312" w:lineRule="auto"/>
        <w:ind w:firstLine="567"/>
        <w:jc w:val="both"/>
        <w:rPr>
          <w:b/>
          <w:sz w:val="19"/>
          <w:szCs w:val="19"/>
        </w:rPr>
      </w:pPr>
      <w:r w:rsidRPr="00117723">
        <w:rPr>
          <w:b/>
          <w:sz w:val="19"/>
          <w:szCs w:val="19"/>
        </w:rPr>
        <w:t>ΑΓΙΟΥ ΤΙΤΟΥ 1</w:t>
      </w:r>
      <w:r w:rsidR="00D70B70" w:rsidRPr="00117723">
        <w:rPr>
          <w:b/>
          <w:sz w:val="19"/>
          <w:szCs w:val="19"/>
        </w:rPr>
        <w:t>, Τ.Κ. 712 02 ΗΡΑΚΛΕΙΟ ΚΡΗΤΗΣ</w:t>
      </w:r>
    </w:p>
    <w:p w14:paraId="14A7F532" w14:textId="77777777" w:rsidR="00D70B70" w:rsidRPr="00117723" w:rsidRDefault="00D70B70" w:rsidP="002C52FD">
      <w:pPr>
        <w:pBdr>
          <w:top w:val="single" w:sz="4" w:space="1" w:color="auto"/>
          <w:left w:val="single" w:sz="4" w:space="4" w:color="auto"/>
          <w:bottom w:val="single" w:sz="4" w:space="1" w:color="auto"/>
          <w:right w:val="single" w:sz="4" w:space="4" w:color="auto"/>
        </w:pBdr>
        <w:spacing w:line="312" w:lineRule="auto"/>
        <w:ind w:firstLine="567"/>
        <w:jc w:val="both"/>
        <w:rPr>
          <w:b/>
          <w:sz w:val="19"/>
          <w:szCs w:val="19"/>
        </w:rPr>
      </w:pPr>
      <w:r w:rsidRPr="00117723">
        <w:rPr>
          <w:b/>
          <w:sz w:val="19"/>
          <w:szCs w:val="19"/>
        </w:rPr>
        <w:t>ΤΜΗΜΑ ΑΝΘΡΩΠΙΝΟΥ ΔΥΝΑΜΙΚΟΥ</w:t>
      </w:r>
    </w:p>
    <w:p w14:paraId="7F9918CA" w14:textId="77777777" w:rsidR="002C52FD" w:rsidRPr="00117723" w:rsidRDefault="00E01072" w:rsidP="002C52FD">
      <w:pPr>
        <w:pBdr>
          <w:top w:val="single" w:sz="4" w:space="1" w:color="auto"/>
          <w:left w:val="single" w:sz="4" w:space="4" w:color="auto"/>
          <w:bottom w:val="single" w:sz="4" w:space="1" w:color="auto"/>
          <w:right w:val="single" w:sz="4" w:space="4" w:color="auto"/>
        </w:pBdr>
        <w:spacing w:line="312" w:lineRule="auto"/>
        <w:ind w:firstLine="567"/>
        <w:jc w:val="both"/>
        <w:rPr>
          <w:rFonts w:cs="Arial"/>
          <w:b/>
          <w:bCs/>
          <w:i/>
          <w:iCs/>
          <w:sz w:val="19"/>
          <w:szCs w:val="19"/>
        </w:rPr>
      </w:pPr>
      <w:r w:rsidRPr="00117723">
        <w:rPr>
          <w:b/>
          <w:i/>
          <w:iCs/>
          <w:sz w:val="19"/>
          <w:szCs w:val="19"/>
        </w:rPr>
        <w:t xml:space="preserve">ΥΠΟΒΟΛΗ ΥΠΟΨΗΦΙΟΤΗΤΑΣ ΓΙΑ ΤΗ </w:t>
      </w:r>
      <w:r w:rsidRPr="00117723">
        <w:rPr>
          <w:rFonts w:cs="Arial"/>
          <w:b/>
          <w:bCs/>
          <w:i/>
          <w:iCs/>
          <w:sz w:val="19"/>
          <w:szCs w:val="19"/>
        </w:rPr>
        <w:t xml:space="preserve">ΠΡΟΣΚΛΗΣΗ ΠΡΟΣΛΗΨΗΣ </w:t>
      </w:r>
    </w:p>
    <w:p w14:paraId="04419274" w14:textId="77777777" w:rsidR="002C52FD" w:rsidRPr="00117723" w:rsidRDefault="00E01072" w:rsidP="002C52FD">
      <w:pPr>
        <w:pBdr>
          <w:top w:val="single" w:sz="4" w:space="1" w:color="auto"/>
          <w:left w:val="single" w:sz="4" w:space="4" w:color="auto"/>
          <w:bottom w:val="single" w:sz="4" w:space="1" w:color="auto"/>
          <w:right w:val="single" w:sz="4" w:space="4" w:color="auto"/>
        </w:pBdr>
        <w:spacing w:line="312" w:lineRule="auto"/>
        <w:ind w:firstLine="567"/>
        <w:jc w:val="both"/>
        <w:rPr>
          <w:rFonts w:cs="Arial"/>
          <w:b/>
          <w:bCs/>
          <w:i/>
          <w:iCs/>
          <w:sz w:val="19"/>
          <w:szCs w:val="19"/>
        </w:rPr>
      </w:pPr>
      <w:r w:rsidRPr="00117723">
        <w:rPr>
          <w:rFonts w:cs="Arial"/>
          <w:b/>
          <w:bCs/>
          <w:i/>
          <w:iCs/>
          <w:sz w:val="19"/>
          <w:szCs w:val="19"/>
        </w:rPr>
        <w:t xml:space="preserve">ΠΡΟΣΩΠΙΚΟΥ ΜΕ ΣΥΜΒΑΣΗ ΜΙΣΘΩΣΗΣ ΕΡΓΟΥ ΣΤΟ ΠΛΑΙΣΙΟ ΤΗΣ ΠΡΑΞΗΣ </w:t>
      </w:r>
    </w:p>
    <w:p w14:paraId="0A762F32" w14:textId="2F58FF29" w:rsidR="00D70B70" w:rsidRPr="00117723" w:rsidRDefault="00E01072" w:rsidP="002C52FD">
      <w:pPr>
        <w:pBdr>
          <w:top w:val="single" w:sz="4" w:space="1" w:color="auto"/>
          <w:left w:val="single" w:sz="4" w:space="4" w:color="auto"/>
          <w:bottom w:val="single" w:sz="4" w:space="1" w:color="auto"/>
          <w:right w:val="single" w:sz="4" w:space="4" w:color="auto"/>
        </w:pBdr>
        <w:spacing w:after="120" w:line="312" w:lineRule="auto"/>
        <w:ind w:firstLine="567"/>
        <w:jc w:val="both"/>
        <w:rPr>
          <w:b/>
          <w:i/>
          <w:iCs/>
          <w:sz w:val="19"/>
          <w:szCs w:val="19"/>
        </w:rPr>
      </w:pPr>
      <w:r w:rsidRPr="00117723">
        <w:rPr>
          <w:rFonts w:cs="Arial"/>
          <w:b/>
          <w:bCs/>
          <w:i/>
          <w:iCs/>
          <w:sz w:val="19"/>
          <w:szCs w:val="19"/>
        </w:rPr>
        <w:t>ΜΕ ΑΚΡΩΝΥΜΙΟ C-IZEBS</w:t>
      </w:r>
      <w:r w:rsidRPr="00117723">
        <w:rPr>
          <w:b/>
          <w:bCs/>
          <w:i/>
          <w:iCs/>
          <w:sz w:val="19"/>
          <w:szCs w:val="19"/>
        </w:rPr>
        <w:t xml:space="preserve"> [</w:t>
      </w:r>
      <w:r w:rsidRPr="00117723">
        <w:rPr>
          <w:b/>
          <w:i/>
          <w:iCs/>
          <w:sz w:val="19"/>
          <w:szCs w:val="19"/>
        </w:rPr>
        <w:t>ΘΕΣΗ: 1. ΠΕ ΠΛΗΡΟΦΟΡΙΚΗΣ]</w:t>
      </w:r>
    </w:p>
    <w:bookmarkEnd w:id="37"/>
    <w:p w14:paraId="1F8F38C4" w14:textId="77777777" w:rsidR="00771B82" w:rsidRPr="00117723" w:rsidRDefault="00771B82" w:rsidP="000966A2">
      <w:pPr>
        <w:spacing w:after="120" w:line="312" w:lineRule="auto"/>
        <w:jc w:val="both"/>
        <w:rPr>
          <w:sz w:val="19"/>
          <w:szCs w:val="19"/>
        </w:rPr>
      </w:pPr>
      <w:r w:rsidRPr="00117723">
        <w:rPr>
          <w:sz w:val="19"/>
          <w:szCs w:val="19"/>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4FB9E16D" w14:textId="77777777" w:rsidR="00D70B70" w:rsidRPr="00117723" w:rsidRDefault="005D1DAE" w:rsidP="000966A2">
      <w:pPr>
        <w:spacing w:after="120" w:line="312" w:lineRule="auto"/>
        <w:jc w:val="both"/>
        <w:rPr>
          <w:sz w:val="19"/>
          <w:szCs w:val="19"/>
        </w:rPr>
      </w:pPr>
      <w:r w:rsidRPr="00117723">
        <w:rPr>
          <w:sz w:val="19"/>
          <w:szCs w:val="19"/>
        </w:rPr>
        <w:t xml:space="preserve">Η προθεσμία υποβολής των αιτήσεων είναι </w:t>
      </w:r>
      <w:r w:rsidR="00D70B70" w:rsidRPr="00117723">
        <w:rPr>
          <w:b/>
          <w:bCs/>
          <w:sz w:val="19"/>
          <w:szCs w:val="19"/>
        </w:rPr>
        <w:t xml:space="preserve">δέκα (10) ημέρες </w:t>
      </w:r>
      <w:r w:rsidR="00D70B70" w:rsidRPr="00117723">
        <w:rPr>
          <w:bCs/>
          <w:sz w:val="19"/>
          <w:szCs w:val="19"/>
        </w:rPr>
        <w:t>(υπολογιζόμενες ημερολογιακά)</w:t>
      </w:r>
      <w:r w:rsidR="00D70B70" w:rsidRPr="00117723">
        <w:rPr>
          <w:b/>
          <w:bCs/>
          <w:sz w:val="19"/>
          <w:szCs w:val="19"/>
        </w:rPr>
        <w:t xml:space="preserve"> </w:t>
      </w:r>
      <w:r w:rsidR="00D70B70" w:rsidRPr="00117723">
        <w:rPr>
          <w:bCs/>
          <w:sz w:val="19"/>
          <w:szCs w:val="19"/>
        </w:rPr>
        <w:t>και</w:t>
      </w:r>
      <w:r w:rsidR="00D70B70" w:rsidRPr="00117723">
        <w:rPr>
          <w:sz w:val="19"/>
          <w:szCs w:val="19"/>
        </w:rPr>
        <w:t xml:space="preserve"> αρχίζει από την επόμενη ημέρα της τελευταίας δημοσίευσης της παρούσας σε τοπικές εφημερίδες ή της ανάρτησής στον χώρο των ανακοινώσεων του δημοτικού καταστήματος του </w:t>
      </w:r>
      <w:r w:rsidR="00D70B70" w:rsidRPr="00117723">
        <w:rPr>
          <w:b/>
          <w:sz w:val="19"/>
          <w:szCs w:val="19"/>
        </w:rPr>
        <w:t>Δήμου</w:t>
      </w:r>
      <w:r w:rsidR="00D70B70" w:rsidRPr="00117723">
        <w:rPr>
          <w:sz w:val="19"/>
          <w:szCs w:val="19"/>
        </w:rPr>
        <w:t xml:space="preserve"> </w:t>
      </w:r>
      <w:r w:rsidR="00D70B70" w:rsidRPr="00117723">
        <w:rPr>
          <w:b/>
          <w:sz w:val="19"/>
          <w:szCs w:val="19"/>
        </w:rPr>
        <w:t>Ηρακλείου Κρήτης,</w:t>
      </w:r>
      <w:r w:rsidR="00D70B70" w:rsidRPr="00117723">
        <w:rPr>
          <w:sz w:val="19"/>
          <w:szCs w:val="19"/>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7EDC58A4" w14:textId="31BFDFF9" w:rsidR="00BF37AB" w:rsidRPr="00117723" w:rsidRDefault="00BF37AB" w:rsidP="00E37F1C">
      <w:pPr>
        <w:pBdr>
          <w:top w:val="single" w:sz="4" w:space="1" w:color="auto"/>
          <w:left w:val="single" w:sz="4" w:space="0" w:color="auto"/>
          <w:bottom w:val="single" w:sz="4" w:space="1" w:color="auto"/>
          <w:right w:val="single" w:sz="4" w:space="4" w:color="auto"/>
        </w:pBdr>
        <w:spacing w:after="120" w:line="312" w:lineRule="auto"/>
        <w:jc w:val="both"/>
        <w:rPr>
          <w:rFonts w:cs="Arial"/>
          <w:b/>
          <w:i/>
          <w:iCs/>
          <w:sz w:val="19"/>
          <w:szCs w:val="19"/>
        </w:rPr>
      </w:pPr>
      <w:r w:rsidRPr="00117723">
        <w:rPr>
          <w:rStyle w:val="-"/>
          <w:rFonts w:cs="Arial"/>
          <w:b/>
          <w:bCs/>
          <w:color w:val="auto"/>
          <w:sz w:val="19"/>
          <w:szCs w:val="19"/>
          <w:u w:val="none"/>
        </w:rPr>
        <w:t xml:space="preserve">Η Αναλυτική Πρόσκληση δημοσιεύεται στην διεύθυνση </w:t>
      </w:r>
      <w:hyperlink r:id="rId13" w:history="1">
        <w:r w:rsidRPr="00117723">
          <w:rPr>
            <w:rStyle w:val="-"/>
            <w:rFonts w:cs="Arial"/>
            <w:b/>
            <w:bCs/>
            <w:i/>
            <w:sz w:val="19"/>
            <w:szCs w:val="19"/>
          </w:rPr>
          <w:t>www.heraklion.gr</w:t>
        </w:r>
      </w:hyperlink>
      <w:r w:rsidRPr="00117723">
        <w:rPr>
          <w:rFonts w:cs="Arial"/>
          <w:b/>
          <w:bCs/>
          <w:i/>
          <w:sz w:val="19"/>
          <w:szCs w:val="19"/>
        </w:rPr>
        <w:t xml:space="preserve"> </w:t>
      </w:r>
      <w:r w:rsidRPr="00117723">
        <w:rPr>
          <w:rFonts w:cs="Arial"/>
          <w:b/>
          <w:bCs/>
          <w:i/>
          <w:sz w:val="19"/>
          <w:szCs w:val="19"/>
          <w:lang w:val="en-US"/>
        </w:rPr>
        <w:sym w:font="Wingdings" w:char="F0E0"/>
      </w:r>
      <w:r w:rsidRPr="00117723">
        <w:rPr>
          <w:rFonts w:cs="Arial"/>
          <w:b/>
          <w:bCs/>
          <w:i/>
          <w:sz w:val="19"/>
          <w:szCs w:val="19"/>
        </w:rPr>
        <w:t xml:space="preserve"> Ο Δήμος </w:t>
      </w:r>
      <w:r w:rsidRPr="00117723">
        <w:rPr>
          <w:rFonts w:cs="Arial"/>
          <w:b/>
          <w:bCs/>
          <w:i/>
          <w:sz w:val="19"/>
          <w:szCs w:val="19"/>
          <w:lang w:val="en-US"/>
        </w:rPr>
        <w:sym w:font="Wingdings" w:char="F0E0"/>
      </w:r>
      <w:r w:rsidRPr="00117723">
        <w:rPr>
          <w:rFonts w:cs="Arial"/>
          <w:b/>
          <w:bCs/>
          <w:i/>
          <w:sz w:val="19"/>
          <w:szCs w:val="19"/>
        </w:rPr>
        <w:t xml:space="preserve"> Προσλήψεις </w:t>
      </w:r>
      <w:r w:rsidRPr="00117723">
        <w:rPr>
          <w:rFonts w:cs="Arial"/>
          <w:b/>
          <w:bCs/>
          <w:i/>
          <w:sz w:val="19"/>
          <w:szCs w:val="19"/>
          <w:lang w:val="en-US"/>
        </w:rPr>
        <w:sym w:font="Wingdings" w:char="F0E0"/>
      </w:r>
      <w:r w:rsidRPr="00117723">
        <w:rPr>
          <w:rFonts w:cs="Arial"/>
          <w:b/>
          <w:bCs/>
          <w:i/>
          <w:sz w:val="19"/>
          <w:szCs w:val="19"/>
        </w:rPr>
        <w:t xml:space="preserve"> </w:t>
      </w:r>
      <w:bookmarkStart w:id="38" w:name="_Hlk87965328"/>
      <w:r w:rsidR="00E01072" w:rsidRPr="00117723">
        <w:rPr>
          <w:rFonts w:cs="Arial"/>
          <w:b/>
          <w:bCs/>
          <w:i/>
          <w:sz w:val="19"/>
          <w:szCs w:val="19"/>
        </w:rPr>
        <w:t xml:space="preserve">ΠΡΟΣΚΛΗΣΗ ΠΡΟΣΛΗΨΗΣ ΠΡΟΣΩΠΙΚΟΥ ΜΕ ΣΥΜΒΑΣΗ ΜΙΣΘΩΣΗΣ ΕΡΓΟΥ </w:t>
      </w:r>
      <w:bookmarkStart w:id="39" w:name="_Hlk87956836"/>
      <w:r w:rsidR="00E01072" w:rsidRPr="00117723">
        <w:rPr>
          <w:rFonts w:cs="Arial"/>
          <w:b/>
          <w:bCs/>
          <w:i/>
          <w:sz w:val="19"/>
          <w:szCs w:val="19"/>
        </w:rPr>
        <w:t>ΣΤΟ ΠΛΑΙΣΙΟ ΤΗΣ ΠΡΑΞΗΣ ΜΕ ΑΚΡΩΝΥΜΙΟ C-IZEBS</w:t>
      </w:r>
      <w:bookmarkEnd w:id="38"/>
      <w:bookmarkEnd w:id="39"/>
      <w:r w:rsidR="00E01072" w:rsidRPr="00117723">
        <w:rPr>
          <w:rFonts w:cs="Arial"/>
          <w:b/>
          <w:bCs/>
          <w:i/>
          <w:sz w:val="19"/>
          <w:szCs w:val="19"/>
        </w:rPr>
        <w:t>.</w:t>
      </w:r>
    </w:p>
    <w:p w14:paraId="2909F761" w14:textId="00635C66" w:rsidR="00D70B70" w:rsidRPr="00117723" w:rsidRDefault="00D70B70" w:rsidP="000966A2">
      <w:pPr>
        <w:spacing w:after="120" w:line="312" w:lineRule="auto"/>
        <w:jc w:val="both"/>
        <w:rPr>
          <w:sz w:val="19"/>
          <w:szCs w:val="19"/>
        </w:rPr>
      </w:pPr>
      <w:r w:rsidRPr="00117723">
        <w:rPr>
          <w:b/>
          <w:sz w:val="19"/>
          <w:szCs w:val="19"/>
        </w:rPr>
        <w:t xml:space="preserve">Για πληροφορίες μπορείτε να επικοινωνείτε (εργάσιμες ημέρες &amp; ώρες) με το Τμήμα Ανθρώπινου Δυναμικού Δήμου Ηρακλείου, </w:t>
      </w:r>
      <w:r w:rsidRPr="00117723">
        <w:rPr>
          <w:sz w:val="19"/>
          <w:szCs w:val="19"/>
        </w:rPr>
        <w:t>τηλ. επικοινωνίας: 281 3409 424, 162, 427.</w:t>
      </w:r>
    </w:p>
    <w:p w14:paraId="3710C812" w14:textId="77777777" w:rsidR="002C52FD" w:rsidRPr="00117723" w:rsidRDefault="002C52FD" w:rsidP="002C52FD">
      <w:pPr>
        <w:spacing w:before="100" w:beforeAutospacing="1" w:after="120" w:line="312" w:lineRule="auto"/>
        <w:jc w:val="both"/>
        <w:rPr>
          <w:b/>
        </w:rPr>
      </w:pPr>
      <w:r w:rsidRPr="00117723">
        <w:rPr>
          <w:b/>
        </w:rPr>
        <w:t>ΑΠΑΡΑΙΤΗΤΑ ΔΙΚΑΙΟΛΟΓΗΤΙΚΑ</w:t>
      </w:r>
    </w:p>
    <w:p w14:paraId="19D83282" w14:textId="6C1A2B7E" w:rsidR="002C52FD" w:rsidRPr="00117723" w:rsidRDefault="002C52FD" w:rsidP="002C52FD">
      <w:pPr>
        <w:tabs>
          <w:tab w:val="left" w:pos="1080"/>
        </w:tabs>
        <w:spacing w:after="120" w:line="312" w:lineRule="auto"/>
        <w:jc w:val="both"/>
        <w:rPr>
          <w:sz w:val="19"/>
          <w:szCs w:val="19"/>
        </w:rPr>
      </w:pPr>
      <w:r w:rsidRPr="00117723">
        <w:rPr>
          <w:sz w:val="19"/>
          <w:szCs w:val="19"/>
        </w:rPr>
        <w:t xml:space="preserve">Οι υποψήφιοι για την υποβολή της αίτησης τους και την απόδειξη των ΑΠΑΙΤΟΥΜΕΝΩΝ ΠΡΟΣΟΝΤΩΝ (βλ. ΠΙΝΑΚΑ </w:t>
      </w:r>
      <w:r w:rsidR="007621C3" w:rsidRPr="00117723">
        <w:rPr>
          <w:sz w:val="19"/>
          <w:szCs w:val="19"/>
        </w:rPr>
        <w:t>ΑΠΑΙΤΟΥΜΕΝΑ ΥΠΟΧΡΕΩΤΙΚΑ ΠΡΟΣΟΝΤΑ ON/OFF</w:t>
      </w:r>
      <w:r w:rsidRPr="00117723">
        <w:rPr>
          <w:sz w:val="19"/>
          <w:szCs w:val="19"/>
        </w:rPr>
        <w:t>), των λοιπών ιδιοτήτων τους και της εμπειρίας τους οφείλουν να προσκομίσουν :</w:t>
      </w:r>
    </w:p>
    <w:p w14:paraId="16166225" w14:textId="199BA77A" w:rsidR="002C52FD" w:rsidRPr="00117723" w:rsidRDefault="002C52FD" w:rsidP="002C52FD">
      <w:pPr>
        <w:pStyle w:val="a3"/>
        <w:numPr>
          <w:ilvl w:val="0"/>
          <w:numId w:val="5"/>
        </w:numPr>
        <w:spacing w:after="120" w:line="312" w:lineRule="auto"/>
        <w:ind w:left="567"/>
        <w:contextualSpacing w:val="0"/>
        <w:jc w:val="both"/>
        <w:rPr>
          <w:sz w:val="19"/>
          <w:szCs w:val="19"/>
        </w:rPr>
      </w:pPr>
      <w:bookmarkStart w:id="40" w:name="_Hlk87965225"/>
      <w:r w:rsidRPr="00117723">
        <w:rPr>
          <w:sz w:val="19"/>
          <w:szCs w:val="19"/>
        </w:rPr>
        <w:t>Φόρμα αίτησης (ΑΙΤΗΣΗ-ΥΠΕΥΘΥΝΗ ΔΗΛΩΣΗ</w:t>
      </w:r>
      <w:r w:rsidR="00065E3F" w:rsidRPr="00117723">
        <w:rPr>
          <w:sz w:val="19"/>
          <w:szCs w:val="19"/>
        </w:rPr>
        <w:t>:</w:t>
      </w:r>
      <w:r w:rsidRPr="00117723">
        <w:rPr>
          <w:sz w:val="19"/>
          <w:szCs w:val="19"/>
        </w:rPr>
        <w:t xml:space="preserve"> </w:t>
      </w:r>
      <w:r w:rsidR="004E13E1" w:rsidRPr="00117723">
        <w:rPr>
          <w:sz w:val="19"/>
          <w:szCs w:val="19"/>
        </w:rPr>
        <w:t xml:space="preserve">Έντυπο </w:t>
      </w:r>
      <w:bookmarkStart w:id="41" w:name="_Hlk87956429"/>
      <w:r w:rsidR="004E13E1" w:rsidRPr="00117723">
        <w:rPr>
          <w:sz w:val="19"/>
          <w:szCs w:val="19"/>
        </w:rPr>
        <w:t xml:space="preserve">ΣΜΕ </w:t>
      </w:r>
      <w:r w:rsidR="004E13E1" w:rsidRPr="00117723">
        <w:rPr>
          <w:sz w:val="19"/>
          <w:szCs w:val="19"/>
          <w:lang w:val="en-US"/>
        </w:rPr>
        <w:t>C</w:t>
      </w:r>
      <w:r w:rsidR="004E13E1" w:rsidRPr="00117723">
        <w:rPr>
          <w:sz w:val="19"/>
          <w:szCs w:val="19"/>
        </w:rPr>
        <w:t>-</w:t>
      </w:r>
      <w:r w:rsidR="004E13E1" w:rsidRPr="00117723">
        <w:rPr>
          <w:sz w:val="19"/>
          <w:szCs w:val="19"/>
          <w:lang w:val="en-US"/>
        </w:rPr>
        <w:t>IZEBs</w:t>
      </w:r>
      <w:bookmarkEnd w:id="41"/>
      <w:r w:rsidRPr="00117723">
        <w:rPr>
          <w:sz w:val="19"/>
          <w:szCs w:val="19"/>
        </w:rPr>
        <w:t>) συμπληρωμένη και υπογεγραμμένη</w:t>
      </w:r>
      <w:r w:rsidR="004E13E1" w:rsidRPr="00117723">
        <w:rPr>
          <w:sz w:val="19"/>
          <w:szCs w:val="19"/>
        </w:rPr>
        <w:t>.</w:t>
      </w:r>
    </w:p>
    <w:p w14:paraId="73BFF2C4" w14:textId="61A18DBF" w:rsidR="002C52FD" w:rsidRPr="00117723" w:rsidRDefault="00892EC9" w:rsidP="002C52FD">
      <w:pPr>
        <w:numPr>
          <w:ilvl w:val="0"/>
          <w:numId w:val="5"/>
        </w:numPr>
        <w:spacing w:after="120" w:line="312" w:lineRule="auto"/>
        <w:ind w:left="567"/>
        <w:jc w:val="both"/>
        <w:rPr>
          <w:rFonts w:cs="Arial"/>
          <w:sz w:val="19"/>
          <w:szCs w:val="19"/>
        </w:rPr>
      </w:pPr>
      <w:r w:rsidRPr="00117723">
        <w:rPr>
          <w:rFonts w:cs="Arial"/>
          <w:sz w:val="19"/>
          <w:szCs w:val="19"/>
        </w:rPr>
        <w:t>Ευκριν</w:t>
      </w:r>
      <w:r w:rsidR="004E13E1" w:rsidRPr="00117723">
        <w:rPr>
          <w:rFonts w:cs="Arial"/>
          <w:sz w:val="19"/>
          <w:szCs w:val="19"/>
        </w:rPr>
        <w:t>ές</w:t>
      </w:r>
      <w:r w:rsidRPr="00117723">
        <w:rPr>
          <w:rFonts w:cs="Arial"/>
          <w:sz w:val="19"/>
          <w:szCs w:val="19"/>
        </w:rPr>
        <w:t xml:space="preserve"> φωτοαντίγραφο</w:t>
      </w:r>
      <w:r w:rsidR="00504276" w:rsidRPr="00117723">
        <w:rPr>
          <w:rFonts w:cs="Arial"/>
          <w:sz w:val="19"/>
          <w:szCs w:val="19"/>
        </w:rPr>
        <w:t xml:space="preserve"> των δύο όψεων</w:t>
      </w:r>
      <w:r w:rsidRPr="00117723">
        <w:rPr>
          <w:rFonts w:cs="Arial"/>
          <w:sz w:val="19"/>
          <w:szCs w:val="19"/>
        </w:rPr>
        <w:t xml:space="preserve"> </w:t>
      </w:r>
      <w:r w:rsidR="002C52FD" w:rsidRPr="00117723">
        <w:rPr>
          <w:rFonts w:cs="Arial"/>
          <w:sz w:val="19"/>
          <w:szCs w:val="19"/>
        </w:rPr>
        <w:t>Ταυτότητα</w:t>
      </w:r>
      <w:r w:rsidRPr="00117723">
        <w:rPr>
          <w:rFonts w:cs="Arial"/>
          <w:sz w:val="19"/>
          <w:szCs w:val="19"/>
        </w:rPr>
        <w:t>ς</w:t>
      </w:r>
      <w:r w:rsidR="002C52FD" w:rsidRPr="00117723">
        <w:rPr>
          <w:rFonts w:cs="Arial"/>
          <w:sz w:val="19"/>
          <w:szCs w:val="19"/>
        </w:rPr>
        <w:t xml:space="preserve"> ή άλλο</w:t>
      </w:r>
      <w:r w:rsidRPr="00117723">
        <w:rPr>
          <w:rFonts w:cs="Arial"/>
          <w:sz w:val="19"/>
          <w:szCs w:val="19"/>
        </w:rPr>
        <w:t>υ</w:t>
      </w:r>
      <w:r w:rsidR="002C52FD" w:rsidRPr="00117723">
        <w:rPr>
          <w:rFonts w:cs="Arial"/>
          <w:sz w:val="19"/>
          <w:szCs w:val="19"/>
        </w:rPr>
        <w:t xml:space="preserve"> δημόσιο</w:t>
      </w:r>
      <w:r w:rsidRPr="00117723">
        <w:rPr>
          <w:rFonts w:cs="Arial"/>
          <w:sz w:val="19"/>
          <w:szCs w:val="19"/>
        </w:rPr>
        <w:t>υ</w:t>
      </w:r>
      <w:r w:rsidR="002C52FD" w:rsidRPr="00117723">
        <w:rPr>
          <w:rFonts w:cs="Arial"/>
          <w:sz w:val="19"/>
          <w:szCs w:val="19"/>
        </w:rPr>
        <w:t xml:space="preserve"> </w:t>
      </w:r>
      <w:r w:rsidRPr="00117723">
        <w:rPr>
          <w:rFonts w:cs="Arial"/>
          <w:sz w:val="19"/>
          <w:szCs w:val="19"/>
        </w:rPr>
        <w:t>ε</w:t>
      </w:r>
      <w:r w:rsidR="002C52FD" w:rsidRPr="00117723">
        <w:rPr>
          <w:rFonts w:cs="Arial"/>
          <w:sz w:val="19"/>
          <w:szCs w:val="19"/>
        </w:rPr>
        <w:t>γγρ</w:t>
      </w:r>
      <w:r w:rsidRPr="00117723">
        <w:rPr>
          <w:rFonts w:cs="Arial"/>
          <w:sz w:val="19"/>
          <w:szCs w:val="19"/>
        </w:rPr>
        <w:t>ά</w:t>
      </w:r>
      <w:r w:rsidR="002C52FD" w:rsidRPr="00117723">
        <w:rPr>
          <w:rFonts w:cs="Arial"/>
          <w:sz w:val="19"/>
          <w:szCs w:val="19"/>
        </w:rPr>
        <w:t>φο</w:t>
      </w:r>
      <w:r w:rsidRPr="00117723">
        <w:rPr>
          <w:rFonts w:cs="Arial"/>
          <w:sz w:val="19"/>
          <w:szCs w:val="19"/>
        </w:rPr>
        <w:t>υ</w:t>
      </w:r>
      <w:r w:rsidR="002C52FD" w:rsidRPr="00117723">
        <w:rPr>
          <w:rFonts w:cs="Arial"/>
          <w:sz w:val="19"/>
          <w:szCs w:val="19"/>
        </w:rPr>
        <w:t xml:space="preserve"> από το οποίο να προκύπτουν τα στοιχεία της ταυτότητας του αιτούντος. </w:t>
      </w:r>
    </w:p>
    <w:p w14:paraId="25D1346D" w14:textId="0FB2B36E" w:rsidR="002C52FD" w:rsidRPr="00117723" w:rsidRDefault="002C52FD" w:rsidP="00065E3F">
      <w:pPr>
        <w:pStyle w:val="a3"/>
        <w:numPr>
          <w:ilvl w:val="0"/>
          <w:numId w:val="5"/>
        </w:numPr>
        <w:spacing w:after="120" w:line="312" w:lineRule="auto"/>
        <w:ind w:left="567" w:hanging="357"/>
        <w:contextualSpacing w:val="0"/>
        <w:jc w:val="both"/>
        <w:rPr>
          <w:rFonts w:cs="Calibri"/>
          <w:sz w:val="19"/>
          <w:szCs w:val="19"/>
        </w:rPr>
      </w:pPr>
      <w:bookmarkStart w:id="42" w:name="_Hlk87955543"/>
      <w:r w:rsidRPr="00117723">
        <w:rPr>
          <w:sz w:val="19"/>
          <w:szCs w:val="19"/>
        </w:rPr>
        <w:t>Αναλυτικό Βιογραφικό</w:t>
      </w:r>
      <w:r w:rsidRPr="00117723">
        <w:rPr>
          <w:rFonts w:cs="Calibri"/>
          <w:sz w:val="19"/>
          <w:szCs w:val="19"/>
        </w:rPr>
        <w:t xml:space="preserve"> Σημείωμα σύμφωνα με το πρότυπο Εuropass στο οποίο να αναφέρονται </w:t>
      </w:r>
      <w:r w:rsidR="00892EC9" w:rsidRPr="00117723">
        <w:rPr>
          <w:rFonts w:cs="Calibri"/>
          <w:sz w:val="19"/>
          <w:szCs w:val="19"/>
        </w:rPr>
        <w:t>τα</w:t>
      </w:r>
      <w:r w:rsidRPr="00117723">
        <w:rPr>
          <w:rFonts w:cs="Calibri"/>
          <w:sz w:val="19"/>
          <w:szCs w:val="19"/>
        </w:rPr>
        <w:t xml:space="preserve"> σχετικ</w:t>
      </w:r>
      <w:r w:rsidR="00892EC9" w:rsidRPr="00117723">
        <w:rPr>
          <w:rFonts w:cs="Calibri"/>
          <w:sz w:val="19"/>
          <w:szCs w:val="19"/>
        </w:rPr>
        <w:t>ά</w:t>
      </w:r>
      <w:r w:rsidRPr="00117723">
        <w:rPr>
          <w:rFonts w:cs="Calibri"/>
          <w:sz w:val="19"/>
          <w:szCs w:val="19"/>
        </w:rPr>
        <w:t xml:space="preserve"> με τα απαιτούμενα υποχρεωτικά και τα βαθμολογούμενα επιπρόσθετα προσόντα </w:t>
      </w:r>
      <w:r w:rsidR="00892EC9" w:rsidRPr="00117723">
        <w:rPr>
          <w:rFonts w:cs="Calibri"/>
          <w:sz w:val="19"/>
          <w:szCs w:val="19"/>
        </w:rPr>
        <w:t>(</w:t>
      </w:r>
      <w:r w:rsidRPr="00117723">
        <w:rPr>
          <w:rFonts w:cs="Calibri"/>
          <w:sz w:val="19"/>
          <w:szCs w:val="19"/>
        </w:rPr>
        <w:t>τίτλοι, εμπειρία, κ.λπ.</w:t>
      </w:r>
      <w:r w:rsidR="00892EC9" w:rsidRPr="00117723">
        <w:rPr>
          <w:rFonts w:cs="Calibri"/>
          <w:sz w:val="19"/>
          <w:szCs w:val="19"/>
        </w:rPr>
        <w:t>).</w:t>
      </w:r>
    </w:p>
    <w:bookmarkEnd w:id="42"/>
    <w:p w14:paraId="65D510BD" w14:textId="436274EF" w:rsidR="002C52FD" w:rsidRPr="00117723" w:rsidRDefault="004E13E1" w:rsidP="00065E3F">
      <w:pPr>
        <w:numPr>
          <w:ilvl w:val="0"/>
          <w:numId w:val="5"/>
        </w:numPr>
        <w:spacing w:after="120" w:line="312" w:lineRule="auto"/>
        <w:ind w:left="567" w:hanging="357"/>
        <w:jc w:val="both"/>
        <w:rPr>
          <w:rFonts w:cs="Arial"/>
          <w:sz w:val="19"/>
          <w:szCs w:val="19"/>
        </w:rPr>
      </w:pPr>
      <w:r w:rsidRPr="00117723">
        <w:rPr>
          <w:rFonts w:cs="Arial"/>
          <w:sz w:val="19"/>
          <w:szCs w:val="19"/>
        </w:rPr>
        <w:t xml:space="preserve">Ευκρινές φωτοαντίγραφο </w:t>
      </w:r>
      <w:r w:rsidR="00D41CD9" w:rsidRPr="00117723">
        <w:rPr>
          <w:rFonts w:cs="Arial"/>
          <w:sz w:val="19"/>
          <w:szCs w:val="19"/>
        </w:rPr>
        <w:t>β</w:t>
      </w:r>
      <w:r w:rsidR="002C52FD" w:rsidRPr="00117723">
        <w:rPr>
          <w:rFonts w:cs="Arial"/>
          <w:sz w:val="19"/>
          <w:szCs w:val="19"/>
        </w:rPr>
        <w:t>ασικ</w:t>
      </w:r>
      <w:r w:rsidRPr="00117723">
        <w:rPr>
          <w:rFonts w:cs="Arial"/>
          <w:sz w:val="19"/>
          <w:szCs w:val="19"/>
        </w:rPr>
        <w:t>ού</w:t>
      </w:r>
      <w:r w:rsidR="002C52FD" w:rsidRPr="00117723">
        <w:rPr>
          <w:rFonts w:cs="Arial"/>
          <w:sz w:val="19"/>
          <w:szCs w:val="19"/>
        </w:rPr>
        <w:t xml:space="preserve"> τίτλο</w:t>
      </w:r>
      <w:r w:rsidRPr="00117723">
        <w:rPr>
          <w:rFonts w:cs="Arial"/>
          <w:sz w:val="19"/>
          <w:szCs w:val="19"/>
        </w:rPr>
        <w:t>υ</w:t>
      </w:r>
      <w:r w:rsidR="002C52FD" w:rsidRPr="00117723">
        <w:rPr>
          <w:rFonts w:cs="Arial"/>
          <w:sz w:val="19"/>
          <w:szCs w:val="19"/>
        </w:rPr>
        <w:t xml:space="preserve"> σπουδών</w:t>
      </w:r>
      <w:r w:rsidR="00C751D2" w:rsidRPr="00117723">
        <w:rPr>
          <w:rFonts w:cs="Arial"/>
          <w:sz w:val="19"/>
          <w:szCs w:val="19"/>
        </w:rPr>
        <w:t xml:space="preserve"> στον οποίο να αναγράφεται ο ακριβής βαθμός, η ημερομηνία και το έτος κτήσης αυτού.</w:t>
      </w:r>
    </w:p>
    <w:p w14:paraId="39F00604" w14:textId="127C351C" w:rsidR="002C52FD" w:rsidRPr="00117723" w:rsidRDefault="004E13E1" w:rsidP="00065E3F">
      <w:pPr>
        <w:numPr>
          <w:ilvl w:val="0"/>
          <w:numId w:val="5"/>
        </w:numPr>
        <w:spacing w:after="120" w:line="312" w:lineRule="auto"/>
        <w:ind w:left="567" w:hanging="357"/>
        <w:jc w:val="both"/>
        <w:rPr>
          <w:rFonts w:cs="Arial"/>
          <w:sz w:val="19"/>
          <w:szCs w:val="19"/>
        </w:rPr>
      </w:pPr>
      <w:r w:rsidRPr="00117723">
        <w:rPr>
          <w:rFonts w:cs="Arial"/>
          <w:sz w:val="19"/>
          <w:szCs w:val="19"/>
        </w:rPr>
        <w:t>Ευκρινές φωτοαντίγραφο διδακτορικού ή μεταπτυχιακού τίτλου σπουδών</w:t>
      </w:r>
      <w:r w:rsidRPr="00117723">
        <w:t xml:space="preserve"> </w:t>
      </w:r>
      <w:r w:rsidRPr="00117723">
        <w:rPr>
          <w:rFonts w:cs="Arial"/>
          <w:sz w:val="19"/>
          <w:szCs w:val="19"/>
        </w:rPr>
        <w:t>ετήσιας τουλάχιστον φοίτησης</w:t>
      </w:r>
      <w:r w:rsidR="002C52FD" w:rsidRPr="00117723">
        <w:rPr>
          <w:rFonts w:cs="Arial"/>
          <w:sz w:val="19"/>
          <w:szCs w:val="19"/>
        </w:rPr>
        <w:t xml:space="preserve"> (αν υπάρχ</w:t>
      </w:r>
      <w:r w:rsidR="003E098D" w:rsidRPr="00117723">
        <w:rPr>
          <w:rFonts w:cs="Arial"/>
          <w:sz w:val="19"/>
          <w:szCs w:val="19"/>
        </w:rPr>
        <w:t>ουν</w:t>
      </w:r>
      <w:r w:rsidR="002C52FD" w:rsidRPr="00117723">
        <w:rPr>
          <w:rFonts w:cs="Arial"/>
          <w:sz w:val="19"/>
          <w:szCs w:val="19"/>
        </w:rPr>
        <w:t>)</w:t>
      </w:r>
      <w:r w:rsidRPr="00117723">
        <w:rPr>
          <w:rFonts w:cs="Arial"/>
          <w:sz w:val="19"/>
          <w:szCs w:val="19"/>
        </w:rPr>
        <w:t>.</w:t>
      </w:r>
    </w:p>
    <w:p w14:paraId="1D1BF7F9" w14:textId="745D2EA8" w:rsidR="00065E3F" w:rsidRPr="00117723" w:rsidRDefault="00065E3F" w:rsidP="00065E3F">
      <w:pPr>
        <w:pStyle w:val="a3"/>
        <w:numPr>
          <w:ilvl w:val="0"/>
          <w:numId w:val="5"/>
        </w:numPr>
        <w:spacing w:after="120" w:line="312" w:lineRule="auto"/>
        <w:ind w:left="567" w:hanging="357"/>
        <w:contextualSpacing w:val="0"/>
        <w:jc w:val="both"/>
        <w:rPr>
          <w:rFonts w:cs="Arial"/>
          <w:sz w:val="19"/>
          <w:szCs w:val="19"/>
        </w:rPr>
      </w:pPr>
      <w:r w:rsidRPr="00117723">
        <w:rPr>
          <w:rFonts w:cs="Arial"/>
          <w:sz w:val="19"/>
          <w:szCs w:val="19"/>
        </w:rPr>
        <w:t>Ευκρινές φωτοαντίγραφο πιστοποιητικών απόδειξης χειρισμού Η/Υ.</w:t>
      </w:r>
    </w:p>
    <w:p w14:paraId="48239BBF" w14:textId="1ACFFCFF" w:rsidR="002C52FD" w:rsidRPr="00117723" w:rsidRDefault="00D41CD9" w:rsidP="00065E3F">
      <w:pPr>
        <w:numPr>
          <w:ilvl w:val="0"/>
          <w:numId w:val="5"/>
        </w:numPr>
        <w:spacing w:after="120" w:line="312" w:lineRule="auto"/>
        <w:ind w:left="567" w:hanging="357"/>
        <w:jc w:val="both"/>
        <w:rPr>
          <w:rFonts w:cs="Arial"/>
          <w:sz w:val="19"/>
          <w:szCs w:val="19"/>
        </w:rPr>
      </w:pPr>
      <w:r w:rsidRPr="00117723">
        <w:rPr>
          <w:rFonts w:cs="Arial"/>
          <w:sz w:val="19"/>
          <w:szCs w:val="19"/>
        </w:rPr>
        <w:t xml:space="preserve">Ευκρινές φωτοαντίγραφο </w:t>
      </w:r>
      <w:r w:rsidR="00065E3F" w:rsidRPr="00117723">
        <w:rPr>
          <w:rFonts w:cs="Arial"/>
          <w:sz w:val="19"/>
          <w:szCs w:val="19"/>
        </w:rPr>
        <w:t>τ</w:t>
      </w:r>
      <w:r w:rsidR="002C52FD" w:rsidRPr="00117723">
        <w:rPr>
          <w:rFonts w:cs="Arial"/>
          <w:sz w:val="19"/>
          <w:szCs w:val="19"/>
        </w:rPr>
        <w:t>ίτλ</w:t>
      </w:r>
      <w:r w:rsidRPr="00117723">
        <w:rPr>
          <w:rFonts w:cs="Arial"/>
          <w:sz w:val="19"/>
          <w:szCs w:val="19"/>
        </w:rPr>
        <w:t>ων</w:t>
      </w:r>
      <w:r w:rsidR="002C52FD" w:rsidRPr="00117723">
        <w:rPr>
          <w:rFonts w:cs="Arial"/>
          <w:sz w:val="19"/>
          <w:szCs w:val="19"/>
        </w:rPr>
        <w:t>/πιστοποιητικ</w:t>
      </w:r>
      <w:r w:rsidRPr="00117723">
        <w:rPr>
          <w:rFonts w:cs="Arial"/>
          <w:sz w:val="19"/>
          <w:szCs w:val="19"/>
        </w:rPr>
        <w:t>ών</w:t>
      </w:r>
      <w:r w:rsidR="002C52FD" w:rsidRPr="00117723">
        <w:rPr>
          <w:rFonts w:cs="Arial"/>
          <w:sz w:val="19"/>
          <w:szCs w:val="19"/>
        </w:rPr>
        <w:t xml:space="preserve"> γλωσσομάθειας</w:t>
      </w:r>
      <w:r w:rsidR="004E13E1" w:rsidRPr="00117723">
        <w:rPr>
          <w:rFonts w:cs="Arial"/>
          <w:sz w:val="19"/>
          <w:szCs w:val="19"/>
        </w:rPr>
        <w:t>.</w:t>
      </w:r>
    </w:p>
    <w:p w14:paraId="191AD57E" w14:textId="562F5450" w:rsidR="002C52FD" w:rsidRPr="00117723" w:rsidRDefault="002C52FD" w:rsidP="00065E3F">
      <w:pPr>
        <w:numPr>
          <w:ilvl w:val="0"/>
          <w:numId w:val="5"/>
        </w:numPr>
        <w:spacing w:after="120" w:line="312" w:lineRule="auto"/>
        <w:ind w:left="567" w:hanging="357"/>
        <w:jc w:val="both"/>
        <w:rPr>
          <w:rFonts w:cs="Arial"/>
          <w:sz w:val="19"/>
          <w:szCs w:val="19"/>
        </w:rPr>
      </w:pPr>
      <w:r w:rsidRPr="00117723">
        <w:rPr>
          <w:rFonts w:cs="Arial"/>
          <w:sz w:val="19"/>
          <w:szCs w:val="19"/>
        </w:rPr>
        <w:t xml:space="preserve">Άδεια άσκησης επαγγέλματος </w:t>
      </w:r>
      <w:r w:rsidR="00D41CD9" w:rsidRPr="00117723">
        <w:rPr>
          <w:rFonts w:cs="Arial"/>
          <w:sz w:val="19"/>
          <w:szCs w:val="19"/>
        </w:rPr>
        <w:t xml:space="preserve">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sidRPr="00117723">
        <w:rPr>
          <w:rFonts w:cs="Arial"/>
          <w:sz w:val="19"/>
          <w:szCs w:val="19"/>
        </w:rPr>
        <w:t>ή</w:t>
      </w:r>
      <w:r w:rsidRPr="00117723">
        <w:rPr>
          <w:rFonts w:cs="Arial"/>
          <w:i/>
          <w:sz w:val="19"/>
          <w:szCs w:val="19"/>
        </w:rPr>
        <w:t xml:space="preserve"> </w:t>
      </w:r>
      <w:r w:rsidRPr="00117723">
        <w:rPr>
          <w:rFonts w:cs="Arial"/>
          <w:sz w:val="19"/>
          <w:szCs w:val="19"/>
        </w:rPr>
        <w:t xml:space="preserve">λοιπές βεβαιώσεις ή πιστοποιητικά ή επαγγελματικές ταυτότητες που προβλέπονται από την Ανακοίνωση </w:t>
      </w:r>
      <w:r w:rsidR="00D41CD9" w:rsidRPr="00117723">
        <w:rPr>
          <w:rFonts w:cs="Arial"/>
          <w:sz w:val="19"/>
          <w:szCs w:val="19"/>
        </w:rPr>
        <w:t xml:space="preserve">σε ισχύ και κατά τον χρόνο πρόσληψης </w:t>
      </w:r>
      <w:r w:rsidRPr="00117723">
        <w:rPr>
          <w:rFonts w:cs="Arial"/>
          <w:i/>
          <w:sz w:val="19"/>
          <w:szCs w:val="19"/>
        </w:rPr>
        <w:t>(μόνο για τις ειδικότητες που απαιτ</w:t>
      </w:r>
      <w:r w:rsidR="00065E3F" w:rsidRPr="00117723">
        <w:rPr>
          <w:rFonts w:cs="Arial"/>
          <w:i/>
          <w:sz w:val="19"/>
          <w:szCs w:val="19"/>
        </w:rPr>
        <w:t>εί</w:t>
      </w:r>
      <w:r w:rsidRPr="00117723">
        <w:rPr>
          <w:rFonts w:cs="Arial"/>
          <w:i/>
          <w:sz w:val="19"/>
          <w:szCs w:val="19"/>
        </w:rPr>
        <w:t>ται)</w:t>
      </w:r>
      <w:r w:rsidR="004E13E1" w:rsidRPr="00117723">
        <w:rPr>
          <w:rFonts w:cs="Arial"/>
          <w:i/>
          <w:sz w:val="19"/>
          <w:szCs w:val="19"/>
        </w:rPr>
        <w:t>.</w:t>
      </w:r>
    </w:p>
    <w:p w14:paraId="357CF3DA" w14:textId="2233AD39" w:rsidR="002C52FD" w:rsidRPr="00117723" w:rsidRDefault="00DC53E9" w:rsidP="002C52FD">
      <w:pPr>
        <w:numPr>
          <w:ilvl w:val="0"/>
          <w:numId w:val="5"/>
        </w:numPr>
        <w:spacing w:after="120" w:line="312" w:lineRule="auto"/>
        <w:ind w:left="567"/>
        <w:jc w:val="both"/>
        <w:rPr>
          <w:rFonts w:cs="Arial"/>
          <w:sz w:val="19"/>
          <w:szCs w:val="19"/>
        </w:rPr>
      </w:pPr>
      <w:r w:rsidRPr="00117723">
        <w:rPr>
          <w:rFonts w:cs="Arial"/>
          <w:sz w:val="19"/>
          <w:szCs w:val="19"/>
        </w:rPr>
        <w:t>Υπεύθυνες δηλώσεις και έ</w:t>
      </w:r>
      <w:r w:rsidR="002C52FD" w:rsidRPr="00117723">
        <w:rPr>
          <w:rFonts w:cs="Arial"/>
          <w:sz w:val="19"/>
          <w:szCs w:val="19"/>
        </w:rPr>
        <w:t>γγραφα (βεβαιώσεις, πιστοποιητικά, συμβάσεις, συμφωνητικά</w:t>
      </w:r>
      <w:r w:rsidR="003E098D" w:rsidRPr="00117723">
        <w:rPr>
          <w:rFonts w:cs="Arial"/>
          <w:sz w:val="19"/>
          <w:szCs w:val="19"/>
        </w:rPr>
        <w:t>, κ.λπ.</w:t>
      </w:r>
      <w:r w:rsidR="002C52FD" w:rsidRPr="00117723">
        <w:rPr>
          <w:rFonts w:cs="Arial"/>
          <w:sz w:val="19"/>
          <w:szCs w:val="19"/>
        </w:rPr>
        <w:t xml:space="preserve">) για την απόδειξη της </w:t>
      </w:r>
      <w:r w:rsidRPr="00117723">
        <w:rPr>
          <w:rFonts w:cs="Arial"/>
          <w:sz w:val="19"/>
          <w:szCs w:val="19"/>
        </w:rPr>
        <w:t xml:space="preserve">εξειδικευμένης </w:t>
      </w:r>
      <w:r w:rsidR="002C52FD" w:rsidRPr="00117723">
        <w:rPr>
          <w:rFonts w:cs="Arial"/>
          <w:sz w:val="19"/>
          <w:szCs w:val="19"/>
        </w:rPr>
        <w:t>επαγγελματικής εμπειρίας</w:t>
      </w:r>
      <w:r w:rsidR="004E13E1" w:rsidRPr="00117723">
        <w:rPr>
          <w:rFonts w:cs="Arial"/>
          <w:sz w:val="19"/>
          <w:szCs w:val="19"/>
        </w:rPr>
        <w:t>.</w:t>
      </w:r>
    </w:p>
    <w:p w14:paraId="15A3CB10" w14:textId="6222BB0C" w:rsidR="002C52FD" w:rsidRPr="00117723" w:rsidRDefault="002C52FD" w:rsidP="002C52FD">
      <w:pPr>
        <w:numPr>
          <w:ilvl w:val="0"/>
          <w:numId w:val="5"/>
        </w:numPr>
        <w:spacing w:after="120" w:line="312" w:lineRule="auto"/>
        <w:ind w:left="567"/>
        <w:jc w:val="both"/>
        <w:rPr>
          <w:rFonts w:cs="Arial"/>
          <w:sz w:val="19"/>
          <w:szCs w:val="19"/>
        </w:rPr>
      </w:pPr>
      <w:r w:rsidRPr="00117723">
        <w:rPr>
          <w:rFonts w:cs="Arial"/>
          <w:sz w:val="19"/>
          <w:szCs w:val="19"/>
        </w:rPr>
        <w:t>Άλλα συνηγορούντα στοιχεία που επιθυμεί ο ενδιαφερόμενος/</w:t>
      </w:r>
      <w:r w:rsidR="003E098D" w:rsidRPr="00117723">
        <w:rPr>
          <w:rFonts w:cs="Arial"/>
          <w:sz w:val="19"/>
          <w:szCs w:val="19"/>
        </w:rPr>
        <w:t>-</w:t>
      </w:r>
      <w:r w:rsidRPr="00117723">
        <w:rPr>
          <w:rFonts w:cs="Arial"/>
          <w:sz w:val="19"/>
          <w:szCs w:val="19"/>
        </w:rPr>
        <w:t>η και αφορούν αποκλειστικά και μόνο στα κριτήρια επιλογής (π.χ. Συστατικές Επιστολές, Υποτροφίες, Βραβεία κ.λπ.)</w:t>
      </w:r>
      <w:r w:rsidR="004E13E1" w:rsidRPr="00117723">
        <w:rPr>
          <w:rFonts w:cs="Arial"/>
          <w:sz w:val="19"/>
          <w:szCs w:val="19"/>
        </w:rPr>
        <w:t>.</w:t>
      </w:r>
    </w:p>
    <w:bookmarkEnd w:id="40"/>
    <w:p w14:paraId="47B1E89F" w14:textId="77777777" w:rsidR="002C52FD" w:rsidRPr="00117723" w:rsidRDefault="002C52FD" w:rsidP="002C52FD">
      <w:pPr>
        <w:tabs>
          <w:tab w:val="left" w:pos="1080"/>
        </w:tabs>
        <w:spacing w:after="120" w:line="312" w:lineRule="auto"/>
        <w:jc w:val="both"/>
        <w:rPr>
          <w:sz w:val="19"/>
          <w:szCs w:val="19"/>
        </w:rPr>
      </w:pPr>
      <w:r w:rsidRPr="00117723">
        <w:rPr>
          <w:sz w:val="19"/>
          <w:szCs w:val="19"/>
        </w:rPr>
        <w:t>Για τα παραποιημένα ή πλαστά φωτοαντίγραφα:</w:t>
      </w:r>
      <w:r w:rsidRPr="00117723">
        <w:rPr>
          <w:i/>
          <w:iCs/>
          <w:sz w:val="19"/>
          <w:szCs w:val="19"/>
        </w:rPr>
        <w:t xml:space="preserve"> «στις περιπτώσεις προσκόμισης παραποιημένων ή πλαστών φωτοαντιγράφων όχι μόνο επιβάλλονται οι κυρώσεις του ν.1599/1986 ή άλλες ποινικές κυρώσεις, αλλά ανακαλείται αμέσως και η διοικητική ή άλλη πράξη, για την έκδοση της οποίας χρησιμοποιήθηκαν τα φωτοαντίγραφα αυτά».</w:t>
      </w:r>
      <w:r w:rsidRPr="00117723">
        <w:rPr>
          <w:sz w:val="19"/>
          <w:szCs w:val="19"/>
        </w:rPr>
        <w:t xml:space="preserve"> </w:t>
      </w:r>
    </w:p>
    <w:p w14:paraId="0F36045D" w14:textId="77777777" w:rsidR="002C52FD" w:rsidRPr="00117723" w:rsidRDefault="002C52FD" w:rsidP="002C52FD">
      <w:pPr>
        <w:autoSpaceDE w:val="0"/>
        <w:autoSpaceDN w:val="0"/>
        <w:adjustRightInd w:val="0"/>
        <w:spacing w:before="100" w:beforeAutospacing="1" w:after="120" w:line="312" w:lineRule="auto"/>
        <w:jc w:val="both"/>
        <w:rPr>
          <w:rFonts w:cs="Calibri"/>
          <w:iCs/>
          <w:color w:val="000000"/>
          <w:u w:val="single"/>
        </w:rPr>
      </w:pPr>
      <w:r w:rsidRPr="00117723">
        <w:rPr>
          <w:rFonts w:cs="Calibri"/>
          <w:iCs/>
          <w:color w:val="000000"/>
          <w:u w:val="single"/>
        </w:rPr>
        <w:t xml:space="preserve">ΔΙΕΥΚΡΙΝΙΣΕΙΣ για ΚΑΤΑΘΕΣΗ ΥΠΟΨΗΦΙΟΤΗΤΩΝ </w:t>
      </w:r>
    </w:p>
    <w:p w14:paraId="26522D24" w14:textId="77777777" w:rsidR="002C52FD" w:rsidRPr="00117723" w:rsidRDefault="002C52FD" w:rsidP="002C52FD">
      <w:pPr>
        <w:pStyle w:val="a3"/>
        <w:numPr>
          <w:ilvl w:val="0"/>
          <w:numId w:val="19"/>
        </w:numPr>
        <w:autoSpaceDE w:val="0"/>
        <w:autoSpaceDN w:val="0"/>
        <w:adjustRightInd w:val="0"/>
        <w:spacing w:after="120" w:line="312" w:lineRule="auto"/>
        <w:ind w:left="426" w:hanging="283"/>
        <w:contextualSpacing w:val="0"/>
        <w:jc w:val="both"/>
        <w:rPr>
          <w:rFonts w:cs="Calibri"/>
          <w:i/>
          <w:color w:val="000000"/>
          <w:sz w:val="19"/>
          <w:szCs w:val="19"/>
        </w:rPr>
      </w:pPr>
      <w:r w:rsidRPr="00117723">
        <w:rPr>
          <w:rFonts w:cs="Calibri"/>
          <w:i/>
          <w:color w:val="000000"/>
          <w:sz w:val="19"/>
          <w:szCs w:val="19"/>
        </w:rPr>
        <w:t xml:space="preserve">Η ορθή συμπλήρωση της αίτησης και η μη παράλειψη όλων των στοιχείων που απαιτούνται είναι αποκλειστικά ευθύνη του υποψηφίου/της υποψηφίας. </w:t>
      </w:r>
    </w:p>
    <w:p w14:paraId="399A9140" w14:textId="77777777" w:rsidR="002C52FD" w:rsidRPr="00117723" w:rsidRDefault="002C52FD" w:rsidP="002C52FD">
      <w:pPr>
        <w:pStyle w:val="a3"/>
        <w:numPr>
          <w:ilvl w:val="0"/>
          <w:numId w:val="19"/>
        </w:numPr>
        <w:autoSpaceDE w:val="0"/>
        <w:autoSpaceDN w:val="0"/>
        <w:adjustRightInd w:val="0"/>
        <w:spacing w:after="120" w:line="312" w:lineRule="auto"/>
        <w:ind w:left="426" w:hanging="283"/>
        <w:contextualSpacing w:val="0"/>
        <w:jc w:val="both"/>
        <w:rPr>
          <w:rFonts w:cs="Calibri"/>
          <w:i/>
          <w:color w:val="000000"/>
          <w:sz w:val="19"/>
          <w:szCs w:val="19"/>
        </w:rPr>
      </w:pPr>
      <w:r w:rsidRPr="00117723">
        <w:rPr>
          <w:rFonts w:cs="Calibri"/>
          <w:i/>
          <w:color w:val="000000"/>
          <w:sz w:val="19"/>
          <w:szCs w:val="19"/>
        </w:rPr>
        <w:t xml:space="preserve">Η μη εμπρόθεσμη υποβολή του φακέλου υποψηφιότητας ή η μη υποβολή του συνόλου των προβλεπομένων από την παρούσα δικαιολογητικών αποκλείει τον υποψήφιο/την υποψήφια από τη διαδικασία. </w:t>
      </w:r>
    </w:p>
    <w:p w14:paraId="79C30F8D" w14:textId="1D53D392" w:rsidR="002C52FD" w:rsidRPr="00117723" w:rsidRDefault="002C52FD" w:rsidP="002C52FD">
      <w:pPr>
        <w:pStyle w:val="a3"/>
        <w:numPr>
          <w:ilvl w:val="0"/>
          <w:numId w:val="19"/>
        </w:numPr>
        <w:autoSpaceDE w:val="0"/>
        <w:autoSpaceDN w:val="0"/>
        <w:adjustRightInd w:val="0"/>
        <w:spacing w:after="120" w:line="312" w:lineRule="auto"/>
        <w:ind w:left="426" w:hanging="283"/>
        <w:contextualSpacing w:val="0"/>
        <w:jc w:val="both"/>
        <w:rPr>
          <w:rFonts w:cs="Calibri"/>
          <w:i/>
          <w:color w:val="000000"/>
          <w:sz w:val="19"/>
          <w:szCs w:val="19"/>
        </w:rPr>
      </w:pPr>
      <w:r w:rsidRPr="00117723">
        <w:rPr>
          <w:rFonts w:cs="Calibri"/>
          <w:i/>
          <w:color w:val="000000"/>
          <w:sz w:val="19"/>
          <w:szCs w:val="19"/>
        </w:rPr>
        <w:t>Υποψήφιος/υποψήφια, ο οποίος/η οποία δεν πληροί τα προσόντα OΝ</w:t>
      </w:r>
      <w:r w:rsidR="003E098D" w:rsidRPr="00117723">
        <w:rPr>
          <w:rFonts w:cs="Calibri"/>
          <w:i/>
          <w:color w:val="000000"/>
          <w:sz w:val="19"/>
          <w:szCs w:val="19"/>
        </w:rPr>
        <w:t>/</w:t>
      </w:r>
      <w:r w:rsidR="003E098D" w:rsidRPr="00117723">
        <w:rPr>
          <w:rFonts w:cs="Calibri"/>
          <w:i/>
          <w:color w:val="000000"/>
          <w:sz w:val="19"/>
          <w:szCs w:val="19"/>
          <w:lang w:val="en-US"/>
        </w:rPr>
        <w:t>OFF</w:t>
      </w:r>
      <w:r w:rsidRPr="00117723">
        <w:rPr>
          <w:rFonts w:cs="Calibri"/>
          <w:i/>
          <w:color w:val="000000"/>
          <w:sz w:val="19"/>
          <w:szCs w:val="19"/>
        </w:rPr>
        <w:t xml:space="preserve"> για τη θέση, για την οποία υποβάλλει εκδήλωση ενδιαφέροντος, αποκλείεται από τη διαδικασία. </w:t>
      </w:r>
    </w:p>
    <w:p w14:paraId="4B38831E" w14:textId="77777777" w:rsidR="002C52FD" w:rsidRPr="00117723" w:rsidRDefault="002C52FD" w:rsidP="002C52FD">
      <w:pPr>
        <w:pStyle w:val="a3"/>
        <w:numPr>
          <w:ilvl w:val="0"/>
          <w:numId w:val="19"/>
        </w:numPr>
        <w:autoSpaceDE w:val="0"/>
        <w:autoSpaceDN w:val="0"/>
        <w:adjustRightInd w:val="0"/>
        <w:spacing w:after="120" w:line="312" w:lineRule="auto"/>
        <w:ind w:left="426" w:hanging="283"/>
        <w:contextualSpacing w:val="0"/>
        <w:jc w:val="both"/>
        <w:rPr>
          <w:rFonts w:cs="Calibri"/>
          <w:i/>
          <w:color w:val="000000"/>
          <w:sz w:val="19"/>
          <w:szCs w:val="19"/>
        </w:rPr>
      </w:pPr>
      <w:r w:rsidRPr="00117723">
        <w:rPr>
          <w:rFonts w:cs="Calibri"/>
          <w:i/>
          <w:color w:val="000000"/>
          <w:sz w:val="19"/>
          <w:szCs w:val="19"/>
        </w:rPr>
        <w:t xml:space="preserve">Οι υποψήφιοι χρειάζεται να ανατρέχουν στον ιστότοπο του ΔΗΜΟΥ ΗΡΑΚΛΕΙΟΥ, προκειμένου για την παρακολούθηση των αναρτήσεων σχετικά με την εξέλιξη της διαδικασίας. </w:t>
      </w:r>
    </w:p>
    <w:p w14:paraId="38971071" w14:textId="18F385A2" w:rsidR="002E046D" w:rsidRPr="00117723" w:rsidRDefault="002E046D" w:rsidP="002E046D">
      <w:pPr>
        <w:suppressAutoHyphens/>
        <w:spacing w:before="100" w:beforeAutospacing="1" w:after="120" w:line="312" w:lineRule="auto"/>
        <w:jc w:val="both"/>
        <w:rPr>
          <w:b/>
          <w:bCs/>
          <w:u w:val="single"/>
        </w:rPr>
      </w:pPr>
      <w:r w:rsidRPr="00117723">
        <w:rPr>
          <w:b/>
          <w:bCs/>
          <w:u w:val="single"/>
        </w:rPr>
        <w:t>ΑΞΙΟΛΟΓΗΣΗ - ΚΑΤΑΤΑΞΗ ΥΠΟΨΗΦΙΩΝ</w:t>
      </w:r>
    </w:p>
    <w:p w14:paraId="16218905" w14:textId="77777777" w:rsidR="002E046D" w:rsidRPr="00117723" w:rsidRDefault="002E046D" w:rsidP="00D6397A">
      <w:pPr>
        <w:suppressAutoHyphens/>
        <w:spacing w:after="120" w:line="288" w:lineRule="auto"/>
        <w:jc w:val="both"/>
        <w:rPr>
          <w:sz w:val="19"/>
          <w:szCs w:val="19"/>
        </w:rPr>
      </w:pPr>
      <w:r w:rsidRPr="00117723">
        <w:rPr>
          <w:sz w:val="19"/>
          <w:szCs w:val="19"/>
        </w:rPr>
        <w:t xml:space="preserve">Αφού η υπηρεσία μας επεξεργαστεί τις αιτήσεις των υποψηφίων, τους κατατάσσει βάσει των κριτηρίων που αναφέρονται στην ανακοίνωση. Η </w:t>
      </w:r>
      <w:r w:rsidRPr="00117723">
        <w:rPr>
          <w:b/>
          <w:bCs/>
          <w:sz w:val="19"/>
          <w:szCs w:val="19"/>
        </w:rPr>
        <w:t>κατάταξη</w:t>
      </w:r>
      <w:r w:rsidRPr="00117723">
        <w:rPr>
          <w:sz w:val="19"/>
          <w:szCs w:val="19"/>
        </w:rPr>
        <w:t xml:space="preserve"> των υποψηφίων, βάσει της οποίας θα γίνει η </w:t>
      </w:r>
      <w:r w:rsidRPr="00117723">
        <w:rPr>
          <w:b/>
          <w:bCs/>
          <w:sz w:val="19"/>
          <w:szCs w:val="19"/>
        </w:rPr>
        <w:t>τελική επιλογή</w:t>
      </w:r>
      <w:r w:rsidRPr="00117723">
        <w:rPr>
          <w:sz w:val="19"/>
          <w:szCs w:val="19"/>
        </w:rPr>
        <w:t xml:space="preserve"> για την πρόσληψη με Σύμβαση Μίσθωσης Έργου, πραγματοποιείται ως εξής: </w:t>
      </w:r>
    </w:p>
    <w:p w14:paraId="1F923BE4" w14:textId="467CD177" w:rsidR="002E046D" w:rsidRPr="00117723" w:rsidRDefault="002E046D" w:rsidP="00D6397A">
      <w:pPr>
        <w:pStyle w:val="a3"/>
        <w:numPr>
          <w:ilvl w:val="0"/>
          <w:numId w:val="20"/>
        </w:numPr>
        <w:suppressAutoHyphens/>
        <w:spacing w:after="120" w:line="288" w:lineRule="auto"/>
        <w:ind w:left="426" w:hanging="283"/>
        <w:contextualSpacing w:val="0"/>
        <w:jc w:val="both"/>
        <w:rPr>
          <w:sz w:val="19"/>
          <w:szCs w:val="19"/>
        </w:rPr>
      </w:pPr>
      <w:r w:rsidRPr="00117723">
        <w:rPr>
          <w:b/>
          <w:bCs/>
          <w:sz w:val="19"/>
          <w:szCs w:val="19"/>
        </w:rPr>
        <w:t>Προηγούνται</w:t>
      </w:r>
      <w:r w:rsidRPr="00117723">
        <w:rPr>
          <w:sz w:val="19"/>
          <w:szCs w:val="19"/>
        </w:rPr>
        <w:t xml:space="preserve"> στην κατάταξη οι υποψήφιοι που διαθέτουν τα </w:t>
      </w:r>
      <w:r w:rsidRPr="00117723">
        <w:rPr>
          <w:b/>
          <w:bCs/>
          <w:sz w:val="19"/>
          <w:szCs w:val="19"/>
        </w:rPr>
        <w:t>κύρια προσόντα</w:t>
      </w:r>
      <w:r w:rsidRPr="00117723">
        <w:rPr>
          <w:sz w:val="19"/>
          <w:szCs w:val="19"/>
        </w:rPr>
        <w:t xml:space="preserve"> της ειδικότητας και ακολουθούν οι έχοντες τα επικουρικά </w:t>
      </w:r>
      <w:r w:rsidRPr="00117723">
        <w:rPr>
          <w:i/>
          <w:iCs/>
          <w:sz w:val="19"/>
          <w:szCs w:val="19"/>
        </w:rPr>
        <w:t>(Α’</w:t>
      </w:r>
      <w:r w:rsidR="00D6397A" w:rsidRPr="00117723">
        <w:rPr>
          <w:i/>
          <w:iCs/>
          <w:sz w:val="19"/>
          <w:szCs w:val="19"/>
        </w:rPr>
        <w:t xml:space="preserve"> </w:t>
      </w:r>
      <w:r w:rsidRPr="00117723">
        <w:rPr>
          <w:i/>
          <w:iCs/>
          <w:sz w:val="19"/>
          <w:szCs w:val="19"/>
        </w:rPr>
        <w:t>επικουρίας κ.ο.κ.)</w:t>
      </w:r>
    </w:p>
    <w:p w14:paraId="481060B6" w14:textId="37595D09" w:rsidR="002E046D" w:rsidRPr="00117723" w:rsidRDefault="002E046D" w:rsidP="00D6397A">
      <w:pPr>
        <w:pStyle w:val="a3"/>
        <w:numPr>
          <w:ilvl w:val="0"/>
          <w:numId w:val="20"/>
        </w:numPr>
        <w:spacing w:after="120" w:line="288" w:lineRule="auto"/>
        <w:ind w:left="426" w:hanging="283"/>
        <w:contextualSpacing w:val="0"/>
        <w:jc w:val="both"/>
        <w:rPr>
          <w:sz w:val="19"/>
          <w:szCs w:val="19"/>
        </w:rPr>
      </w:pPr>
      <w:r w:rsidRPr="00117723">
        <w:rPr>
          <w:sz w:val="19"/>
          <w:szCs w:val="19"/>
        </w:rPr>
        <w:t xml:space="preserve">Η κατάταξη μεταξύ των υποψηφίων που έχουν τα ίδια προσόντα </w:t>
      </w:r>
      <w:r w:rsidRPr="00117723">
        <w:rPr>
          <w:i/>
          <w:sz w:val="19"/>
          <w:szCs w:val="19"/>
        </w:rPr>
        <w:t>(κύρια ή επικουρικά)</w:t>
      </w:r>
      <w:r w:rsidRPr="00117723">
        <w:rPr>
          <w:sz w:val="19"/>
          <w:szCs w:val="19"/>
        </w:rPr>
        <w:t xml:space="preserve"> γίνεται κατά φθίνουσα σειρά με βάση τη </w:t>
      </w:r>
      <w:r w:rsidRPr="00117723">
        <w:rPr>
          <w:b/>
          <w:sz w:val="19"/>
          <w:szCs w:val="19"/>
        </w:rPr>
        <w:t>συνολική βαθμολογία</w:t>
      </w:r>
      <w:r w:rsidRPr="00117723">
        <w:rPr>
          <w:sz w:val="19"/>
          <w:szCs w:val="19"/>
        </w:rPr>
        <w:t xml:space="preserve"> που συγκεντρώνουν από τα βαθμολογούμενα κριτήρια κατάταξης </w:t>
      </w:r>
      <w:r w:rsidRPr="00117723">
        <w:rPr>
          <w:i/>
          <w:sz w:val="19"/>
          <w:szCs w:val="19"/>
        </w:rPr>
        <w:t xml:space="preserve">(Διδακτορικό Δίπλωμα ή Μεταπτυχιακός Τίτλος Σπουδών, Επιπρόσθετη πέραν των ελάχιστων χρονικών ορίων </w:t>
      </w:r>
      <w:r w:rsidR="003E098D" w:rsidRPr="00117723">
        <w:rPr>
          <w:i/>
          <w:sz w:val="19"/>
          <w:szCs w:val="19"/>
        </w:rPr>
        <w:t>εξειδικευμένη εμπειρία στην διαχείριση συγχρηματοδοτούμενων έργων</w:t>
      </w:r>
      <w:r w:rsidRPr="00117723">
        <w:rPr>
          <w:i/>
          <w:sz w:val="19"/>
          <w:szCs w:val="19"/>
        </w:rPr>
        <w:t>, εμπειρία στην διαχείριση συγχρηματοδοτούμενων έργων</w:t>
      </w:r>
      <w:r w:rsidR="003E098D" w:rsidRPr="00117723">
        <w:rPr>
          <w:i/>
          <w:sz w:val="19"/>
          <w:szCs w:val="19"/>
        </w:rPr>
        <w:t xml:space="preserve"> σε ΔΑ/ΕΥΔ</w:t>
      </w:r>
      <w:r w:rsidRPr="00117723">
        <w:rPr>
          <w:i/>
          <w:sz w:val="19"/>
          <w:szCs w:val="19"/>
        </w:rPr>
        <w:t>, γνώση ξένης γλώσσας</w:t>
      </w:r>
      <w:r w:rsidR="00D6397A" w:rsidRPr="00117723">
        <w:rPr>
          <w:i/>
          <w:sz w:val="19"/>
          <w:szCs w:val="19"/>
        </w:rPr>
        <w:t xml:space="preserve">, </w:t>
      </w:r>
      <w:r w:rsidR="003E098D" w:rsidRPr="00117723">
        <w:rPr>
          <w:i/>
          <w:sz w:val="19"/>
          <w:szCs w:val="19"/>
        </w:rPr>
        <w:t>γνώση ή/και εμπειρία σε ζητήματα διαχείρισης / περιεχομένου ιστοσελίδων ή/και ΜΚΔ και Social-media Marketing</w:t>
      </w:r>
      <w:r w:rsidRPr="00117723">
        <w:rPr>
          <w:i/>
          <w:sz w:val="19"/>
          <w:szCs w:val="19"/>
        </w:rPr>
        <w:t>.)</w:t>
      </w:r>
    </w:p>
    <w:p w14:paraId="375AF983" w14:textId="2F1E9F8F" w:rsidR="002E046D" w:rsidRPr="00117723" w:rsidRDefault="002E046D" w:rsidP="00D6397A">
      <w:pPr>
        <w:pStyle w:val="a3"/>
        <w:numPr>
          <w:ilvl w:val="0"/>
          <w:numId w:val="20"/>
        </w:numPr>
        <w:suppressAutoHyphens/>
        <w:spacing w:after="120" w:line="288" w:lineRule="auto"/>
        <w:ind w:left="426" w:hanging="283"/>
        <w:contextualSpacing w:val="0"/>
        <w:jc w:val="both"/>
        <w:rPr>
          <w:sz w:val="19"/>
          <w:szCs w:val="19"/>
        </w:rPr>
      </w:pPr>
      <w:r w:rsidRPr="00117723">
        <w:rPr>
          <w:sz w:val="19"/>
          <w:szCs w:val="19"/>
        </w:rPr>
        <w:t xml:space="preserve">Στην περίπτωση </w:t>
      </w:r>
      <w:r w:rsidRPr="00117723">
        <w:rPr>
          <w:b/>
          <w:bCs/>
          <w:sz w:val="19"/>
          <w:szCs w:val="19"/>
        </w:rPr>
        <w:t>ισοβαθμίας</w:t>
      </w:r>
      <w:r w:rsidRPr="00117723">
        <w:rPr>
          <w:sz w:val="19"/>
          <w:szCs w:val="19"/>
        </w:rPr>
        <w:t xml:space="preserve"> υποψηφίων στη συνολική βαθμολογία προηγείται αυτός που έχει τις περισσότερες μονάδες στο τρίτο βαθμολογούμενο κριτήριο </w:t>
      </w:r>
      <w:r w:rsidRPr="00117723">
        <w:rPr>
          <w:i/>
          <w:iCs/>
          <w:sz w:val="19"/>
          <w:szCs w:val="19"/>
        </w:rPr>
        <w:t>(επιπρόσθετη εμπειρία)</w:t>
      </w:r>
      <w:r w:rsidRPr="00117723">
        <w:rPr>
          <w:sz w:val="19"/>
          <w:szCs w:val="19"/>
        </w:rPr>
        <w:t xml:space="preserve"> και, αν αυτές συμπίπτουν, αυτός που έχει τις περισσότερες μονάδες στο </w:t>
      </w:r>
      <w:r w:rsidR="000934BD" w:rsidRPr="00117723">
        <w:rPr>
          <w:sz w:val="19"/>
          <w:szCs w:val="19"/>
        </w:rPr>
        <w:t>πρώτ</w:t>
      </w:r>
      <w:r w:rsidRPr="00117723">
        <w:rPr>
          <w:sz w:val="19"/>
          <w:szCs w:val="19"/>
        </w:rPr>
        <w:t xml:space="preserve">ο κριτήριο και ούτω καθεξής. Αν εξαντληθούν όλα τα κριτήρια, η σειρά μεταξύ των υποψηφίων καθορίζεται με δημόσια κλήρωση. </w:t>
      </w:r>
    </w:p>
    <w:p w14:paraId="3822F6CC" w14:textId="65848874" w:rsidR="002E046D" w:rsidRPr="00117723" w:rsidRDefault="00D6397A" w:rsidP="00D6397A">
      <w:pPr>
        <w:tabs>
          <w:tab w:val="left" w:pos="709"/>
        </w:tabs>
        <w:suppressAutoHyphens/>
        <w:spacing w:before="100" w:beforeAutospacing="1" w:after="120" w:line="288" w:lineRule="auto"/>
        <w:rPr>
          <w:b/>
          <w:bCs/>
        </w:rPr>
      </w:pPr>
      <w:r w:rsidRPr="00117723">
        <w:rPr>
          <w:b/>
          <w:bCs/>
        </w:rPr>
        <w:t>ΑΝΑΡΤΗΣΗ ΠΙΝΑΚΩΝ ΚΑΙ ΥΠΟΒΟΛΗ ΕΝΣΤΑΣΕΩΝ</w:t>
      </w:r>
    </w:p>
    <w:p w14:paraId="3062D2A4" w14:textId="409389A8" w:rsidR="002E046D" w:rsidRPr="00117723" w:rsidRDefault="002E046D" w:rsidP="00D6397A">
      <w:pPr>
        <w:suppressAutoHyphens/>
        <w:spacing w:after="120" w:line="288" w:lineRule="auto"/>
        <w:jc w:val="both"/>
        <w:rPr>
          <w:i/>
          <w:sz w:val="19"/>
          <w:szCs w:val="19"/>
        </w:rPr>
      </w:pPr>
      <w:r w:rsidRPr="00117723">
        <w:rPr>
          <w:sz w:val="19"/>
          <w:szCs w:val="19"/>
        </w:rPr>
        <w:t>Μετά την κατάρτιση των πινάκων,</w:t>
      </w:r>
      <w:r w:rsidRPr="00117723">
        <w:rPr>
          <w:b/>
          <w:sz w:val="19"/>
          <w:szCs w:val="19"/>
        </w:rPr>
        <w:t xml:space="preserve"> </w:t>
      </w:r>
      <w:r w:rsidRPr="00117723">
        <w:rPr>
          <w:bCs/>
          <w:sz w:val="19"/>
          <w:szCs w:val="19"/>
          <w:u w:val="single"/>
        </w:rPr>
        <w:t>το αργότερο</w:t>
      </w:r>
      <w:r w:rsidRPr="00117723">
        <w:rPr>
          <w:bCs/>
          <w:sz w:val="19"/>
          <w:szCs w:val="19"/>
        </w:rPr>
        <w:t xml:space="preserve"> μέσα σε </w:t>
      </w:r>
      <w:r w:rsidRPr="00117723">
        <w:rPr>
          <w:b/>
          <w:bCs/>
          <w:sz w:val="19"/>
          <w:szCs w:val="19"/>
        </w:rPr>
        <w:t xml:space="preserve">είκοσι (20) ημέρες </w:t>
      </w:r>
      <w:r w:rsidRPr="00117723">
        <w:rPr>
          <w:bCs/>
          <w:sz w:val="19"/>
          <w:szCs w:val="19"/>
        </w:rPr>
        <w:t>από τη λήξη της προθεσμίας υποβολής των αιτήσεων συμμετοχής,</w:t>
      </w:r>
      <w:r w:rsidRPr="00117723">
        <w:rPr>
          <w:sz w:val="19"/>
          <w:szCs w:val="19"/>
        </w:rPr>
        <w:t xml:space="preserve"> η υπηρεσία μας </w:t>
      </w:r>
      <w:r w:rsidRPr="00117723">
        <w:rPr>
          <w:bCs/>
          <w:sz w:val="19"/>
          <w:szCs w:val="19"/>
        </w:rPr>
        <w:t>θα αναρτήσει</w:t>
      </w:r>
      <w:r w:rsidRPr="00117723">
        <w:rPr>
          <w:sz w:val="19"/>
          <w:szCs w:val="19"/>
        </w:rPr>
        <w:t xml:space="preserve"> </w:t>
      </w:r>
      <w:r w:rsidRPr="00117723">
        <w:rPr>
          <w:bCs/>
          <w:sz w:val="19"/>
          <w:szCs w:val="19"/>
        </w:rPr>
        <w:t>τους</w:t>
      </w:r>
      <w:r w:rsidRPr="00117723">
        <w:rPr>
          <w:b/>
          <w:bCs/>
          <w:sz w:val="19"/>
          <w:szCs w:val="19"/>
        </w:rPr>
        <w:t xml:space="preserve"> πίνακες κατάταξης</w:t>
      </w:r>
      <w:r w:rsidRPr="00117723">
        <w:rPr>
          <w:sz w:val="19"/>
          <w:szCs w:val="19"/>
        </w:rPr>
        <w:t xml:space="preserve"> </w:t>
      </w:r>
      <w:r w:rsidRPr="00117723">
        <w:rPr>
          <w:b/>
          <w:bCs/>
          <w:sz w:val="19"/>
          <w:szCs w:val="19"/>
        </w:rPr>
        <w:t>των υποψηφίων</w:t>
      </w:r>
      <w:r w:rsidRPr="00117723">
        <w:rPr>
          <w:sz w:val="19"/>
          <w:szCs w:val="19"/>
        </w:rPr>
        <w:t xml:space="preserve"> στο κατάστημα της Υπηρεσίας (με </w:t>
      </w:r>
      <w:r w:rsidRPr="00117723">
        <w:rPr>
          <w:bCs/>
          <w:sz w:val="19"/>
          <w:szCs w:val="19"/>
        </w:rPr>
        <w:t>σχετικό</w:t>
      </w:r>
      <w:r w:rsidRPr="00117723">
        <w:rPr>
          <w:sz w:val="19"/>
          <w:szCs w:val="19"/>
        </w:rPr>
        <w:t xml:space="preserve"> </w:t>
      </w:r>
      <w:r w:rsidRPr="00117723">
        <w:rPr>
          <w:bCs/>
          <w:sz w:val="19"/>
          <w:szCs w:val="19"/>
        </w:rPr>
        <w:t>πρακτικό ανάρτησης)</w:t>
      </w:r>
      <w:r w:rsidRPr="00117723">
        <w:rPr>
          <w:b/>
          <w:bCs/>
          <w:sz w:val="19"/>
          <w:szCs w:val="19"/>
        </w:rPr>
        <w:t xml:space="preserve"> </w:t>
      </w:r>
      <w:r w:rsidRPr="00117723">
        <w:rPr>
          <w:sz w:val="19"/>
          <w:szCs w:val="19"/>
        </w:rPr>
        <w:t xml:space="preserve">και στην ιστοσελίδα του Δήμου Ηρακλείου, ως εξής: </w:t>
      </w:r>
      <w:hyperlink r:id="rId14" w:history="1">
        <w:r w:rsidRPr="00117723">
          <w:rPr>
            <w:rStyle w:val="-"/>
            <w:b/>
            <w:i/>
            <w:sz w:val="19"/>
            <w:szCs w:val="19"/>
            <w:lang w:val="en-US"/>
          </w:rPr>
          <w:t>www</w:t>
        </w:r>
        <w:r w:rsidRPr="00117723">
          <w:rPr>
            <w:rStyle w:val="-"/>
            <w:b/>
            <w:i/>
            <w:sz w:val="19"/>
            <w:szCs w:val="19"/>
          </w:rPr>
          <w:t>.</w:t>
        </w:r>
        <w:r w:rsidRPr="00117723">
          <w:rPr>
            <w:rStyle w:val="-"/>
            <w:b/>
            <w:i/>
            <w:sz w:val="19"/>
            <w:szCs w:val="19"/>
            <w:lang w:val="en-US"/>
          </w:rPr>
          <w:t>heraklion</w:t>
        </w:r>
        <w:r w:rsidRPr="00117723">
          <w:rPr>
            <w:rStyle w:val="-"/>
            <w:b/>
            <w:i/>
            <w:sz w:val="19"/>
            <w:szCs w:val="19"/>
          </w:rPr>
          <w:t>.</w:t>
        </w:r>
        <w:r w:rsidRPr="00117723">
          <w:rPr>
            <w:rStyle w:val="-"/>
            <w:b/>
            <w:i/>
            <w:sz w:val="19"/>
            <w:szCs w:val="19"/>
            <w:lang w:val="en-US"/>
          </w:rPr>
          <w:t>gr</w:t>
        </w:r>
      </w:hyperlink>
      <w:r w:rsidRPr="00117723">
        <w:rPr>
          <w:b/>
          <w:i/>
          <w:sz w:val="19"/>
          <w:szCs w:val="19"/>
        </w:rPr>
        <w:t xml:space="preserve"> </w:t>
      </w:r>
      <w:r w:rsidRPr="00117723">
        <w:rPr>
          <w:b/>
          <w:i/>
          <w:sz w:val="19"/>
          <w:szCs w:val="19"/>
          <w:lang w:val="en-US"/>
        </w:rPr>
        <w:sym w:font="Wingdings" w:char="F0E0"/>
      </w:r>
      <w:r w:rsidRPr="00117723">
        <w:rPr>
          <w:b/>
          <w:i/>
          <w:sz w:val="19"/>
          <w:szCs w:val="19"/>
        </w:rPr>
        <w:t xml:space="preserve"> Ο Δήμος </w:t>
      </w:r>
      <w:r w:rsidRPr="00117723">
        <w:rPr>
          <w:b/>
          <w:i/>
          <w:sz w:val="19"/>
          <w:szCs w:val="19"/>
        </w:rPr>
        <w:sym w:font="Wingdings" w:char="F0E0"/>
      </w:r>
      <w:r w:rsidRPr="00117723">
        <w:rPr>
          <w:b/>
          <w:i/>
          <w:sz w:val="19"/>
          <w:szCs w:val="19"/>
        </w:rPr>
        <w:t xml:space="preserve"> Προσλήψεις </w:t>
      </w:r>
      <w:r w:rsidRPr="00117723">
        <w:rPr>
          <w:b/>
          <w:i/>
          <w:sz w:val="19"/>
          <w:szCs w:val="19"/>
        </w:rPr>
        <w:sym w:font="Wingdings" w:char="F0E0"/>
      </w:r>
      <w:r w:rsidRPr="00117723">
        <w:rPr>
          <w:b/>
          <w:i/>
          <w:sz w:val="19"/>
          <w:szCs w:val="19"/>
        </w:rPr>
        <w:t xml:space="preserve"> ΠΙΝΑΚΕΣ ΚΑΤΑΤΑΞΗΣ ΓΙΑ ΤΗΝ </w:t>
      </w:r>
      <w:r w:rsidR="00D6397A" w:rsidRPr="00117723">
        <w:rPr>
          <w:rFonts w:cs="Arial"/>
          <w:b/>
          <w:bCs/>
          <w:i/>
          <w:sz w:val="19"/>
          <w:szCs w:val="19"/>
        </w:rPr>
        <w:t>ΠΡΟΣΚΛΗΣΗ ΠΡΟΣΛΗΨΗΣ ΠΡΟΣΩΠΙΚΟΥ ΜΕ ΣΥΜΒΑΣΗ ΜΙΣΘΩΣΗΣ ΕΡΓΟΥ ΣΤΟ ΠΛΑΙΣΙΟ ΤΗΣ ΠΡΑΞΗΣ ΜΕ ΑΚΡΩΝΥΜΙΟ C-IZEBS</w:t>
      </w:r>
      <w:r w:rsidRPr="00117723">
        <w:rPr>
          <w:b/>
          <w:bCs/>
          <w:i/>
          <w:sz w:val="19"/>
          <w:szCs w:val="19"/>
        </w:rPr>
        <w:t>.</w:t>
      </w:r>
    </w:p>
    <w:p w14:paraId="5A37B1F2" w14:textId="2362C29C" w:rsidR="002E046D" w:rsidRDefault="002E046D" w:rsidP="00D6397A">
      <w:pPr>
        <w:suppressAutoHyphens/>
        <w:spacing w:after="120" w:line="288" w:lineRule="auto"/>
        <w:jc w:val="both"/>
        <w:rPr>
          <w:sz w:val="19"/>
          <w:szCs w:val="19"/>
        </w:rPr>
      </w:pPr>
      <w:r w:rsidRPr="00117723">
        <w:rPr>
          <w:sz w:val="19"/>
          <w:szCs w:val="19"/>
        </w:rPr>
        <w:t xml:space="preserve">Κατά των πινάκων αυτών, επιτρέπεται στους ενδιαφερόμενους η άσκηση </w:t>
      </w:r>
      <w:r w:rsidRPr="00117723">
        <w:rPr>
          <w:b/>
          <w:bCs/>
          <w:sz w:val="19"/>
          <w:szCs w:val="19"/>
        </w:rPr>
        <w:t>ένστασης</w:t>
      </w:r>
      <w:r w:rsidRPr="00117723">
        <w:rPr>
          <w:sz w:val="19"/>
          <w:szCs w:val="19"/>
        </w:rPr>
        <w:t xml:space="preserve">, μέσα σε αποκλειστική </w:t>
      </w:r>
      <w:r w:rsidRPr="00117723">
        <w:rPr>
          <w:b/>
          <w:bCs/>
          <w:sz w:val="19"/>
          <w:szCs w:val="19"/>
        </w:rPr>
        <w:t xml:space="preserve">προθεσμία πέντε (5) εργάσιμων ημερών </w:t>
      </w:r>
      <w:r w:rsidRPr="00117723">
        <w:rPr>
          <w:sz w:val="19"/>
          <w:szCs w:val="19"/>
        </w:rPr>
        <w:t>, η οποία αρχίζει από την επόμενη ημέρα της ανάρτησής τους. Για την άσκηση του ως άνω δικαιώματος δύνανται να λάβουν πλήρη γνώση των δικαιολογητικών όσων προηγούνται αυτών στον πίνακα κατάταξης στη θέση, για την οποία εξεδήλωσαν ενδιαφέρον, εφόσον έχουν έννομο συμφέρον. Σε περίπτωση υποβολής ενστάσεων, η εξέτασή τους θα γίνει από αρμόδια επιτροπή.</w:t>
      </w:r>
    </w:p>
    <w:p w14:paraId="25B27EFC" w14:textId="3144C127" w:rsidR="002E046D" w:rsidRPr="00117723" w:rsidRDefault="00736E81" w:rsidP="00D6397A">
      <w:pPr>
        <w:pStyle w:val="a5"/>
        <w:spacing w:before="100" w:beforeAutospacing="1" w:after="120" w:line="288" w:lineRule="auto"/>
        <w:ind w:left="0"/>
        <w:jc w:val="both"/>
        <w:rPr>
          <w:rFonts w:ascii="Verdana" w:hAnsi="Verdana"/>
          <w:b/>
          <w:sz w:val="20"/>
        </w:rPr>
      </w:pPr>
      <w:r w:rsidRPr="00117723">
        <w:rPr>
          <w:rFonts w:ascii="Verdana" w:hAnsi="Verdana"/>
          <w:b/>
          <w:sz w:val="20"/>
        </w:rPr>
        <w:t>ΑΝΑΡΤΗΣΗ ΤΕΛΙΚΩΝ ΑΠΟΤΕΛΕΣΜΑΤΩΝ</w:t>
      </w:r>
    </w:p>
    <w:p w14:paraId="32096136" w14:textId="02A72AD9" w:rsidR="00D6397A" w:rsidRPr="00117723" w:rsidRDefault="002E046D" w:rsidP="00D6397A">
      <w:pPr>
        <w:pStyle w:val="a5"/>
        <w:spacing w:after="120" w:line="288" w:lineRule="auto"/>
        <w:ind w:left="0"/>
        <w:jc w:val="both"/>
        <w:rPr>
          <w:rFonts w:ascii="Verdana" w:hAnsi="Verdana"/>
          <w:sz w:val="19"/>
          <w:szCs w:val="19"/>
        </w:rPr>
      </w:pPr>
      <w:r w:rsidRPr="00117723">
        <w:rPr>
          <w:rFonts w:ascii="Verdana" w:hAnsi="Verdana"/>
          <w:sz w:val="19"/>
          <w:szCs w:val="19"/>
        </w:rPr>
        <w:t xml:space="preserve">Οι υποψήφιοι δύνανται να λάβουν γνώση των τελικών αποτελεσμάτων της αξιολόγησης-ενστάσεων από την ιστοσελίδα του Δήμου Ηρακλείου, ως εξής: </w:t>
      </w:r>
      <w:r w:rsidRPr="00117723">
        <w:rPr>
          <w:rFonts w:ascii="Verdana" w:hAnsi="Verdana"/>
          <w:b/>
          <w:i/>
          <w:sz w:val="19"/>
          <w:szCs w:val="19"/>
        </w:rPr>
        <w:t xml:space="preserve">www.heraklion.gr </w:t>
      </w:r>
      <w:r w:rsidRPr="00117723">
        <w:rPr>
          <w:rFonts w:ascii="Verdana" w:hAnsi="Verdana"/>
          <w:b/>
          <w:i/>
          <w:sz w:val="19"/>
          <w:szCs w:val="19"/>
        </w:rPr>
        <w:sym w:font="Wingdings" w:char="F0E0"/>
      </w:r>
      <w:r w:rsidRPr="00117723">
        <w:rPr>
          <w:rFonts w:ascii="Verdana" w:hAnsi="Verdana"/>
          <w:b/>
          <w:i/>
          <w:sz w:val="19"/>
          <w:szCs w:val="19"/>
        </w:rPr>
        <w:t xml:space="preserve"> Ο Δήμος </w:t>
      </w:r>
      <w:r w:rsidRPr="00117723">
        <w:rPr>
          <w:rFonts w:ascii="Verdana" w:hAnsi="Verdana"/>
          <w:b/>
          <w:i/>
          <w:sz w:val="19"/>
          <w:szCs w:val="19"/>
        </w:rPr>
        <w:sym w:font="Wingdings" w:char="F0E0"/>
      </w:r>
      <w:r w:rsidRPr="00117723">
        <w:rPr>
          <w:rFonts w:ascii="Verdana" w:hAnsi="Verdana"/>
          <w:b/>
          <w:i/>
          <w:sz w:val="19"/>
          <w:szCs w:val="19"/>
        </w:rPr>
        <w:t xml:space="preserve"> Προσλήψεις </w:t>
      </w:r>
      <w:r w:rsidRPr="00117723">
        <w:rPr>
          <w:rFonts w:ascii="Verdana" w:hAnsi="Verdana"/>
          <w:b/>
          <w:i/>
          <w:sz w:val="19"/>
          <w:szCs w:val="19"/>
        </w:rPr>
        <w:sym w:font="Wingdings" w:char="F0E0"/>
      </w:r>
      <w:r w:rsidRPr="00117723">
        <w:rPr>
          <w:rFonts w:ascii="Verdana" w:hAnsi="Verdana"/>
          <w:b/>
          <w:i/>
          <w:sz w:val="19"/>
          <w:szCs w:val="19"/>
        </w:rPr>
        <w:t xml:space="preserve"> ΤΕΛΙΚΑ </w:t>
      </w:r>
      <w:r w:rsidR="00736E81" w:rsidRPr="00117723">
        <w:rPr>
          <w:rFonts w:ascii="Verdana" w:hAnsi="Verdana"/>
          <w:b/>
          <w:i/>
          <w:sz w:val="19"/>
          <w:szCs w:val="19"/>
        </w:rPr>
        <w:t xml:space="preserve">ΑΠΟΤΕΛΕΣΜΑΤΑ ΓΙΑ ΤΗΝ </w:t>
      </w:r>
      <w:r w:rsidR="00736E81" w:rsidRPr="00117723">
        <w:rPr>
          <w:rFonts w:ascii="Verdana" w:hAnsi="Verdana" w:cs="Arial"/>
          <w:b/>
          <w:bCs/>
          <w:i/>
          <w:sz w:val="19"/>
          <w:szCs w:val="19"/>
        </w:rPr>
        <w:t xml:space="preserve">ΠΡΟΣΚΛΗΣΗ </w:t>
      </w:r>
      <w:r w:rsidR="00D6397A" w:rsidRPr="00117723">
        <w:rPr>
          <w:rFonts w:ascii="Verdana" w:hAnsi="Verdana" w:cs="Arial"/>
          <w:b/>
          <w:bCs/>
          <w:i/>
          <w:sz w:val="19"/>
          <w:szCs w:val="19"/>
        </w:rPr>
        <w:t>ΠΡΟΣΛΗΨΗΣ ΠΡΟΣΩΠΙΚΟΥ ΜΕ ΣΥΜΒΑΣΗ ΜΙΣΘΩΣΗΣ ΕΡΓΟΥ ΣΤΟ ΠΛΑΙΣΙΟ ΤΗΣ ΠΡΑΞΗΣ ΜΕ ΑΚΡΩΝΥΜΙΟ C-IZEBS</w:t>
      </w:r>
      <w:r w:rsidRPr="00117723">
        <w:rPr>
          <w:rFonts w:ascii="Verdana" w:hAnsi="Verdana"/>
          <w:b/>
          <w:i/>
          <w:sz w:val="19"/>
          <w:szCs w:val="19"/>
        </w:rPr>
        <w:t>.</w:t>
      </w:r>
    </w:p>
    <w:p w14:paraId="60FD89E3" w14:textId="02FE9E12" w:rsidR="002E046D" w:rsidRPr="00117723" w:rsidRDefault="00736E81" w:rsidP="00D6397A">
      <w:pPr>
        <w:pStyle w:val="a5"/>
        <w:spacing w:before="100" w:beforeAutospacing="1" w:after="120" w:line="288" w:lineRule="auto"/>
        <w:ind w:left="0"/>
        <w:jc w:val="both"/>
        <w:rPr>
          <w:rFonts w:ascii="Verdana" w:hAnsi="Verdana"/>
          <w:sz w:val="19"/>
          <w:szCs w:val="19"/>
        </w:rPr>
      </w:pPr>
      <w:r w:rsidRPr="00117723">
        <w:rPr>
          <w:rFonts w:ascii="Verdana" w:hAnsi="Verdana"/>
          <w:b/>
          <w:sz w:val="20"/>
        </w:rPr>
        <w:t>ΠΡΟΣΛΗΨΗ - ΥΠΟΓΡΑΦΗ ΣΥΜΒΑΣΗΣ</w:t>
      </w:r>
    </w:p>
    <w:p w14:paraId="799FB01D" w14:textId="42FC6097" w:rsidR="002E046D" w:rsidRPr="00117723" w:rsidRDefault="002E046D" w:rsidP="00D6397A">
      <w:pPr>
        <w:spacing w:after="120" w:line="288" w:lineRule="auto"/>
        <w:jc w:val="both"/>
        <w:rPr>
          <w:sz w:val="19"/>
          <w:szCs w:val="19"/>
        </w:rPr>
      </w:pPr>
      <w:r w:rsidRPr="00117723">
        <w:rPr>
          <w:rFonts w:cs="Arial"/>
          <w:sz w:val="19"/>
          <w:szCs w:val="19"/>
        </w:rPr>
        <w:t>Η υπηρεσία προβαίνει στη σύναψη σύμβασης μίσθωσης έργου με το</w:t>
      </w:r>
      <w:r w:rsidR="00736E81" w:rsidRPr="00117723">
        <w:rPr>
          <w:rFonts w:cs="Arial"/>
          <w:sz w:val="19"/>
          <w:szCs w:val="19"/>
        </w:rPr>
        <w:t>ν/-ην</w:t>
      </w:r>
      <w:r w:rsidRPr="00117723">
        <w:rPr>
          <w:rFonts w:cs="Arial"/>
          <w:sz w:val="19"/>
          <w:szCs w:val="19"/>
        </w:rPr>
        <w:t xml:space="preserve"> επιλεγέντ</w:t>
      </w:r>
      <w:r w:rsidR="00736E81" w:rsidRPr="00117723">
        <w:rPr>
          <w:rFonts w:cs="Arial"/>
          <w:sz w:val="19"/>
          <w:szCs w:val="19"/>
        </w:rPr>
        <w:t>α</w:t>
      </w:r>
      <w:r w:rsidRPr="00117723">
        <w:rPr>
          <w:rFonts w:cs="Arial"/>
          <w:sz w:val="19"/>
          <w:szCs w:val="19"/>
        </w:rPr>
        <w:t xml:space="preserve"> υποψηφίο</w:t>
      </w:r>
      <w:r w:rsidR="00736E81" w:rsidRPr="00117723">
        <w:rPr>
          <w:rFonts w:cs="Arial"/>
          <w:sz w:val="19"/>
          <w:szCs w:val="19"/>
        </w:rPr>
        <w:t>/-α</w:t>
      </w:r>
      <w:r w:rsidRPr="00117723">
        <w:rPr>
          <w:rFonts w:cs="Arial"/>
          <w:sz w:val="19"/>
          <w:szCs w:val="19"/>
        </w:rPr>
        <w:t xml:space="preserve"> </w:t>
      </w:r>
      <w:r w:rsidRPr="00117723">
        <w:rPr>
          <w:rFonts w:cs="Arial"/>
          <w:b/>
          <w:sz w:val="19"/>
          <w:szCs w:val="19"/>
        </w:rPr>
        <w:t>εντός εύλογου χρόνου μετά</w:t>
      </w:r>
      <w:r w:rsidRPr="00117723">
        <w:rPr>
          <w:rFonts w:cs="Arial"/>
          <w:sz w:val="19"/>
          <w:szCs w:val="19"/>
        </w:rPr>
        <w:t xml:space="preserve"> την ανάρτηση των τελικών αποτελεσμάτων.</w:t>
      </w:r>
      <w:r w:rsidRPr="00117723">
        <w:rPr>
          <w:sz w:val="19"/>
          <w:szCs w:val="19"/>
        </w:rPr>
        <w:t xml:space="preserve"> </w:t>
      </w:r>
    </w:p>
    <w:p w14:paraId="7E3442E4" w14:textId="13D4B613" w:rsidR="002E046D" w:rsidRPr="00117723" w:rsidRDefault="002E046D" w:rsidP="00D6397A">
      <w:pPr>
        <w:suppressAutoHyphens/>
        <w:spacing w:after="120" w:line="288" w:lineRule="auto"/>
        <w:jc w:val="both"/>
        <w:rPr>
          <w:i/>
          <w:sz w:val="19"/>
          <w:szCs w:val="19"/>
        </w:rPr>
      </w:pPr>
      <w:r w:rsidRPr="00117723">
        <w:rPr>
          <w:i/>
          <w:sz w:val="19"/>
          <w:szCs w:val="19"/>
        </w:rPr>
        <w:t>Απασχολούμενοι που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 Οι υποψήφιοι που επιλέγονται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μίσθωσης έργου</w:t>
      </w:r>
      <w:r w:rsidR="001D3713" w:rsidRPr="00117723">
        <w:rPr>
          <w:i/>
          <w:sz w:val="19"/>
          <w:szCs w:val="19"/>
        </w:rPr>
        <w:t xml:space="preserve"> με τα ίδια καθήκοντα λαμβάνοντας το υπόλοιπο της αμοιβής</w:t>
      </w:r>
      <w:r w:rsidRPr="00117723">
        <w:rPr>
          <w:i/>
          <w:sz w:val="19"/>
          <w:szCs w:val="19"/>
        </w:rPr>
        <w:t>.</w:t>
      </w:r>
    </w:p>
    <w:p w14:paraId="35F7167F" w14:textId="7EA87DEC" w:rsidR="002E046D" w:rsidRPr="00117723" w:rsidRDefault="002E046D" w:rsidP="002E046D">
      <w:pPr>
        <w:pBdr>
          <w:top w:val="single" w:sz="4" w:space="1" w:color="auto"/>
          <w:left w:val="single" w:sz="4" w:space="4" w:color="auto"/>
          <w:bottom w:val="single" w:sz="4" w:space="1" w:color="auto"/>
          <w:right w:val="single" w:sz="4" w:space="4" w:color="auto"/>
        </w:pBdr>
        <w:tabs>
          <w:tab w:val="left" w:pos="567"/>
        </w:tabs>
        <w:spacing w:after="120" w:line="312" w:lineRule="auto"/>
        <w:jc w:val="both"/>
        <w:rPr>
          <w:rFonts w:cs="Arial"/>
          <w:b/>
          <w:i/>
          <w:iCs/>
          <w:sz w:val="19"/>
          <w:szCs w:val="19"/>
        </w:rPr>
      </w:pPr>
      <w:r w:rsidRPr="00117723">
        <w:rPr>
          <w:b/>
          <w:sz w:val="19"/>
          <w:szCs w:val="19"/>
          <w:u w:val="single"/>
        </w:rPr>
        <w:t>ΑΝΑΠΟΣΠΑΣΤΟ ΤΜΗΜΑ</w:t>
      </w:r>
      <w:r w:rsidRPr="00117723">
        <w:rPr>
          <w:b/>
          <w:sz w:val="19"/>
          <w:szCs w:val="19"/>
        </w:rPr>
        <w:t xml:space="preserve"> της παρούσας ανακοίνωσης αποτελεί και το </w:t>
      </w:r>
      <w:r w:rsidRPr="00117723">
        <w:rPr>
          <w:b/>
          <w:i/>
          <w:iCs/>
          <w:sz w:val="19"/>
          <w:szCs w:val="19"/>
        </w:rPr>
        <w:t>«</w:t>
      </w:r>
      <w:r w:rsidR="00EA6F83" w:rsidRPr="00117723">
        <w:rPr>
          <w:b/>
          <w:i/>
          <w:iCs/>
          <w:sz w:val="19"/>
          <w:szCs w:val="19"/>
        </w:rPr>
        <w:t xml:space="preserve">ΠΑΡΑΡΤΗΜΑ ΑΝΑΚΟΙΝΩΣΗΣ ΠΡΟΣΛΗΨΗΣ ΠΡΟΣΩΠΙΚΟΥ ΜΕ </w:t>
      </w:r>
      <w:r w:rsidR="001D3713" w:rsidRPr="00117723">
        <w:rPr>
          <w:b/>
          <w:i/>
          <w:iCs/>
          <w:sz w:val="19"/>
          <w:szCs w:val="19"/>
        </w:rPr>
        <w:t>ΣΥΜΒΑΣΗ ΜΙΣΘΩΣΗΣ ΕΡΓΟΥ ΣΤΟ ΠΛΑΙΣΙΟ ΤΗΣ ΠΡΑΞΗΣ ΜΕ ΑΚΡΩΝΥΜΙΟ C-IZEBS»,</w:t>
      </w:r>
      <w:r w:rsidRPr="00117723">
        <w:rPr>
          <w:rFonts w:cs="Arial"/>
          <w:b/>
          <w:i/>
          <w:iCs/>
          <w:sz w:val="19"/>
          <w:szCs w:val="19"/>
        </w:rPr>
        <w:t xml:space="preserve"> </w:t>
      </w:r>
      <w:r w:rsidRPr="00117723">
        <w:rPr>
          <w:b/>
          <w:sz w:val="19"/>
          <w:szCs w:val="19"/>
        </w:rPr>
        <w:t xml:space="preserve">το οποίο περιλαμβάνει: </w:t>
      </w:r>
      <w:r w:rsidRPr="00117723">
        <w:rPr>
          <w:b/>
          <w:sz w:val="19"/>
          <w:szCs w:val="19"/>
          <w:lang w:val="en-US"/>
        </w:rPr>
        <w:t>i</w:t>
      </w:r>
      <w:r w:rsidRPr="00117723">
        <w:rPr>
          <w:b/>
          <w:sz w:val="19"/>
          <w:szCs w:val="19"/>
        </w:rPr>
        <w:t xml:space="preserve">) οδηγίες για τη συμπλήρωση της αίτησης – υπεύθυνης δήλωσης ΣΜΕ </w:t>
      </w:r>
      <w:r w:rsidR="001D3713" w:rsidRPr="00117723">
        <w:rPr>
          <w:b/>
          <w:sz w:val="19"/>
          <w:szCs w:val="19"/>
        </w:rPr>
        <w:t>C-IZEBS</w:t>
      </w:r>
      <w:r w:rsidRPr="00117723">
        <w:rPr>
          <w:b/>
          <w:sz w:val="19"/>
          <w:szCs w:val="19"/>
        </w:rPr>
        <w:t xml:space="preserve">, σε συνδυασμό με επισημάνσεις σχετικά με τα προσόντα και τα βαθμολογούμενα κριτήρια κατάταξης των υποψηφίων και </w:t>
      </w:r>
      <w:r w:rsidRPr="00117723">
        <w:rPr>
          <w:b/>
          <w:sz w:val="19"/>
          <w:szCs w:val="19"/>
          <w:lang w:val="en-US"/>
        </w:rPr>
        <w:t>ii</w:t>
      </w:r>
      <w:r w:rsidRPr="00117723">
        <w:rPr>
          <w:b/>
          <w:sz w:val="19"/>
          <w:szCs w:val="19"/>
        </w:rPr>
        <w:t xml:space="preserve">) τα δικαιολογητικά που απαιτούνται για την έγκυρη συμμετοχή τους στη διαδικασία επιλογής. </w:t>
      </w:r>
      <w:r w:rsidRPr="00117723">
        <w:rPr>
          <w:rFonts w:cs="Arial"/>
          <w:b/>
          <w:sz w:val="19"/>
          <w:szCs w:val="19"/>
        </w:rPr>
        <w:t xml:space="preserve">Οι ενδιαφερόμενοι μπορούν να έχουν πρόσβαση στο Παράρτημα αυτό, αλλά και στα Ειδικά Παραρτήματα </w:t>
      </w:r>
      <w:r w:rsidR="00EA6F83" w:rsidRPr="00117723">
        <w:rPr>
          <w:rFonts w:cs="Arial"/>
          <w:b/>
          <w:sz w:val="19"/>
          <w:szCs w:val="19"/>
        </w:rPr>
        <w:t>«(Α1) Απόδειξη Χειρισμού Η/Υ με Ημ. Εκδ. 31/08/2021» και (Α2) «Απόδειξη Γλωσσομάθειας με Ημ. Εκδ. 07/12/2020»</w:t>
      </w:r>
      <w:r w:rsidRPr="00117723">
        <w:rPr>
          <w:rFonts w:cs="Arial"/>
          <w:b/>
          <w:sz w:val="19"/>
          <w:szCs w:val="19"/>
        </w:rPr>
        <w:t>,</w:t>
      </w:r>
      <w:r w:rsidRPr="00117723">
        <w:rPr>
          <w:rFonts w:cs="Arial"/>
          <w:sz w:val="19"/>
          <w:szCs w:val="19"/>
        </w:rPr>
        <w:t xml:space="preserve"> </w:t>
      </w:r>
      <w:r w:rsidRPr="00117723">
        <w:rPr>
          <w:rFonts w:cs="Arial"/>
          <w:b/>
          <w:sz w:val="19"/>
          <w:szCs w:val="19"/>
        </w:rPr>
        <w:t>μέσω του δικτυακού τόπου του Δήμου Ηρακλείου (</w:t>
      </w:r>
      <w:r w:rsidRPr="00117723">
        <w:rPr>
          <w:rFonts w:cs="Arial"/>
          <w:b/>
          <w:sz w:val="19"/>
          <w:szCs w:val="19"/>
          <w:lang w:val="en-US"/>
        </w:rPr>
        <w:t>www</w:t>
      </w:r>
      <w:r w:rsidRPr="00117723">
        <w:rPr>
          <w:rFonts w:cs="Arial"/>
          <w:b/>
          <w:sz w:val="19"/>
          <w:szCs w:val="19"/>
        </w:rPr>
        <w:t>.</w:t>
      </w:r>
      <w:r w:rsidRPr="00117723">
        <w:rPr>
          <w:rFonts w:cs="Arial"/>
          <w:b/>
          <w:sz w:val="19"/>
          <w:szCs w:val="19"/>
          <w:lang w:val="en-US"/>
        </w:rPr>
        <w:t>heraklion</w:t>
      </w:r>
      <w:r w:rsidRPr="00117723">
        <w:rPr>
          <w:rFonts w:cs="Arial"/>
          <w:b/>
          <w:sz w:val="19"/>
          <w:szCs w:val="19"/>
        </w:rPr>
        <w:t>.</w:t>
      </w:r>
      <w:r w:rsidRPr="00117723">
        <w:rPr>
          <w:rFonts w:cs="Arial"/>
          <w:b/>
          <w:sz w:val="19"/>
          <w:szCs w:val="19"/>
          <w:lang w:val="en-US"/>
        </w:rPr>
        <w:t>gr</w:t>
      </w:r>
      <w:r w:rsidRPr="00117723">
        <w:rPr>
          <w:rFonts w:cs="Arial"/>
          <w:b/>
          <w:sz w:val="19"/>
          <w:szCs w:val="19"/>
        </w:rPr>
        <w:t>) και συγκεκριμένα μέσω της διαδρομής:</w:t>
      </w:r>
      <w:r w:rsidRPr="00117723">
        <w:rPr>
          <w:rFonts w:cs="Arial"/>
          <w:b/>
          <w:bCs/>
          <w:sz w:val="19"/>
          <w:szCs w:val="19"/>
        </w:rPr>
        <w:t xml:space="preserve"> </w:t>
      </w:r>
      <w:hyperlink r:id="rId15" w:history="1">
        <w:r w:rsidRPr="00117723">
          <w:rPr>
            <w:rStyle w:val="-"/>
            <w:rFonts w:cs="Arial"/>
            <w:b/>
            <w:bCs/>
            <w:i/>
            <w:sz w:val="19"/>
            <w:szCs w:val="19"/>
          </w:rPr>
          <w:t>www.heraklion.gr</w:t>
        </w:r>
      </w:hyperlink>
      <w:r w:rsidRPr="00117723">
        <w:rPr>
          <w:rFonts w:cs="Arial"/>
          <w:b/>
          <w:bCs/>
          <w:i/>
          <w:sz w:val="19"/>
          <w:szCs w:val="19"/>
        </w:rPr>
        <w:t xml:space="preserve"> </w:t>
      </w:r>
      <w:r w:rsidRPr="00117723">
        <w:rPr>
          <w:rFonts w:cs="Arial"/>
          <w:b/>
          <w:bCs/>
          <w:i/>
          <w:sz w:val="19"/>
          <w:szCs w:val="19"/>
          <w:lang w:val="en-US"/>
        </w:rPr>
        <w:sym w:font="Wingdings" w:char="F0E0"/>
      </w:r>
      <w:r w:rsidRPr="00117723">
        <w:rPr>
          <w:rFonts w:cs="Arial"/>
          <w:b/>
          <w:bCs/>
          <w:i/>
          <w:sz w:val="19"/>
          <w:szCs w:val="19"/>
        </w:rPr>
        <w:t xml:space="preserve"> Ο Δήμος </w:t>
      </w:r>
      <w:r w:rsidRPr="00117723">
        <w:rPr>
          <w:rFonts w:cs="Arial"/>
          <w:b/>
          <w:bCs/>
          <w:i/>
          <w:sz w:val="19"/>
          <w:szCs w:val="19"/>
          <w:lang w:val="en-US"/>
        </w:rPr>
        <w:sym w:font="Wingdings" w:char="F0E0"/>
      </w:r>
      <w:r w:rsidRPr="00117723">
        <w:rPr>
          <w:rFonts w:cs="Arial"/>
          <w:b/>
          <w:bCs/>
          <w:i/>
          <w:sz w:val="19"/>
          <w:szCs w:val="19"/>
        </w:rPr>
        <w:t xml:space="preserve"> Προσλήψεις </w:t>
      </w:r>
      <w:r w:rsidRPr="00117723">
        <w:rPr>
          <w:rFonts w:cs="Arial"/>
          <w:b/>
          <w:bCs/>
          <w:i/>
          <w:sz w:val="19"/>
          <w:szCs w:val="19"/>
          <w:lang w:val="en-US"/>
        </w:rPr>
        <w:sym w:font="Wingdings" w:char="F0E0"/>
      </w:r>
      <w:r w:rsidRPr="00117723">
        <w:rPr>
          <w:rFonts w:cs="Arial"/>
          <w:b/>
          <w:bCs/>
          <w:i/>
          <w:sz w:val="19"/>
          <w:szCs w:val="19"/>
        </w:rPr>
        <w:t xml:space="preserve"> </w:t>
      </w:r>
      <w:r w:rsidR="001D3713" w:rsidRPr="00117723">
        <w:rPr>
          <w:b/>
          <w:i/>
          <w:iCs/>
          <w:sz w:val="19"/>
          <w:szCs w:val="19"/>
        </w:rPr>
        <w:t>ΠΡΟΣΚΛΗΣΗ ΠΡΟΣΛΗΨΗΣ ΠΡΟΣΩΠΙΚΟΥ ΜΕ ΣΥΜΒΑΣΗ ΜΙΣΘΩΣΗΣ ΕΡΓΟΥ ΣΤΟ ΠΛΑΙΣΙΟ ΤΗΣ ΠΡΑΞΗΣ ΜΕ ΑΚΡΩΝΥΜΙΟ C-IZEBS</w:t>
      </w:r>
      <w:r w:rsidRPr="00117723">
        <w:rPr>
          <w:b/>
          <w:bCs/>
          <w:i/>
          <w:sz w:val="19"/>
          <w:szCs w:val="19"/>
        </w:rPr>
        <w:t>.</w:t>
      </w:r>
    </w:p>
    <w:p w14:paraId="704A1C66" w14:textId="77777777" w:rsidR="002E046D" w:rsidRPr="00117723" w:rsidRDefault="002E046D" w:rsidP="002E046D">
      <w:pPr>
        <w:pStyle w:val="a5"/>
        <w:tabs>
          <w:tab w:val="left" w:pos="567"/>
        </w:tabs>
        <w:spacing w:after="120" w:line="312" w:lineRule="auto"/>
        <w:ind w:left="0"/>
        <w:jc w:val="both"/>
        <w:rPr>
          <w:rFonts w:ascii="Verdana" w:hAnsi="Verdana"/>
          <w:b/>
          <w:sz w:val="20"/>
        </w:rPr>
      </w:pPr>
    </w:p>
    <w:p w14:paraId="4872A4AE" w14:textId="1C6C1768" w:rsidR="00C646A2" w:rsidRDefault="00EC1F0F" w:rsidP="00EC1F0F">
      <w:pPr>
        <w:pStyle w:val="a5"/>
        <w:tabs>
          <w:tab w:val="left" w:pos="567"/>
        </w:tabs>
        <w:spacing w:after="120" w:line="312" w:lineRule="auto"/>
        <w:ind w:left="0"/>
        <w:rPr>
          <w:rFonts w:ascii="Verdana" w:hAnsi="Verdana"/>
          <w:b/>
          <w:sz w:val="20"/>
        </w:rPr>
      </w:pPr>
      <w:r>
        <w:rPr>
          <w:rFonts w:ascii="Verdana" w:hAnsi="Verdana"/>
          <w:b/>
          <w:sz w:val="20"/>
        </w:rPr>
        <w:t xml:space="preserve">Να δημοσιευτεί στην εφημερίδα       </w:t>
      </w:r>
      <w:r w:rsidR="00C646A2">
        <w:rPr>
          <w:rFonts w:ascii="Verdana" w:hAnsi="Verdana"/>
          <w:b/>
          <w:sz w:val="20"/>
        </w:rPr>
        <w:t>Η ΑΝΤΙΔΗΜΑΡΧΟΣ Η</w:t>
      </w:r>
      <w:r w:rsidR="00D70B70" w:rsidRPr="00117723">
        <w:rPr>
          <w:rFonts w:ascii="Verdana" w:hAnsi="Verdana"/>
          <w:b/>
          <w:sz w:val="20"/>
        </w:rPr>
        <w:t>ΡΑΚΛΕΙΟΥ</w:t>
      </w:r>
    </w:p>
    <w:p w14:paraId="53982D4C" w14:textId="100EA211" w:rsidR="00EC1F0F" w:rsidRPr="00117723" w:rsidRDefault="00EC1F0F" w:rsidP="00EC1F0F">
      <w:pPr>
        <w:pStyle w:val="a5"/>
        <w:tabs>
          <w:tab w:val="left" w:pos="567"/>
        </w:tabs>
        <w:spacing w:after="120" w:line="312" w:lineRule="auto"/>
        <w:ind w:left="0"/>
        <w:rPr>
          <w:rFonts w:ascii="Verdana" w:hAnsi="Verdana"/>
          <w:b/>
          <w:sz w:val="20"/>
        </w:rPr>
      </w:pPr>
      <w:r>
        <w:rPr>
          <w:rFonts w:ascii="Verdana" w:hAnsi="Verdana"/>
          <w:b/>
          <w:sz w:val="20"/>
        </w:rPr>
        <w:t>ΠΑΤΡΙΣ</w:t>
      </w:r>
    </w:p>
    <w:p w14:paraId="75D9ECCB" w14:textId="79CAB137" w:rsidR="00771B82" w:rsidRPr="00117723" w:rsidRDefault="00EC1F0F" w:rsidP="000966A2">
      <w:pPr>
        <w:pStyle w:val="a5"/>
        <w:tabs>
          <w:tab w:val="left" w:pos="567"/>
        </w:tabs>
        <w:spacing w:after="120" w:line="312" w:lineRule="auto"/>
        <w:ind w:left="0"/>
        <w:jc w:val="center"/>
        <w:rPr>
          <w:rFonts w:ascii="Verdana" w:hAnsi="Verdana"/>
          <w:b/>
          <w:sz w:val="20"/>
        </w:rPr>
      </w:pPr>
      <w:r>
        <w:rPr>
          <w:rFonts w:ascii="Verdana" w:hAnsi="Verdana"/>
          <w:b/>
          <w:sz w:val="20"/>
        </w:rPr>
        <w:t xml:space="preserve">                                            </w:t>
      </w:r>
      <w:r w:rsidR="00C646A2">
        <w:rPr>
          <w:rFonts w:ascii="Verdana" w:hAnsi="Verdana"/>
          <w:b/>
          <w:sz w:val="20"/>
        </w:rPr>
        <w:t>ΜΑΡΙΑ Γ. ΚΑΝΑΒΑΚΗ</w:t>
      </w:r>
    </w:p>
    <w:sectPr w:rsidR="00771B82" w:rsidRPr="00117723" w:rsidSect="007D51DC">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640F" w14:textId="77777777" w:rsidR="00BD3F4C" w:rsidRDefault="00BD3F4C" w:rsidP="000966A2">
      <w:r>
        <w:separator/>
      </w:r>
    </w:p>
  </w:endnote>
  <w:endnote w:type="continuationSeparator" w:id="0">
    <w:p w14:paraId="2FA8964E" w14:textId="77777777" w:rsidR="00BD3F4C" w:rsidRDefault="00BD3F4C" w:rsidP="0009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138794"/>
      <w:docPartObj>
        <w:docPartGallery w:val="Page Numbers (Bottom of Page)"/>
        <w:docPartUnique/>
      </w:docPartObj>
    </w:sdtPr>
    <w:sdtEndPr>
      <w:rPr>
        <w:sz w:val="16"/>
        <w:szCs w:val="16"/>
      </w:rPr>
    </w:sdtEndPr>
    <w:sdtContent>
      <w:p w14:paraId="434AA108" w14:textId="3A9003E2" w:rsidR="000966A2" w:rsidRPr="000966A2" w:rsidRDefault="000966A2" w:rsidP="000966A2">
        <w:pPr>
          <w:pStyle w:val="a7"/>
          <w:jc w:val="right"/>
          <w:rPr>
            <w:sz w:val="16"/>
            <w:szCs w:val="16"/>
          </w:rPr>
        </w:pPr>
        <w:r w:rsidRPr="000966A2">
          <w:rPr>
            <w:sz w:val="16"/>
            <w:szCs w:val="16"/>
          </w:rPr>
          <w:fldChar w:fldCharType="begin"/>
        </w:r>
        <w:r w:rsidRPr="000966A2">
          <w:rPr>
            <w:sz w:val="16"/>
            <w:szCs w:val="16"/>
          </w:rPr>
          <w:instrText>PAGE   \* MERGEFORMAT</w:instrText>
        </w:r>
        <w:r w:rsidRPr="000966A2">
          <w:rPr>
            <w:sz w:val="16"/>
            <w:szCs w:val="16"/>
          </w:rPr>
          <w:fldChar w:fldCharType="separate"/>
        </w:r>
        <w:r w:rsidR="003775EE">
          <w:rPr>
            <w:noProof/>
            <w:sz w:val="16"/>
            <w:szCs w:val="16"/>
          </w:rPr>
          <w:t>21</w:t>
        </w:r>
        <w:r w:rsidRPr="000966A2">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804CE" w14:textId="77777777" w:rsidR="00BD3F4C" w:rsidRDefault="00BD3F4C" w:rsidP="000966A2">
      <w:r>
        <w:separator/>
      </w:r>
    </w:p>
  </w:footnote>
  <w:footnote w:type="continuationSeparator" w:id="0">
    <w:p w14:paraId="649BC2FB" w14:textId="77777777" w:rsidR="00BD3F4C" w:rsidRDefault="00BD3F4C" w:rsidP="00096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4BC2"/>
    <w:multiLevelType w:val="hybridMultilevel"/>
    <w:tmpl w:val="72BADB16"/>
    <w:lvl w:ilvl="0" w:tplc="24F2D426">
      <w:start w:val="8"/>
      <w:numFmt w:val="decimal"/>
      <w:lvlText w:val="%1."/>
      <w:lvlJc w:val="left"/>
      <w:pPr>
        <w:ind w:left="475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F32359"/>
    <w:multiLevelType w:val="hybridMultilevel"/>
    <w:tmpl w:val="8F263766"/>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E87743"/>
    <w:multiLevelType w:val="hybridMultilevel"/>
    <w:tmpl w:val="4A4CBE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0D6939"/>
    <w:multiLevelType w:val="hybridMultilevel"/>
    <w:tmpl w:val="D79286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D90C06"/>
    <w:multiLevelType w:val="hybridMultilevel"/>
    <w:tmpl w:val="C098FE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957C73"/>
    <w:multiLevelType w:val="hybridMultilevel"/>
    <w:tmpl w:val="5CFA37D4"/>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6" w15:restartNumberingAfterBreak="0">
    <w:nsid w:val="26F4171B"/>
    <w:multiLevelType w:val="hybridMultilevel"/>
    <w:tmpl w:val="EC32DC70"/>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777289E"/>
    <w:multiLevelType w:val="hybridMultilevel"/>
    <w:tmpl w:val="FCF61BA8"/>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A675D4C"/>
    <w:multiLevelType w:val="hybridMultilevel"/>
    <w:tmpl w:val="E37CBF52"/>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CA1149"/>
    <w:multiLevelType w:val="hybridMultilevel"/>
    <w:tmpl w:val="A5424F7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2843C8"/>
    <w:multiLevelType w:val="hybridMultilevel"/>
    <w:tmpl w:val="CE261854"/>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11" w15:restartNumberingAfterBreak="0">
    <w:nsid w:val="35303333"/>
    <w:multiLevelType w:val="hybridMultilevel"/>
    <w:tmpl w:val="FE70AEA0"/>
    <w:lvl w:ilvl="0" w:tplc="CC8CB6AE">
      <w:start w:val="1"/>
      <w:numFmt w:val="decimal"/>
      <w:lvlText w:val="%1."/>
      <w:lvlJc w:val="left"/>
      <w:pPr>
        <w:ind w:left="5606" w:hanging="360"/>
      </w:pPr>
      <w:rPr>
        <w:rFonts w:hint="default"/>
        <w:b/>
        <w:i w:val="0"/>
        <w:sz w:val="19"/>
        <w:szCs w:val="19"/>
      </w:rPr>
    </w:lvl>
    <w:lvl w:ilvl="1" w:tplc="04080019" w:tentative="1">
      <w:start w:val="1"/>
      <w:numFmt w:val="lowerLetter"/>
      <w:lvlText w:val="%2."/>
      <w:lvlJc w:val="left"/>
      <w:pPr>
        <w:ind w:left="6326" w:hanging="360"/>
      </w:pPr>
    </w:lvl>
    <w:lvl w:ilvl="2" w:tplc="0408001B" w:tentative="1">
      <w:start w:val="1"/>
      <w:numFmt w:val="lowerRoman"/>
      <w:lvlText w:val="%3."/>
      <w:lvlJc w:val="right"/>
      <w:pPr>
        <w:ind w:left="7046" w:hanging="180"/>
      </w:pPr>
    </w:lvl>
    <w:lvl w:ilvl="3" w:tplc="0408000F" w:tentative="1">
      <w:start w:val="1"/>
      <w:numFmt w:val="decimal"/>
      <w:lvlText w:val="%4."/>
      <w:lvlJc w:val="left"/>
      <w:pPr>
        <w:ind w:left="7766" w:hanging="360"/>
      </w:pPr>
    </w:lvl>
    <w:lvl w:ilvl="4" w:tplc="04080019" w:tentative="1">
      <w:start w:val="1"/>
      <w:numFmt w:val="lowerLetter"/>
      <w:lvlText w:val="%5."/>
      <w:lvlJc w:val="left"/>
      <w:pPr>
        <w:ind w:left="8486" w:hanging="360"/>
      </w:pPr>
    </w:lvl>
    <w:lvl w:ilvl="5" w:tplc="0408001B" w:tentative="1">
      <w:start w:val="1"/>
      <w:numFmt w:val="lowerRoman"/>
      <w:lvlText w:val="%6."/>
      <w:lvlJc w:val="right"/>
      <w:pPr>
        <w:ind w:left="9206" w:hanging="180"/>
      </w:pPr>
    </w:lvl>
    <w:lvl w:ilvl="6" w:tplc="0408000F" w:tentative="1">
      <w:start w:val="1"/>
      <w:numFmt w:val="decimal"/>
      <w:lvlText w:val="%7."/>
      <w:lvlJc w:val="left"/>
      <w:pPr>
        <w:ind w:left="9926" w:hanging="360"/>
      </w:pPr>
    </w:lvl>
    <w:lvl w:ilvl="7" w:tplc="04080019" w:tentative="1">
      <w:start w:val="1"/>
      <w:numFmt w:val="lowerLetter"/>
      <w:lvlText w:val="%8."/>
      <w:lvlJc w:val="left"/>
      <w:pPr>
        <w:ind w:left="10646" w:hanging="360"/>
      </w:pPr>
    </w:lvl>
    <w:lvl w:ilvl="8" w:tplc="0408001B" w:tentative="1">
      <w:start w:val="1"/>
      <w:numFmt w:val="lowerRoman"/>
      <w:lvlText w:val="%9."/>
      <w:lvlJc w:val="right"/>
      <w:pPr>
        <w:ind w:left="11366" w:hanging="180"/>
      </w:pPr>
    </w:lvl>
  </w:abstractNum>
  <w:abstractNum w:abstractNumId="12" w15:restartNumberingAfterBreak="0">
    <w:nsid w:val="384B4D6D"/>
    <w:multiLevelType w:val="hybridMultilevel"/>
    <w:tmpl w:val="86B8A86A"/>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A95D45"/>
    <w:multiLevelType w:val="hybridMultilevel"/>
    <w:tmpl w:val="D4CC3424"/>
    <w:lvl w:ilvl="0" w:tplc="0408001B">
      <w:start w:val="1"/>
      <w:numFmt w:val="lowerRoman"/>
      <w:lvlText w:val="%1."/>
      <w:lvlJc w:val="right"/>
      <w:pPr>
        <w:ind w:left="502" w:hanging="360"/>
      </w:pPr>
      <w:rPr>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CAD4D00"/>
    <w:multiLevelType w:val="hybridMultilevel"/>
    <w:tmpl w:val="6DBA11EA"/>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1D341E"/>
    <w:multiLevelType w:val="hybridMultilevel"/>
    <w:tmpl w:val="41D299F2"/>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FA1A99"/>
    <w:multiLevelType w:val="hybridMultilevel"/>
    <w:tmpl w:val="CE261854"/>
    <w:lvl w:ilvl="0" w:tplc="FFFFFFFF">
      <w:start w:val="1"/>
      <w:numFmt w:val="decimal"/>
      <w:lvlText w:val="%1."/>
      <w:lvlJc w:val="left"/>
      <w:pPr>
        <w:ind w:left="755" w:hanging="360"/>
      </w:pPr>
    </w:lvl>
    <w:lvl w:ilvl="1" w:tplc="FFFFFFFF" w:tentative="1">
      <w:start w:val="1"/>
      <w:numFmt w:val="lowerLetter"/>
      <w:lvlText w:val="%2."/>
      <w:lvlJc w:val="left"/>
      <w:pPr>
        <w:ind w:left="1475" w:hanging="360"/>
      </w:pPr>
    </w:lvl>
    <w:lvl w:ilvl="2" w:tplc="FFFFFFFF" w:tentative="1">
      <w:start w:val="1"/>
      <w:numFmt w:val="lowerRoman"/>
      <w:lvlText w:val="%3."/>
      <w:lvlJc w:val="right"/>
      <w:pPr>
        <w:ind w:left="2195" w:hanging="180"/>
      </w:pPr>
    </w:lvl>
    <w:lvl w:ilvl="3" w:tplc="FFFFFFFF" w:tentative="1">
      <w:start w:val="1"/>
      <w:numFmt w:val="decimal"/>
      <w:lvlText w:val="%4."/>
      <w:lvlJc w:val="left"/>
      <w:pPr>
        <w:ind w:left="2915" w:hanging="360"/>
      </w:pPr>
    </w:lvl>
    <w:lvl w:ilvl="4" w:tplc="FFFFFFFF" w:tentative="1">
      <w:start w:val="1"/>
      <w:numFmt w:val="lowerLetter"/>
      <w:lvlText w:val="%5."/>
      <w:lvlJc w:val="left"/>
      <w:pPr>
        <w:ind w:left="3635" w:hanging="360"/>
      </w:pPr>
    </w:lvl>
    <w:lvl w:ilvl="5" w:tplc="FFFFFFFF" w:tentative="1">
      <w:start w:val="1"/>
      <w:numFmt w:val="lowerRoman"/>
      <w:lvlText w:val="%6."/>
      <w:lvlJc w:val="right"/>
      <w:pPr>
        <w:ind w:left="4355" w:hanging="180"/>
      </w:pPr>
    </w:lvl>
    <w:lvl w:ilvl="6" w:tplc="FFFFFFFF" w:tentative="1">
      <w:start w:val="1"/>
      <w:numFmt w:val="decimal"/>
      <w:lvlText w:val="%7."/>
      <w:lvlJc w:val="left"/>
      <w:pPr>
        <w:ind w:left="5075" w:hanging="360"/>
      </w:pPr>
    </w:lvl>
    <w:lvl w:ilvl="7" w:tplc="FFFFFFFF" w:tentative="1">
      <w:start w:val="1"/>
      <w:numFmt w:val="lowerLetter"/>
      <w:lvlText w:val="%8."/>
      <w:lvlJc w:val="left"/>
      <w:pPr>
        <w:ind w:left="5795" w:hanging="360"/>
      </w:pPr>
    </w:lvl>
    <w:lvl w:ilvl="8" w:tplc="FFFFFFFF" w:tentative="1">
      <w:start w:val="1"/>
      <w:numFmt w:val="lowerRoman"/>
      <w:lvlText w:val="%9."/>
      <w:lvlJc w:val="right"/>
      <w:pPr>
        <w:ind w:left="6515" w:hanging="180"/>
      </w:pPr>
    </w:lvl>
  </w:abstractNum>
  <w:abstractNum w:abstractNumId="17" w15:restartNumberingAfterBreak="0">
    <w:nsid w:val="52624467"/>
    <w:multiLevelType w:val="hybridMultilevel"/>
    <w:tmpl w:val="1474F108"/>
    <w:lvl w:ilvl="0" w:tplc="412C81FA">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3D52A95"/>
    <w:multiLevelType w:val="hybridMultilevel"/>
    <w:tmpl w:val="70D89CD4"/>
    <w:lvl w:ilvl="0" w:tplc="FE3AB048">
      <w:start w:val="1"/>
      <w:numFmt w:val="decimal"/>
      <w:lvlText w:val="%1."/>
      <w:lvlJc w:val="left"/>
      <w:pPr>
        <w:ind w:left="2629" w:hanging="360"/>
      </w:pPr>
      <w:rPr>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428314B"/>
    <w:multiLevelType w:val="hybridMultilevel"/>
    <w:tmpl w:val="E8827472"/>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20" w15:restartNumberingAfterBreak="0">
    <w:nsid w:val="64665831"/>
    <w:multiLevelType w:val="hybridMultilevel"/>
    <w:tmpl w:val="4D460728"/>
    <w:lvl w:ilvl="0" w:tplc="E0721B10">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E9B0927"/>
    <w:multiLevelType w:val="hybridMultilevel"/>
    <w:tmpl w:val="E8827472"/>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22" w15:restartNumberingAfterBreak="0">
    <w:nsid w:val="70BE0710"/>
    <w:multiLevelType w:val="hybridMultilevel"/>
    <w:tmpl w:val="32D8FC6C"/>
    <w:lvl w:ilvl="0" w:tplc="B6124628">
      <w:start w:val="1"/>
      <mc:AlternateContent>
        <mc:Choice Requires="w14">
          <w:numFmt w:val="custom" w:format="α, β, γ, ..."/>
        </mc:Choice>
        <mc:Fallback>
          <w:numFmt w:val="decimal"/>
        </mc:Fallback>
      </mc:AlternateContent>
      <w:lvlText w:val="%1."/>
      <w:lvlJc w:val="left"/>
      <w:pPr>
        <w:ind w:left="1146" w:hanging="360"/>
      </w:pPr>
      <w:rPr>
        <w:rFonts w:hint="default"/>
        <w:b/>
        <w:bCs/>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15:restartNumberingAfterBreak="0">
    <w:nsid w:val="7880200F"/>
    <w:multiLevelType w:val="hybridMultilevel"/>
    <w:tmpl w:val="BE4E4C00"/>
    <w:lvl w:ilvl="0" w:tplc="0408000F">
      <w:start w:val="1"/>
      <w:numFmt w:val="decimal"/>
      <w:lvlText w:val="%1."/>
      <w:lvlJc w:val="left"/>
      <w:pPr>
        <w:ind w:left="51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CB3429E"/>
    <w:multiLevelType w:val="hybridMultilevel"/>
    <w:tmpl w:val="AEE4DEB0"/>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357D24"/>
    <w:multiLevelType w:val="hybridMultilevel"/>
    <w:tmpl w:val="560EE426"/>
    <w:lvl w:ilvl="0" w:tplc="72DA73B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4"/>
  </w:num>
  <w:num w:numId="4">
    <w:abstractNumId w:val="10"/>
  </w:num>
  <w:num w:numId="5">
    <w:abstractNumId w:val="21"/>
  </w:num>
  <w:num w:numId="6">
    <w:abstractNumId w:val="12"/>
  </w:num>
  <w:num w:numId="7">
    <w:abstractNumId w:val="20"/>
  </w:num>
  <w:num w:numId="8">
    <w:abstractNumId w:val="17"/>
  </w:num>
  <w:num w:numId="9">
    <w:abstractNumId w:val="2"/>
  </w:num>
  <w:num w:numId="10">
    <w:abstractNumId w:val="0"/>
  </w:num>
  <w:num w:numId="11">
    <w:abstractNumId w:val="14"/>
  </w:num>
  <w:num w:numId="12">
    <w:abstractNumId w:val="1"/>
  </w:num>
  <w:num w:numId="13">
    <w:abstractNumId w:val="15"/>
  </w:num>
  <w:num w:numId="14">
    <w:abstractNumId w:val="22"/>
  </w:num>
  <w:num w:numId="15">
    <w:abstractNumId w:val="16"/>
  </w:num>
  <w:num w:numId="16">
    <w:abstractNumId w:val="5"/>
  </w:num>
  <w:num w:numId="17">
    <w:abstractNumId w:val="7"/>
  </w:num>
  <w:num w:numId="18">
    <w:abstractNumId w:val="6"/>
  </w:num>
  <w:num w:numId="19">
    <w:abstractNumId w:val="11"/>
  </w:num>
  <w:num w:numId="20">
    <w:abstractNumId w:val="9"/>
  </w:num>
  <w:num w:numId="21">
    <w:abstractNumId w:val="24"/>
  </w:num>
  <w:num w:numId="22">
    <w:abstractNumId w:val="25"/>
  </w:num>
  <w:num w:numId="23">
    <w:abstractNumId w:val="8"/>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AE"/>
    <w:rsid w:val="00016474"/>
    <w:rsid w:val="00017AA6"/>
    <w:rsid w:val="00036504"/>
    <w:rsid w:val="0003701D"/>
    <w:rsid w:val="00050BB3"/>
    <w:rsid w:val="000555A2"/>
    <w:rsid w:val="00055EE3"/>
    <w:rsid w:val="00065E3F"/>
    <w:rsid w:val="00065F50"/>
    <w:rsid w:val="00066ACF"/>
    <w:rsid w:val="000934BD"/>
    <w:rsid w:val="000966A2"/>
    <w:rsid w:val="000B3AD4"/>
    <w:rsid w:val="000B3D16"/>
    <w:rsid w:val="000D0CA5"/>
    <w:rsid w:val="000E7BFD"/>
    <w:rsid w:val="00106BEB"/>
    <w:rsid w:val="00117723"/>
    <w:rsid w:val="00117BAF"/>
    <w:rsid w:val="001303AE"/>
    <w:rsid w:val="00135B01"/>
    <w:rsid w:val="00151EEE"/>
    <w:rsid w:val="00155066"/>
    <w:rsid w:val="00160551"/>
    <w:rsid w:val="00160619"/>
    <w:rsid w:val="00195528"/>
    <w:rsid w:val="00196A8D"/>
    <w:rsid w:val="001A6F52"/>
    <w:rsid w:val="001A73B9"/>
    <w:rsid w:val="001B22A9"/>
    <w:rsid w:val="001D3713"/>
    <w:rsid w:val="001D6208"/>
    <w:rsid w:val="001E2794"/>
    <w:rsid w:val="001F69B8"/>
    <w:rsid w:val="0020378A"/>
    <w:rsid w:val="00206755"/>
    <w:rsid w:val="002121A8"/>
    <w:rsid w:val="002124BC"/>
    <w:rsid w:val="00224995"/>
    <w:rsid w:val="0024538A"/>
    <w:rsid w:val="00275587"/>
    <w:rsid w:val="002835B2"/>
    <w:rsid w:val="002A3A37"/>
    <w:rsid w:val="002B4FB3"/>
    <w:rsid w:val="002C1D4B"/>
    <w:rsid w:val="002C52FD"/>
    <w:rsid w:val="002E046D"/>
    <w:rsid w:val="002F3609"/>
    <w:rsid w:val="00306E41"/>
    <w:rsid w:val="003274A5"/>
    <w:rsid w:val="003429F0"/>
    <w:rsid w:val="00346986"/>
    <w:rsid w:val="0035175F"/>
    <w:rsid w:val="003553D8"/>
    <w:rsid w:val="0036052C"/>
    <w:rsid w:val="00360B8D"/>
    <w:rsid w:val="003775EE"/>
    <w:rsid w:val="0038047E"/>
    <w:rsid w:val="00390A35"/>
    <w:rsid w:val="003A50DE"/>
    <w:rsid w:val="003A53A2"/>
    <w:rsid w:val="003E098D"/>
    <w:rsid w:val="003E79D8"/>
    <w:rsid w:val="003F378D"/>
    <w:rsid w:val="003F729A"/>
    <w:rsid w:val="00421653"/>
    <w:rsid w:val="00430F65"/>
    <w:rsid w:val="00436611"/>
    <w:rsid w:val="004424D6"/>
    <w:rsid w:val="0045134E"/>
    <w:rsid w:val="00453C26"/>
    <w:rsid w:val="00461F0D"/>
    <w:rsid w:val="00487EDA"/>
    <w:rsid w:val="00496015"/>
    <w:rsid w:val="004A67A1"/>
    <w:rsid w:val="004B0F6F"/>
    <w:rsid w:val="004B1DC7"/>
    <w:rsid w:val="004E13E1"/>
    <w:rsid w:val="004F2FED"/>
    <w:rsid w:val="004F4D14"/>
    <w:rsid w:val="00500E15"/>
    <w:rsid w:val="00504276"/>
    <w:rsid w:val="0050547F"/>
    <w:rsid w:val="00527616"/>
    <w:rsid w:val="0054122A"/>
    <w:rsid w:val="00547DD6"/>
    <w:rsid w:val="00573353"/>
    <w:rsid w:val="00592799"/>
    <w:rsid w:val="00596A71"/>
    <w:rsid w:val="005B2933"/>
    <w:rsid w:val="005D1DAE"/>
    <w:rsid w:val="005D2B63"/>
    <w:rsid w:val="005F22B1"/>
    <w:rsid w:val="005F5D58"/>
    <w:rsid w:val="00605687"/>
    <w:rsid w:val="006059A0"/>
    <w:rsid w:val="006153E0"/>
    <w:rsid w:val="0063031F"/>
    <w:rsid w:val="0063339C"/>
    <w:rsid w:val="00652EC6"/>
    <w:rsid w:val="00656340"/>
    <w:rsid w:val="006613E1"/>
    <w:rsid w:val="00665B99"/>
    <w:rsid w:val="00673DA8"/>
    <w:rsid w:val="00682DAD"/>
    <w:rsid w:val="00683406"/>
    <w:rsid w:val="00690A51"/>
    <w:rsid w:val="00691F6C"/>
    <w:rsid w:val="00694949"/>
    <w:rsid w:val="006A2A57"/>
    <w:rsid w:val="006A6C8C"/>
    <w:rsid w:val="006C38EA"/>
    <w:rsid w:val="006C5A6F"/>
    <w:rsid w:val="006D1111"/>
    <w:rsid w:val="00703654"/>
    <w:rsid w:val="00714640"/>
    <w:rsid w:val="00722DED"/>
    <w:rsid w:val="0073349E"/>
    <w:rsid w:val="00735BB6"/>
    <w:rsid w:val="00736E81"/>
    <w:rsid w:val="00741147"/>
    <w:rsid w:val="00743A5F"/>
    <w:rsid w:val="007455A3"/>
    <w:rsid w:val="0075207A"/>
    <w:rsid w:val="00757257"/>
    <w:rsid w:val="007621C3"/>
    <w:rsid w:val="00762F9A"/>
    <w:rsid w:val="00771B82"/>
    <w:rsid w:val="0077557B"/>
    <w:rsid w:val="00780A3B"/>
    <w:rsid w:val="00796009"/>
    <w:rsid w:val="007B7829"/>
    <w:rsid w:val="007C532D"/>
    <w:rsid w:val="007D2956"/>
    <w:rsid w:val="007D51DC"/>
    <w:rsid w:val="00800AFA"/>
    <w:rsid w:val="008050F7"/>
    <w:rsid w:val="008207B0"/>
    <w:rsid w:val="00824465"/>
    <w:rsid w:val="00827D82"/>
    <w:rsid w:val="00827E59"/>
    <w:rsid w:val="008339B5"/>
    <w:rsid w:val="00837EEC"/>
    <w:rsid w:val="00860982"/>
    <w:rsid w:val="00867817"/>
    <w:rsid w:val="0088115E"/>
    <w:rsid w:val="00892EC9"/>
    <w:rsid w:val="008961F3"/>
    <w:rsid w:val="008E30DD"/>
    <w:rsid w:val="008E5D17"/>
    <w:rsid w:val="00922187"/>
    <w:rsid w:val="009347E0"/>
    <w:rsid w:val="00950ABB"/>
    <w:rsid w:val="00953BEB"/>
    <w:rsid w:val="00964D47"/>
    <w:rsid w:val="009741B9"/>
    <w:rsid w:val="0098609B"/>
    <w:rsid w:val="0098763F"/>
    <w:rsid w:val="0099367E"/>
    <w:rsid w:val="00994D9B"/>
    <w:rsid w:val="009B7275"/>
    <w:rsid w:val="009D7211"/>
    <w:rsid w:val="009E0E35"/>
    <w:rsid w:val="00A17D44"/>
    <w:rsid w:val="00A26569"/>
    <w:rsid w:val="00A37571"/>
    <w:rsid w:val="00AA3BF2"/>
    <w:rsid w:val="00AB60DA"/>
    <w:rsid w:val="00AB6FF6"/>
    <w:rsid w:val="00AC0C60"/>
    <w:rsid w:val="00AD4C7D"/>
    <w:rsid w:val="00AD625F"/>
    <w:rsid w:val="00AE4971"/>
    <w:rsid w:val="00AF7A43"/>
    <w:rsid w:val="00B137E2"/>
    <w:rsid w:val="00B26CC9"/>
    <w:rsid w:val="00B404F5"/>
    <w:rsid w:val="00B40AAE"/>
    <w:rsid w:val="00B42BD0"/>
    <w:rsid w:val="00B60AC3"/>
    <w:rsid w:val="00B711F5"/>
    <w:rsid w:val="00B8090E"/>
    <w:rsid w:val="00B92D0B"/>
    <w:rsid w:val="00B97492"/>
    <w:rsid w:val="00BA05A7"/>
    <w:rsid w:val="00BA41E3"/>
    <w:rsid w:val="00BB1BB3"/>
    <w:rsid w:val="00BC2434"/>
    <w:rsid w:val="00BC323F"/>
    <w:rsid w:val="00BD3F4C"/>
    <w:rsid w:val="00BE0260"/>
    <w:rsid w:val="00BE45E1"/>
    <w:rsid w:val="00BF37AB"/>
    <w:rsid w:val="00C15DCA"/>
    <w:rsid w:val="00C27BFA"/>
    <w:rsid w:val="00C32E18"/>
    <w:rsid w:val="00C42571"/>
    <w:rsid w:val="00C43652"/>
    <w:rsid w:val="00C646A2"/>
    <w:rsid w:val="00C651B5"/>
    <w:rsid w:val="00C73371"/>
    <w:rsid w:val="00C751D2"/>
    <w:rsid w:val="00C77DE2"/>
    <w:rsid w:val="00C80339"/>
    <w:rsid w:val="00C90A12"/>
    <w:rsid w:val="00C91FD3"/>
    <w:rsid w:val="00C926E1"/>
    <w:rsid w:val="00C9467A"/>
    <w:rsid w:val="00CC450D"/>
    <w:rsid w:val="00CC622E"/>
    <w:rsid w:val="00CD1959"/>
    <w:rsid w:val="00CF0F1A"/>
    <w:rsid w:val="00CF5CA8"/>
    <w:rsid w:val="00D00723"/>
    <w:rsid w:val="00D026C2"/>
    <w:rsid w:val="00D17B23"/>
    <w:rsid w:val="00D2085D"/>
    <w:rsid w:val="00D3630B"/>
    <w:rsid w:val="00D36956"/>
    <w:rsid w:val="00D41CD9"/>
    <w:rsid w:val="00D5211B"/>
    <w:rsid w:val="00D6397A"/>
    <w:rsid w:val="00D676E1"/>
    <w:rsid w:val="00D70B70"/>
    <w:rsid w:val="00D75110"/>
    <w:rsid w:val="00D83519"/>
    <w:rsid w:val="00DA7DF6"/>
    <w:rsid w:val="00DA7F13"/>
    <w:rsid w:val="00DC1B42"/>
    <w:rsid w:val="00DC53E9"/>
    <w:rsid w:val="00DD5C9C"/>
    <w:rsid w:val="00DD7EE0"/>
    <w:rsid w:val="00DF7538"/>
    <w:rsid w:val="00E01072"/>
    <w:rsid w:val="00E0536E"/>
    <w:rsid w:val="00E125F3"/>
    <w:rsid w:val="00E12CE4"/>
    <w:rsid w:val="00E35680"/>
    <w:rsid w:val="00E37033"/>
    <w:rsid w:val="00E37F1C"/>
    <w:rsid w:val="00E51E9F"/>
    <w:rsid w:val="00E83581"/>
    <w:rsid w:val="00EA40C8"/>
    <w:rsid w:val="00EA6F83"/>
    <w:rsid w:val="00EA7E72"/>
    <w:rsid w:val="00EB0BC1"/>
    <w:rsid w:val="00EB3F96"/>
    <w:rsid w:val="00EC0857"/>
    <w:rsid w:val="00EC1F0F"/>
    <w:rsid w:val="00ED33E4"/>
    <w:rsid w:val="00ED4D69"/>
    <w:rsid w:val="00F00160"/>
    <w:rsid w:val="00F22A93"/>
    <w:rsid w:val="00F30DCC"/>
    <w:rsid w:val="00F34C29"/>
    <w:rsid w:val="00F42482"/>
    <w:rsid w:val="00FA630C"/>
    <w:rsid w:val="00FB1FCF"/>
    <w:rsid w:val="00FC7294"/>
    <w:rsid w:val="00FD4E07"/>
    <w:rsid w:val="00FD71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F3F4"/>
  <w15:chartTrackingRefBased/>
  <w15:docId w15:val="{4BB088AA-F429-458D-A321-A1F8899C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DAE"/>
    <w:rPr>
      <w:rFonts w:ascii="Verdana" w:eastAsia="SimSun" w:hAnsi="Verdana" w:cs="Verdana"/>
      <w:snapToGrid w:val="0"/>
      <w:lang w:eastAsia="zh-CN"/>
    </w:rPr>
  </w:style>
  <w:style w:type="paragraph" w:styleId="1">
    <w:name w:val="heading 1"/>
    <w:basedOn w:val="a"/>
    <w:next w:val="a"/>
    <w:link w:val="1Char"/>
    <w:qFormat/>
    <w:rsid w:val="005D1DAE"/>
    <w:pPr>
      <w:keepNext/>
      <w:spacing w:line="360" w:lineRule="auto"/>
      <w:jc w:val="center"/>
      <w:outlineLvl w:val="0"/>
    </w:pPr>
    <w:rPr>
      <w:rFonts w:ascii="Times New Roman" w:eastAsia="Times New Roman" w:hAnsi="Times New Roman" w:cs="Times New Roman"/>
      <w:b/>
      <w:snapToGrid/>
      <w:sz w:val="24"/>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D1DAE"/>
    <w:rPr>
      <w:rFonts w:ascii="Times New Roman" w:eastAsia="Times New Roman" w:hAnsi="Times New Roman" w:cs="Times New Roman"/>
      <w:b/>
      <w:sz w:val="24"/>
      <w:szCs w:val="20"/>
      <w:lang w:eastAsia="el-GR"/>
    </w:rPr>
  </w:style>
  <w:style w:type="character" w:styleId="-">
    <w:name w:val="Hyperlink"/>
    <w:rsid w:val="00F42482"/>
    <w:rPr>
      <w:color w:val="0000FF"/>
      <w:u w:val="single"/>
    </w:rPr>
  </w:style>
  <w:style w:type="paragraph" w:styleId="a3">
    <w:name w:val="List Paragraph"/>
    <w:aliases w:val="Γράφημα,Kommentar,FooterText,numbered,Paragraphe de liste1,lp1,Diligence Check,Bullet2,Bullet21,bl1,Bullet22,Bullet23,Bullet211,Bullet24,Bullet25,Bullet26,Bullet27,bl11,Bullet212,Bullet28,bl12,Bullet213,Bullet29,bl13,Bullet214,bl14"/>
    <w:basedOn w:val="a"/>
    <w:link w:val="Char"/>
    <w:uiPriority w:val="34"/>
    <w:qFormat/>
    <w:rsid w:val="00C73371"/>
    <w:pPr>
      <w:ind w:left="720"/>
      <w:contextualSpacing/>
    </w:pPr>
  </w:style>
  <w:style w:type="table" w:styleId="a4">
    <w:name w:val="Table Grid"/>
    <w:basedOn w:val="a1"/>
    <w:rsid w:val="00682D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aliases w:val="Γράφημα Char,Kommentar Char,FooterText Char,numbered Char,Paragraphe de liste1 Char,lp1 Char,Diligence Check Char,Bullet2 Char,Bullet21 Char,bl1 Char,Bullet22 Char,Bullet23 Char,Bullet211 Char,Bullet24 Char,Bullet25 Char,bl11 Char"/>
    <w:link w:val="a3"/>
    <w:uiPriority w:val="34"/>
    <w:rsid w:val="00682DAD"/>
    <w:rPr>
      <w:rFonts w:ascii="Verdana" w:eastAsia="SimSun" w:hAnsi="Verdana" w:cs="Verdana"/>
      <w:snapToGrid w:val="0"/>
      <w:lang w:eastAsia="zh-CN"/>
    </w:rPr>
  </w:style>
  <w:style w:type="paragraph" w:styleId="a5">
    <w:name w:val="Body Text Indent"/>
    <w:basedOn w:val="a"/>
    <w:link w:val="Char0"/>
    <w:rsid w:val="00D70B70"/>
    <w:pPr>
      <w:ind w:left="360"/>
    </w:pPr>
    <w:rPr>
      <w:rFonts w:ascii="Times New Roman" w:eastAsia="Times New Roman" w:hAnsi="Times New Roman" w:cs="Times New Roman"/>
      <w:snapToGrid/>
      <w:sz w:val="28"/>
      <w:lang w:eastAsia="el-GR"/>
    </w:rPr>
  </w:style>
  <w:style w:type="character" w:customStyle="1" w:styleId="Char0">
    <w:name w:val="Σώμα κείμενου με εσοχή Char"/>
    <w:basedOn w:val="a0"/>
    <w:link w:val="a5"/>
    <w:rsid w:val="00D70B70"/>
    <w:rPr>
      <w:rFonts w:ascii="Times New Roman" w:eastAsia="Times New Roman" w:hAnsi="Times New Roman"/>
      <w:sz w:val="28"/>
    </w:rPr>
  </w:style>
  <w:style w:type="paragraph" w:styleId="a6">
    <w:name w:val="header"/>
    <w:basedOn w:val="a"/>
    <w:link w:val="Char1"/>
    <w:uiPriority w:val="99"/>
    <w:unhideWhenUsed/>
    <w:rsid w:val="000966A2"/>
    <w:pPr>
      <w:tabs>
        <w:tab w:val="center" w:pos="4153"/>
        <w:tab w:val="right" w:pos="8306"/>
      </w:tabs>
    </w:pPr>
  </w:style>
  <w:style w:type="character" w:customStyle="1" w:styleId="Char1">
    <w:name w:val="Κεφαλίδα Char"/>
    <w:basedOn w:val="a0"/>
    <w:link w:val="a6"/>
    <w:uiPriority w:val="99"/>
    <w:rsid w:val="000966A2"/>
    <w:rPr>
      <w:rFonts w:ascii="Verdana" w:eastAsia="SimSun" w:hAnsi="Verdana" w:cs="Verdana"/>
      <w:snapToGrid w:val="0"/>
      <w:lang w:eastAsia="zh-CN"/>
    </w:rPr>
  </w:style>
  <w:style w:type="paragraph" w:styleId="a7">
    <w:name w:val="footer"/>
    <w:basedOn w:val="a"/>
    <w:link w:val="Char2"/>
    <w:uiPriority w:val="99"/>
    <w:unhideWhenUsed/>
    <w:rsid w:val="000966A2"/>
    <w:pPr>
      <w:tabs>
        <w:tab w:val="center" w:pos="4153"/>
        <w:tab w:val="right" w:pos="8306"/>
      </w:tabs>
    </w:pPr>
  </w:style>
  <w:style w:type="character" w:customStyle="1" w:styleId="Char2">
    <w:name w:val="Υποσέλιδο Char"/>
    <w:basedOn w:val="a0"/>
    <w:link w:val="a7"/>
    <w:uiPriority w:val="99"/>
    <w:rsid w:val="000966A2"/>
    <w:rPr>
      <w:rFonts w:ascii="Verdana" w:eastAsia="SimSun" w:hAnsi="Verdana" w:cs="Verdana"/>
      <w:snapToGrid w:val="0"/>
      <w:lang w:eastAsia="zh-CN"/>
    </w:rPr>
  </w:style>
  <w:style w:type="paragraph" w:customStyle="1" w:styleId="Default">
    <w:name w:val="Default"/>
    <w:link w:val="DefaultChar"/>
    <w:rsid w:val="003F729A"/>
    <w:pPr>
      <w:widowControl w:val="0"/>
      <w:suppressAutoHyphens/>
    </w:pPr>
    <w:rPr>
      <w:rFonts w:ascii="Cambria" w:eastAsia="SimSun" w:hAnsi="Cambria" w:cs="Mangal"/>
      <w:color w:val="000000"/>
      <w:sz w:val="24"/>
      <w:szCs w:val="24"/>
      <w:lang w:eastAsia="zh-CN" w:bidi="hi-IN"/>
    </w:rPr>
  </w:style>
  <w:style w:type="character" w:customStyle="1" w:styleId="DefaultChar">
    <w:name w:val="Default Char"/>
    <w:link w:val="Default"/>
    <w:locked/>
    <w:rsid w:val="003F729A"/>
    <w:rPr>
      <w:rFonts w:ascii="Cambria" w:eastAsia="SimSun" w:hAnsi="Cambria" w:cs="Mangal"/>
      <w:color w:val="000000"/>
      <w:sz w:val="24"/>
      <w:szCs w:val="24"/>
      <w:lang w:eastAsia="zh-CN" w:bidi="hi-IN"/>
    </w:rPr>
  </w:style>
  <w:style w:type="paragraph" w:customStyle="1" w:styleId="TableParagraph">
    <w:name w:val="Table Paragraph"/>
    <w:basedOn w:val="a"/>
    <w:uiPriority w:val="1"/>
    <w:qFormat/>
    <w:rsid w:val="005F5D58"/>
    <w:pPr>
      <w:widowControl w:val="0"/>
      <w:autoSpaceDE w:val="0"/>
      <w:autoSpaceDN w:val="0"/>
      <w:ind w:left="107"/>
    </w:pPr>
    <w:rPr>
      <w:rFonts w:ascii="Calibri" w:eastAsia="Calibr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8148">
      <w:bodyDiv w:val="1"/>
      <w:marLeft w:val="0"/>
      <w:marRight w:val="0"/>
      <w:marTop w:val="0"/>
      <w:marBottom w:val="0"/>
      <w:divBdr>
        <w:top w:val="none" w:sz="0" w:space="0" w:color="auto"/>
        <w:left w:val="none" w:sz="0" w:space="0" w:color="auto"/>
        <w:bottom w:val="none" w:sz="0" w:space="0" w:color="auto"/>
        <w:right w:val="none" w:sz="0" w:space="0" w:color="auto"/>
      </w:divBdr>
      <w:divsChild>
        <w:div w:id="1358041273">
          <w:marLeft w:val="0"/>
          <w:marRight w:val="0"/>
          <w:marTop w:val="0"/>
          <w:marBottom w:val="0"/>
          <w:divBdr>
            <w:top w:val="none" w:sz="0" w:space="0" w:color="auto"/>
            <w:left w:val="none" w:sz="0" w:space="0" w:color="auto"/>
            <w:bottom w:val="none" w:sz="0" w:space="0" w:color="auto"/>
            <w:right w:val="none" w:sz="0" w:space="0" w:color="auto"/>
          </w:divBdr>
        </w:div>
      </w:divsChild>
    </w:div>
    <w:div w:id="11319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aklion.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aklion.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heraklion.gr" TargetMode="External"/><Relationship Id="rId10" Type="http://schemas.openxmlformats.org/officeDocument/2006/relationships/hyperlink" Target="mailto:katsarakis-k@heraklion.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CED2-7F89-4ED8-9C07-2F34546B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7818</Words>
  <Characters>42222</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2021-12-24T08:59:00Z</cp:lastPrinted>
  <dcterms:created xsi:type="dcterms:W3CDTF">2022-03-09T07:37:00Z</dcterms:created>
  <dcterms:modified xsi:type="dcterms:W3CDTF">2022-03-09T07:37:00Z</dcterms:modified>
</cp:coreProperties>
</file>