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799" w14:textId="77777777" w:rsidR="006A0199" w:rsidRDefault="006A0199"/>
    <w:tbl>
      <w:tblPr>
        <w:tblW w:w="1006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4538"/>
        <w:gridCol w:w="1415"/>
        <w:gridCol w:w="1422"/>
        <w:gridCol w:w="1838"/>
      </w:tblGrid>
      <w:tr w:rsidR="006A0199" w:rsidRPr="003E7BF6" w14:paraId="434AD409" w14:textId="77777777" w:rsidTr="006A0199">
        <w:trPr>
          <w:trHeight w:val="16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A0A3" w14:textId="184262ED" w:rsidR="006A0199" w:rsidRDefault="006A0199" w:rsidP="006A019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bCs/>
                <w:szCs w:val="22"/>
                <w:u w:val="single"/>
                <w:lang w:val="el-GR" w:eastAsia="el-GR" w:bidi="yi-Hebr"/>
              </w:rPr>
            </w:pPr>
            <w:r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ΦΥΛΛΟ (ΠΙΝΑΚΑΣ ΣΥΜΜΟΡΦΩΣΗΣ) </w:t>
            </w:r>
            <w:r w:rsidR="003E7BF6">
              <w:rPr>
                <w:b/>
                <w:bCs/>
                <w:szCs w:val="22"/>
                <w:u w:val="single"/>
                <w:lang w:val="el-GR" w:eastAsia="el-GR" w:bidi="yi-Hebr"/>
              </w:rPr>
              <w:t>ΤΜΗΜΑ 1 ΕΙΔΟΣ 1</w:t>
            </w:r>
          </w:p>
          <w:p w14:paraId="61B36FE7" w14:textId="3A9304A9" w:rsidR="006A0199" w:rsidRPr="006A0199" w:rsidRDefault="006A0199" w:rsidP="006A019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color w:val="000000"/>
                <w:szCs w:val="22"/>
                <w:u w:val="single"/>
                <w:lang w:val="el-GR"/>
              </w:rPr>
            </w:pPr>
            <w:r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1.1 </w:t>
            </w:r>
            <w:r w:rsidRPr="006A0199">
              <w:rPr>
                <w:b/>
                <w:bCs/>
                <w:szCs w:val="22"/>
                <w:u w:val="single"/>
                <w:lang w:val="el-GR" w:eastAsia="el-GR" w:bidi="yi-Hebr"/>
              </w:rPr>
              <w:t>Δύο (2) Απορριμματοφόρα οχήματα Τύπου Περιστρεφόμενου τύμπανου 10</w:t>
            </w:r>
            <w:r w:rsidRPr="006A0199">
              <w:rPr>
                <w:rFonts w:eastAsia="Calibri"/>
                <w:b/>
                <w:bCs/>
                <w:szCs w:val="22"/>
                <w:u w:val="single"/>
                <w:lang w:val="el-GR"/>
              </w:rPr>
              <w:t xml:space="preserve"> </w:t>
            </w:r>
            <w:r w:rsidRPr="006A0199">
              <w:rPr>
                <w:rFonts w:eastAsia="Calibri"/>
                <w:b/>
                <w:bCs/>
                <w:szCs w:val="22"/>
                <w:u w:val="single"/>
                <w:lang w:val="en-US"/>
              </w:rPr>
              <w:t>m</w:t>
            </w:r>
            <w:r w:rsidRPr="006A0199">
              <w:rPr>
                <w:rFonts w:eastAsia="Calibri"/>
                <w:b/>
                <w:bCs/>
                <w:szCs w:val="22"/>
                <w:u w:val="single"/>
                <w:vertAlign w:val="superscript"/>
                <w:lang w:val="el-GR"/>
              </w:rPr>
              <w:t>3</w:t>
            </w:r>
            <w:r w:rsidRPr="006A0199"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 με πλύση</w:t>
            </w:r>
          </w:p>
          <w:p w14:paraId="040B5F11" w14:textId="77777777" w:rsidR="006A0199" w:rsidRPr="006A0199" w:rsidRDefault="006A0199" w:rsidP="00122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val="el-GR" w:eastAsia="el-GR"/>
              </w:rPr>
            </w:pPr>
          </w:p>
        </w:tc>
      </w:tr>
      <w:tr w:rsidR="006A0199" w14:paraId="3B72D683" w14:textId="77777777" w:rsidTr="006A0199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C287DD" w14:textId="77777777" w:rsidR="006A0199" w:rsidRDefault="006A0199" w:rsidP="00122440">
            <w:pPr>
              <w:overflowPunct w:val="0"/>
              <w:autoSpaceDE w:val="0"/>
              <w:autoSpaceDN w:val="0"/>
              <w:adjustRightInd w:val="0"/>
              <w:ind w:left="115"/>
              <w:contextualSpacing/>
              <w:jc w:val="left"/>
              <w:textAlignment w:val="baseline"/>
              <w:rPr>
                <w:b/>
                <w:sz w:val="20"/>
                <w:szCs w:val="20"/>
                <w:lang w:eastAsia="el-GR"/>
              </w:rPr>
            </w:pPr>
            <w:r>
              <w:rPr>
                <w:b/>
                <w:szCs w:val="20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E2E18E" w14:textId="77777777" w:rsidR="006A0199" w:rsidRDefault="006A0199" w:rsidP="00122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eastAsia="el-GR"/>
              </w:rPr>
            </w:pPr>
            <w:r>
              <w:rPr>
                <w:b/>
                <w:szCs w:val="20"/>
                <w:lang w:eastAsia="el-GR"/>
              </w:rPr>
              <w:t>ΠΕΡΙΓΡΑΦΗ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F3EE3C" w14:textId="77777777" w:rsidR="006A0199" w:rsidRDefault="006A0199" w:rsidP="00122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eastAsia="el-GR"/>
              </w:rPr>
            </w:pPr>
            <w:r>
              <w:rPr>
                <w:b/>
                <w:szCs w:val="20"/>
                <w:lang w:eastAsia="el-GR"/>
              </w:rPr>
              <w:t>ΑΠΑΙΤΗΣΗ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0751FB" w14:textId="77777777" w:rsidR="006A0199" w:rsidRDefault="006A0199" w:rsidP="00122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eastAsia="el-GR"/>
              </w:rPr>
            </w:pPr>
            <w:r>
              <w:rPr>
                <w:b/>
                <w:szCs w:val="20"/>
                <w:lang w:eastAsia="el-GR"/>
              </w:rPr>
              <w:t>ΑΠΑΝΤΗΣΗ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E0F062" w14:textId="77777777" w:rsidR="006A0199" w:rsidRDefault="006A0199" w:rsidP="00122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eastAsia="el-GR"/>
              </w:rPr>
            </w:pPr>
            <w:r>
              <w:rPr>
                <w:b/>
                <w:szCs w:val="20"/>
                <w:lang w:eastAsia="el-GR"/>
              </w:rPr>
              <w:t>ΠΑΡΑΤΗΡΗΣΕΙΣ</w:t>
            </w:r>
          </w:p>
        </w:tc>
      </w:tr>
      <w:tr w:rsidR="006A0199" w14:paraId="36D558D7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38B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112C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Σκο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πός </w:t>
            </w:r>
          </w:p>
          <w:p w14:paraId="4417B17B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961F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652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036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71F998D8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60D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E14F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Γενικές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 Απα</w:t>
            </w:r>
            <w:proofErr w:type="spellStart"/>
            <w:r>
              <w:rPr>
                <w:bCs/>
                <w:szCs w:val="20"/>
                <w:lang w:eastAsia="el-GR"/>
              </w:rPr>
              <w:t>ιτήσεις</w:t>
            </w:r>
            <w:proofErr w:type="spellEnd"/>
          </w:p>
          <w:p w14:paraId="70A28391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2C9" w14:textId="77777777" w:rsidR="006A0199" w:rsidRDefault="006A0199" w:rsidP="00122440">
            <w:pPr>
              <w:jc w:val="center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C15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AE8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3E212CB6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C56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814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Πλ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αίσιο </w:t>
            </w:r>
            <w:proofErr w:type="spellStart"/>
            <w:r>
              <w:rPr>
                <w:bCs/>
                <w:szCs w:val="20"/>
                <w:lang w:eastAsia="el-GR"/>
              </w:rPr>
              <w:t>Οχήμ</w:t>
            </w:r>
            <w:proofErr w:type="spellEnd"/>
            <w:r>
              <w:rPr>
                <w:bCs/>
                <w:szCs w:val="20"/>
                <w:lang w:eastAsia="el-GR"/>
              </w:rPr>
              <w:t>ατος</w:t>
            </w:r>
          </w:p>
          <w:p w14:paraId="385AA0E1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ADF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C66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885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1DFAD01E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628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DD50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Κινητήρ</w:t>
            </w:r>
            <w:proofErr w:type="spellEnd"/>
            <w:r>
              <w:rPr>
                <w:bCs/>
                <w:szCs w:val="20"/>
                <w:lang w:eastAsia="el-GR"/>
              </w:rPr>
              <w:t>ας</w:t>
            </w:r>
          </w:p>
          <w:p w14:paraId="73B4030D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0461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46B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4EA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033A2639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329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193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Σύστημ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α </w:t>
            </w:r>
            <w:proofErr w:type="spellStart"/>
            <w:r>
              <w:rPr>
                <w:bCs/>
                <w:szCs w:val="20"/>
                <w:lang w:eastAsia="el-GR"/>
              </w:rPr>
              <w:t>Μετάδοσης</w:t>
            </w:r>
            <w:proofErr w:type="spellEnd"/>
          </w:p>
          <w:p w14:paraId="3428B1C2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4E6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1BA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2EC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033F7322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E0E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583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Σύστημ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α </w:t>
            </w:r>
            <w:proofErr w:type="spellStart"/>
            <w:r>
              <w:rPr>
                <w:bCs/>
                <w:szCs w:val="20"/>
                <w:lang w:eastAsia="el-GR"/>
              </w:rPr>
              <w:t>Πέδησης</w:t>
            </w:r>
            <w:proofErr w:type="spellEnd"/>
          </w:p>
          <w:p w14:paraId="2D2F3F0C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7DE3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EB9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76E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4DF919F4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D5C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A21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Σύστημ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α </w:t>
            </w:r>
            <w:proofErr w:type="spellStart"/>
            <w:r>
              <w:rPr>
                <w:bCs/>
                <w:szCs w:val="20"/>
                <w:lang w:eastAsia="el-GR"/>
              </w:rPr>
              <w:t>Διεύθυνσης</w:t>
            </w:r>
            <w:proofErr w:type="spellEnd"/>
          </w:p>
          <w:p w14:paraId="6A763E4F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533C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C46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D59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57303AAE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1AF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3EF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Άξονες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 – </w:t>
            </w:r>
            <w:proofErr w:type="spellStart"/>
            <w:r>
              <w:rPr>
                <w:bCs/>
                <w:szCs w:val="20"/>
                <w:lang w:eastAsia="el-GR"/>
              </w:rPr>
              <w:t>Αν</w:t>
            </w:r>
            <w:proofErr w:type="spellEnd"/>
            <w:r>
              <w:rPr>
                <w:bCs/>
                <w:szCs w:val="20"/>
                <w:lang w:eastAsia="el-GR"/>
              </w:rPr>
              <w:t>αρτήσεις</w:t>
            </w:r>
          </w:p>
          <w:p w14:paraId="6D3EF6E0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247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DDC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003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337D329B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C03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B106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bCs/>
                <w:szCs w:val="20"/>
                <w:lang w:eastAsia="el-GR"/>
              </w:rPr>
              <w:t xml:space="preserve">Καμπίνα </w:t>
            </w:r>
            <w:proofErr w:type="spellStart"/>
            <w:r>
              <w:rPr>
                <w:bCs/>
                <w:szCs w:val="20"/>
                <w:lang w:eastAsia="el-GR"/>
              </w:rPr>
              <w:t>Οδήγησης</w:t>
            </w:r>
            <w:proofErr w:type="spellEnd"/>
          </w:p>
          <w:p w14:paraId="36F0F63E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71CD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80A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70F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761C9DA9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3B13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2EC7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bCs/>
                <w:szCs w:val="20"/>
                <w:lang w:eastAsia="el-GR"/>
              </w:rPr>
              <w:t>Χρωμα</w:t>
            </w:r>
            <w:proofErr w:type="spellStart"/>
            <w:r>
              <w:rPr>
                <w:bCs/>
                <w:szCs w:val="20"/>
                <w:lang w:eastAsia="el-GR"/>
              </w:rPr>
              <w:t>τισμός</w:t>
            </w:r>
            <w:proofErr w:type="spellEnd"/>
          </w:p>
          <w:p w14:paraId="6B9D7131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A08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7AA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EE3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02B81450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EB2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7B6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bCs/>
                <w:szCs w:val="20"/>
                <w:lang w:eastAsia="el-GR"/>
              </w:rPr>
              <w:t>Υπ</w:t>
            </w:r>
            <w:proofErr w:type="spellStart"/>
            <w:r>
              <w:rPr>
                <w:bCs/>
                <w:szCs w:val="20"/>
                <w:lang w:eastAsia="el-GR"/>
              </w:rPr>
              <w:t>ερκ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ατασκευή </w:t>
            </w:r>
          </w:p>
          <w:p w14:paraId="6EB8AACF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C228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538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346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5E5C9569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729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F49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bCs/>
                <w:szCs w:val="20"/>
                <w:lang w:eastAsia="el-GR"/>
              </w:rPr>
              <w:t>Γενικά</w:t>
            </w:r>
            <w:proofErr w:type="spellEnd"/>
          </w:p>
          <w:p w14:paraId="2C5C0067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41B0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7B5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4BD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76474953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350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98E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rFonts w:eastAsia="Calibri"/>
                <w:szCs w:val="20"/>
              </w:rPr>
              <w:t>Εμ</w:t>
            </w:r>
            <w:proofErr w:type="spellEnd"/>
            <w:r>
              <w:rPr>
                <w:rFonts w:eastAsia="Calibri"/>
                <w:szCs w:val="20"/>
              </w:rPr>
              <w:t xml:space="preserve">πρόσθιο </w:t>
            </w:r>
            <w:proofErr w:type="spellStart"/>
            <w:r>
              <w:rPr>
                <w:rFonts w:eastAsia="Calibri"/>
                <w:szCs w:val="20"/>
              </w:rPr>
              <w:t>έδρ</w:t>
            </w:r>
            <w:proofErr w:type="spellEnd"/>
            <w:r>
              <w:rPr>
                <w:rFonts w:eastAsia="Calibri"/>
                <w:szCs w:val="20"/>
              </w:rPr>
              <w:t>ανο</w:t>
            </w:r>
          </w:p>
          <w:p w14:paraId="6CC20017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5496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D6C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DC1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47E5080F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ACB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281E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rFonts w:eastAsia="Calibri"/>
                <w:szCs w:val="20"/>
              </w:rPr>
              <w:t>Οπ</w:t>
            </w:r>
            <w:proofErr w:type="spellStart"/>
            <w:r>
              <w:rPr>
                <w:rFonts w:eastAsia="Calibri"/>
                <w:szCs w:val="20"/>
              </w:rPr>
              <w:t>ίσθιο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έδρ</w:t>
            </w:r>
            <w:proofErr w:type="spellEnd"/>
            <w:r>
              <w:rPr>
                <w:rFonts w:eastAsia="Calibri"/>
                <w:szCs w:val="20"/>
              </w:rPr>
              <w:t>ανο</w:t>
            </w:r>
          </w:p>
          <w:p w14:paraId="6E4FCD7A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593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C72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30D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5B7F6F9A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53A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7A61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rFonts w:eastAsia="Calibri"/>
                <w:szCs w:val="20"/>
              </w:rPr>
              <w:t>Οπ</w:t>
            </w:r>
            <w:proofErr w:type="spellStart"/>
            <w:r>
              <w:rPr>
                <w:rFonts w:eastAsia="Calibri"/>
                <w:szCs w:val="20"/>
              </w:rPr>
              <w:t>ίσθι</w:t>
            </w:r>
            <w:proofErr w:type="spellEnd"/>
            <w:r>
              <w:rPr>
                <w:rFonts w:eastAsia="Calibri"/>
                <w:szCs w:val="20"/>
              </w:rPr>
              <w:t>α π</w:t>
            </w:r>
            <w:proofErr w:type="spellStart"/>
            <w:r>
              <w:rPr>
                <w:rFonts w:eastAsia="Calibri"/>
                <w:szCs w:val="20"/>
              </w:rPr>
              <w:t>όρτ</w:t>
            </w:r>
            <w:proofErr w:type="spellEnd"/>
            <w:r>
              <w:rPr>
                <w:rFonts w:eastAsia="Calibri"/>
                <w:szCs w:val="20"/>
              </w:rPr>
              <w:t>α</w:t>
            </w:r>
          </w:p>
          <w:p w14:paraId="1E019995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A167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FB5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A94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191DE7F5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DDB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7E84" w14:textId="77777777" w:rsidR="006A0199" w:rsidRDefault="006A0199" w:rsidP="00122440">
            <w:pPr>
              <w:jc w:val="lef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Cs w:val="20"/>
              </w:rPr>
              <w:t>Χοάνη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τροφοδοσί</w:t>
            </w:r>
            <w:proofErr w:type="spellEnd"/>
            <w:r>
              <w:rPr>
                <w:rFonts w:eastAsia="Calibri"/>
                <w:szCs w:val="20"/>
              </w:rPr>
              <w:t>ας /</w:t>
            </w:r>
            <w:proofErr w:type="spellStart"/>
            <w:r>
              <w:rPr>
                <w:rFonts w:eastAsia="Calibri"/>
                <w:szCs w:val="20"/>
              </w:rPr>
              <w:t>στόμιο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φόρτωσης</w:t>
            </w:r>
            <w:proofErr w:type="spellEnd"/>
            <w:r>
              <w:rPr>
                <w:rFonts w:eastAsia="Calibri"/>
                <w:szCs w:val="20"/>
              </w:rPr>
              <w:t xml:space="preserve">   </w:t>
            </w:r>
          </w:p>
          <w:p w14:paraId="797C4D44" w14:textId="77777777" w:rsidR="006A0199" w:rsidRPr="00B904E6" w:rsidRDefault="006A0199" w:rsidP="00122440">
            <w:pPr>
              <w:jc w:val="left"/>
              <w:rPr>
                <w:rFonts w:eastAsia="Calibri"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633" w14:textId="77777777" w:rsidR="006A0199" w:rsidRDefault="006A0199" w:rsidP="00122440">
            <w:pPr>
              <w:spacing w:after="200" w:line="276" w:lineRule="auto"/>
              <w:jc w:val="center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 xml:space="preserve">ΝΑΙ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CF6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2C9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3C8F9C39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ACD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382C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rFonts w:eastAsia="Calibri"/>
                <w:szCs w:val="20"/>
              </w:rPr>
              <w:t>Σύστημ</w:t>
            </w:r>
            <w:proofErr w:type="spellEnd"/>
            <w:r>
              <w:rPr>
                <w:rFonts w:eastAsia="Calibri"/>
                <w:szCs w:val="20"/>
              </w:rPr>
              <w:t xml:space="preserve">α </w:t>
            </w:r>
            <w:proofErr w:type="spellStart"/>
            <w:r>
              <w:rPr>
                <w:rFonts w:eastAsia="Calibri"/>
                <w:szCs w:val="20"/>
              </w:rPr>
              <w:t>μετάδοσης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κίνησης</w:t>
            </w:r>
            <w:proofErr w:type="spellEnd"/>
          </w:p>
          <w:p w14:paraId="5897D7AF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D66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050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A3C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24DE2A48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B09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A6E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rFonts w:eastAsia="Calibri"/>
                <w:szCs w:val="20"/>
              </w:rPr>
              <w:t>Ηλεκτρική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εγκ</w:t>
            </w:r>
            <w:proofErr w:type="spellEnd"/>
            <w:r>
              <w:rPr>
                <w:rFonts w:eastAsia="Calibri"/>
                <w:szCs w:val="20"/>
              </w:rPr>
              <w:t>ατάσταση</w:t>
            </w:r>
          </w:p>
          <w:p w14:paraId="687FCFA3" w14:textId="77777777" w:rsidR="006A0199" w:rsidRPr="00B904E6" w:rsidRDefault="006A0199" w:rsidP="00122440">
            <w:pPr>
              <w:jc w:val="left"/>
              <w:rPr>
                <w:rFonts w:eastAsia="Calibri"/>
                <w:szCs w:val="20"/>
                <w:lang w:val="el-GR" w:eastAsia="en-US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8A77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06F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DEC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2B23A04B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3EF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87A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rFonts w:eastAsia="Calibri"/>
                <w:szCs w:val="20"/>
              </w:rPr>
              <w:t>Αντ</w:t>
            </w:r>
            <w:proofErr w:type="spellEnd"/>
            <w:r>
              <w:rPr>
                <w:rFonts w:eastAsia="Calibri"/>
                <w:szCs w:val="20"/>
              </w:rPr>
              <w:t>ανακλαστικά α</w:t>
            </w:r>
            <w:proofErr w:type="spellStart"/>
            <w:r>
              <w:rPr>
                <w:rFonts w:eastAsia="Calibri"/>
                <w:szCs w:val="20"/>
              </w:rPr>
              <w:t>σφ</w:t>
            </w:r>
            <w:proofErr w:type="spellEnd"/>
            <w:r>
              <w:rPr>
                <w:rFonts w:eastAsia="Calibri"/>
                <w:szCs w:val="20"/>
              </w:rPr>
              <w:t>αλείας</w:t>
            </w:r>
          </w:p>
          <w:p w14:paraId="7C95B583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5096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6D8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9D4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0B2604AF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4C4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CAD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rFonts w:eastAsia="Calibri"/>
                <w:szCs w:val="20"/>
              </w:rPr>
              <w:t>Βα</w:t>
            </w:r>
            <w:proofErr w:type="spellStart"/>
            <w:r>
              <w:rPr>
                <w:rFonts w:eastAsia="Calibri"/>
                <w:szCs w:val="20"/>
              </w:rPr>
              <w:t>θμός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συμ</w:t>
            </w:r>
            <w:proofErr w:type="spellEnd"/>
            <w:r>
              <w:rPr>
                <w:rFonts w:eastAsia="Calibri"/>
                <w:szCs w:val="20"/>
              </w:rPr>
              <w:t>πίεσης</w:t>
            </w:r>
          </w:p>
          <w:p w14:paraId="3E5F388A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C8BE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D37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245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6BB20802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B8A" w14:textId="77777777" w:rsidR="006A0199" w:rsidRDefault="006A0199" w:rsidP="006A0199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F4B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proofErr w:type="spellStart"/>
            <w:r>
              <w:rPr>
                <w:rFonts w:eastAsia="Calibri"/>
                <w:szCs w:val="20"/>
              </w:rPr>
              <w:t>Ανυψωτικός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μηχ</w:t>
            </w:r>
            <w:proofErr w:type="spellEnd"/>
            <w:r>
              <w:rPr>
                <w:rFonts w:eastAsia="Calibri"/>
                <w:szCs w:val="20"/>
              </w:rPr>
              <w:t xml:space="preserve">ανισμός </w:t>
            </w:r>
            <w:proofErr w:type="spellStart"/>
            <w:r>
              <w:rPr>
                <w:rFonts w:eastAsia="Calibri"/>
                <w:szCs w:val="20"/>
              </w:rPr>
              <w:t>κάδων</w:t>
            </w:r>
            <w:proofErr w:type="spellEnd"/>
          </w:p>
          <w:p w14:paraId="077A41C7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253D" w14:textId="77777777" w:rsidR="006A0199" w:rsidRDefault="006A0199" w:rsidP="00122440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CF8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105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476326FF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199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outlineLvl w:val="8"/>
              <w:rPr>
                <w:bCs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C193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Λειτουργικότητα, Αποδοτικότητα και Ασφάλεια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9D3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9D2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val="el-GR"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02" w14:textId="77777777" w:rsidR="006A0199" w:rsidRDefault="006A0199" w:rsidP="001224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szCs w:val="20"/>
                <w:lang w:eastAsia="el-GR"/>
              </w:rPr>
            </w:pPr>
          </w:p>
        </w:tc>
      </w:tr>
      <w:tr w:rsidR="006A0199" w14:paraId="7E8B42BF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E49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spacing w:after="0" w:line="276" w:lineRule="auto"/>
              <w:jc w:val="left"/>
              <w:outlineLvl w:val="8"/>
              <w:rPr>
                <w:rFonts w:eastAsia="Calibri"/>
                <w:bCs/>
                <w:szCs w:val="20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4B5" w14:textId="77777777" w:rsidR="006A0199" w:rsidRDefault="006A0199" w:rsidP="00122440">
            <w:pPr>
              <w:jc w:val="left"/>
              <w:rPr>
                <w:rFonts w:eastAsia="Calibri"/>
                <w:bCs/>
                <w:szCs w:val="20"/>
              </w:rPr>
            </w:pPr>
            <w:proofErr w:type="spellStart"/>
            <w:r>
              <w:rPr>
                <w:rFonts w:eastAsia="Calibri"/>
                <w:bCs/>
                <w:szCs w:val="20"/>
              </w:rPr>
              <w:t>Ποιότητ</w:t>
            </w:r>
            <w:proofErr w:type="spellEnd"/>
            <w:r>
              <w:rPr>
                <w:rFonts w:eastAsia="Calibri"/>
                <w:bCs/>
                <w:szCs w:val="20"/>
              </w:rPr>
              <w:t>α, Κατα</w:t>
            </w:r>
            <w:proofErr w:type="spellStart"/>
            <w:r>
              <w:rPr>
                <w:rFonts w:eastAsia="Calibri"/>
                <w:bCs/>
                <w:szCs w:val="20"/>
              </w:rPr>
              <w:t>λληλότητ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α και </w:t>
            </w:r>
            <w:proofErr w:type="spellStart"/>
            <w:r>
              <w:rPr>
                <w:rFonts w:eastAsia="Calibri"/>
                <w:bCs/>
                <w:szCs w:val="20"/>
              </w:rPr>
              <w:t>Αξιο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πιστία </w:t>
            </w:r>
          </w:p>
          <w:p w14:paraId="21C59398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EC5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928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936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</w:p>
        </w:tc>
      </w:tr>
      <w:tr w:rsidR="006A0199" w14:paraId="5DD7FC35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A30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spacing w:after="0" w:line="276" w:lineRule="auto"/>
              <w:jc w:val="left"/>
              <w:outlineLvl w:val="8"/>
              <w:rPr>
                <w:rFonts w:eastAsia="Calibri"/>
                <w:bCs/>
                <w:szCs w:val="20"/>
                <w:u w:val="single"/>
              </w:rPr>
            </w:pPr>
            <w:bookmarkStart w:id="0" w:name="_Hlk53102551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0692" w14:textId="77777777" w:rsidR="006A0199" w:rsidRDefault="006A0199" w:rsidP="00122440">
            <w:pPr>
              <w:jc w:val="left"/>
              <w:rPr>
                <w:rFonts w:eastAsia="Calibri"/>
                <w:bCs/>
                <w:szCs w:val="20"/>
              </w:rPr>
            </w:pPr>
            <w:proofErr w:type="spellStart"/>
            <w:r>
              <w:rPr>
                <w:rFonts w:eastAsia="Calibri"/>
                <w:bCs/>
                <w:szCs w:val="20"/>
              </w:rPr>
              <w:t>Τεχνική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 Υπ</w:t>
            </w:r>
            <w:proofErr w:type="spellStart"/>
            <w:r>
              <w:rPr>
                <w:rFonts w:eastAsia="Calibri"/>
                <w:bCs/>
                <w:szCs w:val="20"/>
              </w:rPr>
              <w:t>οστήριξη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 και </w:t>
            </w:r>
            <w:proofErr w:type="spellStart"/>
            <w:r>
              <w:rPr>
                <w:rFonts w:eastAsia="Calibri"/>
                <w:bCs/>
                <w:szCs w:val="20"/>
              </w:rPr>
              <w:t>Κάλυψη</w:t>
            </w:r>
            <w:proofErr w:type="spellEnd"/>
          </w:p>
          <w:p w14:paraId="057CCE6F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F10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F21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86A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</w:p>
        </w:tc>
      </w:tr>
      <w:tr w:rsidR="006A0199" w14:paraId="0C570AD4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747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spacing w:after="0" w:line="276" w:lineRule="auto"/>
              <w:jc w:val="left"/>
              <w:outlineLvl w:val="8"/>
              <w:rPr>
                <w:rFonts w:eastAsia="Calibri"/>
                <w:bCs/>
                <w:szCs w:val="20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975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  <w:proofErr w:type="spellStart"/>
            <w:r>
              <w:rPr>
                <w:rFonts w:eastAsia="Calibri"/>
                <w:bCs/>
                <w:szCs w:val="20"/>
              </w:rPr>
              <w:t>Δείγμ</w:t>
            </w:r>
            <w:proofErr w:type="spellEnd"/>
            <w:r>
              <w:rPr>
                <w:rFonts w:eastAsia="Calibri"/>
                <w:bCs/>
                <w:szCs w:val="20"/>
              </w:rPr>
              <w:t>α</w:t>
            </w:r>
          </w:p>
          <w:p w14:paraId="4381FF1A" w14:textId="77777777" w:rsidR="006A0199" w:rsidRPr="00B904E6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ADD" w14:textId="77777777" w:rsidR="006A0199" w:rsidRDefault="006A0199" w:rsidP="00122440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8FF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A18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</w:p>
        </w:tc>
      </w:tr>
      <w:tr w:rsidR="006A0199" w14:paraId="0F93CE20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BA9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spacing w:after="0" w:line="276" w:lineRule="auto"/>
              <w:jc w:val="left"/>
              <w:outlineLvl w:val="8"/>
              <w:rPr>
                <w:rFonts w:eastAsia="Calibri"/>
                <w:bCs/>
                <w:szCs w:val="20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0D6D" w14:textId="77777777" w:rsidR="006A0199" w:rsidRDefault="006A0199" w:rsidP="00122440">
            <w:pPr>
              <w:jc w:val="left"/>
              <w:rPr>
                <w:rFonts w:eastAsia="Calibri"/>
                <w:bCs/>
                <w:szCs w:val="20"/>
              </w:rPr>
            </w:pPr>
            <w:proofErr w:type="spellStart"/>
            <w:r>
              <w:rPr>
                <w:rFonts w:eastAsia="Calibri"/>
                <w:bCs/>
                <w:szCs w:val="20"/>
              </w:rPr>
              <w:t>Εκ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παίδευση </w:t>
            </w:r>
            <w:proofErr w:type="spellStart"/>
            <w:r>
              <w:rPr>
                <w:rFonts w:eastAsia="Calibri"/>
                <w:bCs/>
                <w:szCs w:val="20"/>
              </w:rPr>
              <w:t>Προσω</w:t>
            </w:r>
            <w:proofErr w:type="spellEnd"/>
            <w:r>
              <w:rPr>
                <w:rFonts w:eastAsia="Calibri"/>
                <w:bCs/>
                <w:szCs w:val="20"/>
              </w:rPr>
              <w:t>πικού</w:t>
            </w:r>
          </w:p>
          <w:p w14:paraId="0FEB04A5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DCC6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F91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3AB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</w:p>
        </w:tc>
      </w:tr>
      <w:tr w:rsidR="006A0199" w14:paraId="4582621B" w14:textId="77777777" w:rsidTr="006A0199">
        <w:trPr>
          <w:trHeight w:val="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2C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spacing w:after="0" w:line="276" w:lineRule="auto"/>
              <w:jc w:val="left"/>
              <w:outlineLvl w:val="8"/>
              <w:rPr>
                <w:rFonts w:eastAsia="Calibri"/>
                <w:bCs/>
                <w:szCs w:val="20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130" w14:textId="77777777" w:rsidR="006A0199" w:rsidRDefault="006A0199" w:rsidP="00122440">
            <w:pPr>
              <w:jc w:val="left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Πα</w:t>
            </w:r>
            <w:proofErr w:type="spellStart"/>
            <w:r>
              <w:rPr>
                <w:rFonts w:eastAsia="Calibri"/>
                <w:bCs/>
                <w:szCs w:val="20"/>
              </w:rPr>
              <w:t>ράδοση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</w:rPr>
              <w:t>Οχημάτων</w:t>
            </w:r>
            <w:proofErr w:type="spellEnd"/>
          </w:p>
          <w:p w14:paraId="0E1DFD4E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406A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EA4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749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</w:p>
        </w:tc>
      </w:tr>
      <w:tr w:rsidR="006A0199" w14:paraId="664CF00C" w14:textId="77777777" w:rsidTr="006A01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8F1" w14:textId="77777777" w:rsidR="006A0199" w:rsidRDefault="006A0199" w:rsidP="006A0199">
            <w:pPr>
              <w:keepNext/>
              <w:numPr>
                <w:ilvl w:val="0"/>
                <w:numId w:val="1"/>
              </w:numPr>
              <w:suppressAutoHyphens w:val="0"/>
              <w:spacing w:after="0" w:line="276" w:lineRule="auto"/>
              <w:jc w:val="left"/>
              <w:outlineLvl w:val="8"/>
              <w:rPr>
                <w:rFonts w:eastAsia="Calibri"/>
                <w:bCs/>
                <w:szCs w:val="20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083" w14:textId="77777777" w:rsidR="006A0199" w:rsidRDefault="006A0199" w:rsidP="00122440">
            <w:pPr>
              <w:jc w:val="left"/>
              <w:rPr>
                <w:bCs/>
                <w:szCs w:val="20"/>
                <w:lang w:eastAsia="el-GR"/>
              </w:rPr>
            </w:pPr>
            <w:r>
              <w:rPr>
                <w:rFonts w:eastAsia="Calibri"/>
                <w:bCs/>
                <w:szCs w:val="20"/>
              </w:rPr>
              <w:t>Συμπ</w:t>
            </w:r>
            <w:proofErr w:type="spellStart"/>
            <w:r>
              <w:rPr>
                <w:rFonts w:eastAsia="Calibri"/>
                <w:bCs/>
                <w:szCs w:val="20"/>
              </w:rPr>
              <w:t>ληρωμ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ατικά </w:t>
            </w:r>
            <w:proofErr w:type="spellStart"/>
            <w:r>
              <w:rPr>
                <w:rFonts w:eastAsia="Calibri"/>
                <w:bCs/>
                <w:szCs w:val="20"/>
              </w:rPr>
              <w:t>Στοιχεί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α </w:t>
            </w:r>
            <w:proofErr w:type="spellStart"/>
            <w:r>
              <w:rPr>
                <w:rFonts w:eastAsia="Calibri"/>
                <w:bCs/>
                <w:szCs w:val="20"/>
              </w:rPr>
              <w:t>της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</w:rPr>
              <w:t>Τεχνικής</w:t>
            </w:r>
            <w:proofErr w:type="spellEnd"/>
            <w:r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</w:rPr>
              <w:t>Προσφοράς</w:t>
            </w:r>
            <w:proofErr w:type="spellEnd"/>
            <w:r>
              <w:rPr>
                <w:bCs/>
                <w:szCs w:val="20"/>
                <w:lang w:eastAsia="el-GR"/>
              </w:rPr>
              <w:t xml:space="preserve"> </w:t>
            </w:r>
          </w:p>
          <w:p w14:paraId="14FADF10" w14:textId="77777777" w:rsidR="006A0199" w:rsidRPr="00B904E6" w:rsidRDefault="006A0199" w:rsidP="00122440">
            <w:pPr>
              <w:jc w:val="left"/>
              <w:rPr>
                <w:bCs/>
                <w:szCs w:val="20"/>
                <w:lang w:val="el-GR" w:eastAsia="el-GR"/>
              </w:rPr>
            </w:pPr>
            <w:r w:rsidRPr="00B904E6">
              <w:rPr>
                <w:bCs/>
                <w:szCs w:val="20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2ABF" w14:textId="77777777" w:rsidR="006A0199" w:rsidRDefault="006A0199" w:rsidP="00122440">
            <w:pPr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l-GR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B98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  <w:lang w:val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9F2" w14:textId="77777777" w:rsidR="006A0199" w:rsidRDefault="006A0199" w:rsidP="00122440">
            <w:pPr>
              <w:keepNext/>
              <w:outlineLvl w:val="8"/>
              <w:rPr>
                <w:rFonts w:eastAsia="Calibri"/>
                <w:bCs/>
                <w:szCs w:val="20"/>
              </w:rPr>
            </w:pPr>
          </w:p>
        </w:tc>
      </w:tr>
      <w:bookmarkEnd w:id="0"/>
    </w:tbl>
    <w:p w14:paraId="7EE28227" w14:textId="77777777" w:rsidR="00683118" w:rsidRDefault="00683118"/>
    <w:sectPr w:rsidR="00683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D55"/>
    <w:multiLevelType w:val="hybridMultilevel"/>
    <w:tmpl w:val="A1D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12AE"/>
    <w:multiLevelType w:val="multilevel"/>
    <w:tmpl w:val="7F845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21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51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99"/>
    <w:rsid w:val="003E7BF6"/>
    <w:rsid w:val="00683118"/>
    <w:rsid w:val="006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7B7"/>
  <w15:chartTrackingRefBased/>
  <w15:docId w15:val="{B9D69662-FEAA-4AFA-B516-110F1753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2022-07-29T08:22:00Z</dcterms:created>
  <dcterms:modified xsi:type="dcterms:W3CDTF">2022-07-29T08:58:00Z</dcterms:modified>
</cp:coreProperties>
</file>