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5183"/>
        <w:gridCol w:w="1560"/>
        <w:gridCol w:w="1560"/>
        <w:gridCol w:w="1120"/>
      </w:tblGrid>
      <w:tr w:rsidR="00894F05" w:rsidRPr="007413F1" w14:paraId="6B62FBD1" w14:textId="77777777" w:rsidTr="00591B4F">
        <w:trPr>
          <w:trHeight w:val="912"/>
        </w:trPr>
        <w:tc>
          <w:tcPr>
            <w:tcW w:w="99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931E5F" w14:textId="3E035557" w:rsidR="00894F05" w:rsidRDefault="00894F05" w:rsidP="00122440">
            <w:pPr>
              <w:suppressAutoHyphens w:val="0"/>
              <w:spacing w:line="360" w:lineRule="auto"/>
              <w:jc w:val="center"/>
              <w:rPr>
                <w:rFonts w:ascii="Arial" w:eastAsia="Calibri" w:hAnsi="Arial" w:cs="Times New Roman"/>
                <w:b/>
                <w:bCs/>
                <w:sz w:val="20"/>
                <w:lang w:val="el-GR" w:eastAsia="en-US"/>
              </w:rPr>
            </w:pPr>
            <w:r>
              <w:rPr>
                <w:rFonts w:ascii="Arial" w:eastAsia="Calibri" w:hAnsi="Arial" w:cs="Times New Roman"/>
                <w:b/>
                <w:bCs/>
                <w:sz w:val="20"/>
                <w:lang w:val="el-GR" w:eastAsia="en-US"/>
              </w:rPr>
              <w:t xml:space="preserve">ΤΜΗΜΑ 3 ΠΙΝΑΚΑΣ ΣΥΜΜΟΡΦΩΣΗΣ </w:t>
            </w:r>
            <w:r w:rsidRPr="007413F1">
              <w:rPr>
                <w:rFonts w:ascii="Arial" w:eastAsia="Calibri" w:hAnsi="Arial" w:cs="Times New Roman"/>
                <w:b/>
                <w:bCs/>
                <w:sz w:val="20"/>
                <w:lang w:val="el-GR" w:eastAsia="en-US"/>
              </w:rPr>
              <w:t xml:space="preserve"> </w:t>
            </w:r>
          </w:p>
          <w:p w14:paraId="0BEBAD46" w14:textId="6E365189" w:rsidR="00894F05" w:rsidRPr="007413F1" w:rsidRDefault="00894F05" w:rsidP="00122440">
            <w:pPr>
              <w:suppressAutoHyphens w:val="0"/>
              <w:spacing w:line="360" w:lineRule="auto"/>
              <w:jc w:val="center"/>
              <w:rPr>
                <w:rFonts w:ascii="Arial" w:eastAsia="Calibri" w:hAnsi="Arial" w:cs="Times New Roman"/>
                <w:sz w:val="20"/>
                <w:lang w:val="el-GR" w:eastAsia="en-US"/>
              </w:rPr>
            </w:pPr>
            <w:r w:rsidRPr="007413F1">
              <w:rPr>
                <w:rFonts w:ascii="Arial" w:eastAsia="Calibri" w:hAnsi="Arial" w:cs="Times New Roman"/>
                <w:b/>
                <w:bCs/>
                <w:sz w:val="20"/>
                <w:lang w:val="el-GR" w:eastAsia="en-US"/>
              </w:rPr>
              <w:t>Τμήμ</w:t>
            </w:r>
            <w:r>
              <w:rPr>
                <w:rFonts w:ascii="Arial" w:eastAsia="Calibri" w:hAnsi="Arial" w:cs="Times New Roman"/>
                <w:b/>
                <w:bCs/>
                <w:sz w:val="20"/>
                <w:lang w:val="el-GR" w:eastAsia="en-US"/>
              </w:rPr>
              <w:t>α</w:t>
            </w:r>
            <w:r w:rsidRPr="007413F1">
              <w:rPr>
                <w:rFonts w:ascii="Arial" w:eastAsia="Calibri" w:hAnsi="Arial" w:cs="Times New Roman"/>
                <w:b/>
                <w:bCs/>
                <w:sz w:val="20"/>
                <w:lang w:val="el-GR" w:eastAsia="en-US"/>
              </w:rPr>
              <w:t xml:space="preserve"> 3: «Προμήθεια και Υπηρεσίες Τηλεματικού Εξοπλισμού, Μονάδα Συστήματος Ζύγισης και </w:t>
            </w:r>
            <w:r w:rsidRPr="007413F1">
              <w:rPr>
                <w:rFonts w:ascii="Arial" w:eastAsia="Calibri" w:hAnsi="Arial" w:cs="Times New Roman"/>
                <w:b/>
                <w:bCs/>
                <w:sz w:val="20"/>
                <w:lang w:eastAsia="en-US"/>
              </w:rPr>
              <w:t>RFID</w:t>
            </w:r>
            <w:r w:rsidRPr="007413F1">
              <w:rPr>
                <w:rFonts w:ascii="Arial" w:eastAsia="Calibri" w:hAnsi="Arial" w:cs="Times New Roman"/>
                <w:b/>
                <w:bCs/>
                <w:sz w:val="20"/>
                <w:lang w:val="el-GR" w:eastAsia="en-US"/>
              </w:rPr>
              <w:t xml:space="preserve"> </w:t>
            </w:r>
            <w:r w:rsidRPr="007413F1">
              <w:rPr>
                <w:rFonts w:ascii="Arial" w:eastAsia="Calibri" w:hAnsi="Arial" w:cs="Times New Roman"/>
                <w:b/>
                <w:bCs/>
                <w:sz w:val="20"/>
                <w:lang w:eastAsia="en-US"/>
              </w:rPr>
              <w:t>tags</w:t>
            </w:r>
            <w:r w:rsidRPr="007413F1">
              <w:rPr>
                <w:rFonts w:ascii="Arial" w:eastAsia="Calibri" w:hAnsi="Arial" w:cs="Times New Roman"/>
                <w:b/>
                <w:bCs/>
                <w:sz w:val="20"/>
                <w:lang w:val="el-GR" w:eastAsia="en-US"/>
              </w:rPr>
              <w:t xml:space="preserve"> για την διαχείριση και την καταγραφή δεδομένων»</w:t>
            </w:r>
          </w:p>
        </w:tc>
      </w:tr>
      <w:tr w:rsidR="00894F05" w:rsidRPr="007413F1" w14:paraId="501AF179" w14:textId="77777777" w:rsidTr="00894F05">
        <w:trPr>
          <w:trHeight w:hRule="exact" w:val="644"/>
        </w:trPr>
        <w:tc>
          <w:tcPr>
            <w:tcW w:w="567" w:type="dxa"/>
            <w:tcBorders>
              <w:top w:val="single" w:sz="4" w:space="0" w:color="auto"/>
              <w:left w:val="single" w:sz="4" w:space="0" w:color="auto"/>
              <w:bottom w:val="single" w:sz="4" w:space="0" w:color="auto"/>
              <w:right w:val="single" w:sz="4" w:space="0" w:color="auto"/>
            </w:tcBorders>
            <w:vAlign w:val="center"/>
            <w:hideMark/>
          </w:tcPr>
          <w:p w14:paraId="4F637344"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Α/Α</w:t>
            </w:r>
          </w:p>
        </w:tc>
        <w:tc>
          <w:tcPr>
            <w:tcW w:w="5183" w:type="dxa"/>
            <w:tcBorders>
              <w:top w:val="single" w:sz="4" w:space="0" w:color="auto"/>
              <w:left w:val="single" w:sz="4" w:space="0" w:color="auto"/>
              <w:bottom w:val="single" w:sz="4" w:space="0" w:color="auto"/>
              <w:right w:val="single" w:sz="4" w:space="0" w:color="auto"/>
            </w:tcBorders>
            <w:vAlign w:val="center"/>
            <w:hideMark/>
          </w:tcPr>
          <w:p w14:paraId="3549D8BC"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Περιγρα</w:t>
            </w:r>
            <w:proofErr w:type="spellStart"/>
            <w:r w:rsidRPr="007413F1">
              <w:rPr>
                <w:rFonts w:ascii="Arial" w:eastAsia="Calibri" w:hAnsi="Arial" w:cs="Times New Roman"/>
                <w:sz w:val="20"/>
                <w:lang w:eastAsia="en-US"/>
              </w:rPr>
              <w:t>φή</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6D0C86C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Υπ</w:t>
            </w:r>
            <w:proofErr w:type="spellStart"/>
            <w:r w:rsidRPr="007413F1">
              <w:rPr>
                <w:rFonts w:ascii="Arial" w:eastAsia="Calibri" w:hAnsi="Arial" w:cs="Times New Roman"/>
                <w:sz w:val="20"/>
                <w:lang w:eastAsia="en-US"/>
              </w:rPr>
              <w:t>οχρεωτική</w:t>
            </w:r>
            <w:proofErr w:type="spellEnd"/>
            <w:r w:rsidRPr="007413F1">
              <w:rPr>
                <w:rFonts w:ascii="Arial" w:eastAsia="Calibri" w:hAnsi="Arial" w:cs="Times New Roman"/>
                <w:sz w:val="20"/>
                <w:lang w:eastAsia="en-US"/>
              </w:rPr>
              <w:t xml:space="preserve"> Απα</w:t>
            </w:r>
            <w:proofErr w:type="spellStart"/>
            <w:r w:rsidRPr="007413F1">
              <w:rPr>
                <w:rFonts w:ascii="Arial" w:eastAsia="Calibri" w:hAnsi="Arial" w:cs="Times New Roman"/>
                <w:sz w:val="20"/>
                <w:lang w:eastAsia="en-US"/>
              </w:rPr>
              <w:t>ίτηση</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149A6784"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Απ</w:t>
            </w:r>
            <w:proofErr w:type="spellStart"/>
            <w:r w:rsidRPr="007413F1">
              <w:rPr>
                <w:rFonts w:ascii="Arial" w:eastAsia="Calibri" w:hAnsi="Arial" w:cs="Times New Roman"/>
                <w:sz w:val="20"/>
                <w:lang w:eastAsia="en-US"/>
              </w:rPr>
              <w:t>άντηση</w:t>
            </w:r>
            <w:proofErr w:type="spellEnd"/>
          </w:p>
        </w:tc>
        <w:tc>
          <w:tcPr>
            <w:tcW w:w="1120" w:type="dxa"/>
            <w:tcBorders>
              <w:top w:val="single" w:sz="4" w:space="0" w:color="auto"/>
              <w:left w:val="single" w:sz="4" w:space="0" w:color="auto"/>
              <w:bottom w:val="single" w:sz="4" w:space="0" w:color="auto"/>
              <w:right w:val="single" w:sz="4" w:space="0" w:color="auto"/>
            </w:tcBorders>
            <w:vAlign w:val="center"/>
            <w:hideMark/>
          </w:tcPr>
          <w:p w14:paraId="0281FEDC"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Παραπ</w:t>
            </w:r>
            <w:proofErr w:type="spellStart"/>
            <w:r w:rsidRPr="007413F1">
              <w:rPr>
                <w:rFonts w:ascii="Arial" w:eastAsia="Calibri" w:hAnsi="Arial" w:cs="Times New Roman"/>
                <w:sz w:val="20"/>
                <w:lang w:eastAsia="en-US"/>
              </w:rPr>
              <w:t>ομ</w:t>
            </w:r>
            <w:proofErr w:type="spellEnd"/>
            <w:r w:rsidRPr="007413F1">
              <w:rPr>
                <w:rFonts w:ascii="Arial" w:eastAsia="Calibri" w:hAnsi="Arial" w:cs="Times New Roman"/>
                <w:sz w:val="20"/>
                <w:lang w:eastAsia="en-US"/>
              </w:rPr>
              <w:t>πή</w:t>
            </w:r>
          </w:p>
        </w:tc>
      </w:tr>
      <w:tr w:rsidR="00894F05" w:rsidRPr="007413F1" w14:paraId="028C81A6" w14:textId="77777777" w:rsidTr="00894F05">
        <w:trPr>
          <w:trHeight w:hRule="exact" w:val="484"/>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AE879A"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w:t>
            </w:r>
          </w:p>
        </w:tc>
        <w:tc>
          <w:tcPr>
            <w:tcW w:w="51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94E4DB"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roofErr w:type="spellStart"/>
            <w:r w:rsidRPr="007413F1">
              <w:rPr>
                <w:rFonts w:ascii="Arial" w:eastAsia="Calibri" w:hAnsi="Arial" w:cs="Times New Roman"/>
                <w:sz w:val="20"/>
                <w:lang w:val="el-GR" w:eastAsia="en-US"/>
              </w:rPr>
              <w:t>Τηλεματικός</w:t>
            </w:r>
            <w:proofErr w:type="spellEnd"/>
            <w:r w:rsidRPr="007413F1">
              <w:rPr>
                <w:rFonts w:ascii="Arial" w:eastAsia="Calibri" w:hAnsi="Arial" w:cs="Times New Roman"/>
                <w:sz w:val="20"/>
                <w:lang w:val="el-GR" w:eastAsia="en-US"/>
              </w:rPr>
              <w:t xml:space="preserve"> Εξοπλισμός (Συσκευή </w:t>
            </w:r>
            <w:r w:rsidRPr="007413F1">
              <w:rPr>
                <w:rFonts w:ascii="Arial" w:eastAsia="Calibri" w:hAnsi="Arial" w:cs="Times New Roman"/>
                <w:sz w:val="20"/>
                <w:lang w:val="en-US" w:eastAsia="en-US"/>
              </w:rPr>
              <w:t>GPS</w:t>
            </w:r>
            <w:r w:rsidRPr="007413F1">
              <w:rPr>
                <w:rFonts w:ascii="Arial" w:eastAsia="Calibri" w:hAnsi="Arial" w:cs="Times New Roman"/>
                <w:sz w:val="20"/>
                <w:lang w:val="el-GR" w:eastAsia="en-US"/>
              </w:rPr>
              <w:t xml:space="preserve">) Οχημάτων  </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391C6B18" w14:textId="77777777" w:rsidR="00894F05" w:rsidRPr="007413F1" w:rsidRDefault="00894F05" w:rsidP="00122440">
            <w:pPr>
              <w:suppressAutoHyphens w:val="0"/>
              <w:spacing w:line="360" w:lineRule="auto"/>
              <w:jc w:val="center"/>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124540C7" w14:textId="77777777" w:rsidR="00894F05" w:rsidRPr="007413F1" w:rsidRDefault="00894F05" w:rsidP="00122440">
            <w:pPr>
              <w:suppressAutoHyphens w:val="0"/>
              <w:spacing w:line="360" w:lineRule="auto"/>
              <w:rPr>
                <w:rFonts w:ascii="Arial" w:eastAsia="Calibri" w:hAnsi="Arial" w:cs="Times New Roman"/>
                <w:sz w:val="20"/>
                <w:lang w:val="el-GR"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D9D9D9"/>
            <w:vAlign w:val="center"/>
          </w:tcPr>
          <w:p w14:paraId="05D2C998" w14:textId="77777777" w:rsidR="00894F05" w:rsidRPr="007413F1" w:rsidRDefault="00894F05" w:rsidP="00122440">
            <w:pPr>
              <w:suppressAutoHyphens w:val="0"/>
              <w:spacing w:line="360" w:lineRule="auto"/>
              <w:rPr>
                <w:rFonts w:ascii="Arial" w:eastAsia="Calibri" w:hAnsi="Arial" w:cs="Times New Roman"/>
                <w:sz w:val="20"/>
                <w:lang w:val="el-GR" w:eastAsia="en-US"/>
              </w:rPr>
            </w:pPr>
          </w:p>
        </w:tc>
      </w:tr>
      <w:tr w:rsidR="00894F05" w:rsidRPr="007413F1" w14:paraId="3765D2F8" w14:textId="77777777" w:rsidTr="00894F05">
        <w:trPr>
          <w:trHeight w:hRule="exact" w:val="826"/>
        </w:trPr>
        <w:tc>
          <w:tcPr>
            <w:tcW w:w="567" w:type="dxa"/>
            <w:tcBorders>
              <w:top w:val="single" w:sz="4" w:space="0" w:color="auto"/>
              <w:left w:val="single" w:sz="4" w:space="0" w:color="auto"/>
              <w:bottom w:val="single" w:sz="4" w:space="0" w:color="auto"/>
              <w:right w:val="single" w:sz="4" w:space="0" w:color="auto"/>
            </w:tcBorders>
            <w:vAlign w:val="center"/>
            <w:hideMark/>
          </w:tcPr>
          <w:p w14:paraId="63565DF9"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Α.1</w:t>
            </w:r>
          </w:p>
        </w:tc>
        <w:tc>
          <w:tcPr>
            <w:tcW w:w="5183" w:type="dxa"/>
            <w:tcBorders>
              <w:top w:val="single" w:sz="4" w:space="0" w:color="auto"/>
              <w:left w:val="single" w:sz="4" w:space="0" w:color="auto"/>
              <w:bottom w:val="single" w:sz="4" w:space="0" w:color="auto"/>
              <w:right w:val="single" w:sz="4" w:space="0" w:color="auto"/>
            </w:tcBorders>
            <w:vAlign w:val="center"/>
            <w:hideMark/>
          </w:tcPr>
          <w:p w14:paraId="035FFACC"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Η τερματική συσκευή να διαθέτει ενσωματωμένους πυρήνες </w:t>
            </w:r>
            <w:r w:rsidRPr="007413F1">
              <w:rPr>
                <w:rFonts w:ascii="Arial" w:eastAsia="Calibri" w:hAnsi="Arial" w:cs="Times New Roman"/>
                <w:sz w:val="20"/>
                <w:lang w:eastAsia="en-US"/>
              </w:rPr>
              <w:t>GPS</w:t>
            </w:r>
            <w:r w:rsidRPr="007413F1">
              <w:rPr>
                <w:rFonts w:ascii="Arial" w:eastAsia="Calibri" w:hAnsi="Arial" w:cs="Times New Roman"/>
                <w:sz w:val="20"/>
                <w:lang w:val="el-GR" w:eastAsia="en-US"/>
              </w:rPr>
              <w:t>/</w:t>
            </w:r>
            <w:r w:rsidRPr="007413F1">
              <w:rPr>
                <w:rFonts w:ascii="Arial" w:eastAsia="Calibri" w:hAnsi="Arial" w:cs="Times New Roman"/>
                <w:sz w:val="20"/>
                <w:lang w:eastAsia="en-US"/>
              </w:rPr>
              <w:t>GSM</w:t>
            </w:r>
            <w:r w:rsidRPr="007413F1">
              <w:rPr>
                <w:rFonts w:ascii="Arial" w:eastAsia="Calibri" w:hAnsi="Arial" w:cs="Times New Roman"/>
                <w:sz w:val="20"/>
                <w:lang w:val="el-GR" w:eastAsia="en-US"/>
              </w:rPr>
              <w:t>/</w:t>
            </w:r>
            <w:r w:rsidRPr="007413F1">
              <w:rPr>
                <w:rFonts w:ascii="Arial" w:eastAsia="Calibri" w:hAnsi="Arial" w:cs="Times New Roman"/>
                <w:sz w:val="20"/>
                <w:lang w:eastAsia="en-US"/>
              </w:rPr>
              <w:t>GPR</w:t>
            </w:r>
            <w:r w:rsidRPr="007413F1">
              <w:rPr>
                <w:rFonts w:ascii="Arial" w:eastAsia="Calibri" w:hAnsi="Arial" w:cs="Times New Roman"/>
                <w:sz w:val="20"/>
                <w:lang w:val="en-US" w:eastAsia="en-US"/>
              </w:rPr>
              <w:t>S</w:t>
            </w:r>
            <w:r w:rsidRPr="007413F1">
              <w:rPr>
                <w:rFonts w:ascii="Arial" w:eastAsia="Calibri" w:hAnsi="Arial" w:cs="Times New Roman"/>
                <w:sz w:val="20"/>
                <w:lang w:val="el-GR" w:eastAsia="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25065B"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6B7184E8"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7D04ACCB"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1E4FCF07" w14:textId="77777777" w:rsidTr="00894F05">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85B4B3C"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Α.2</w:t>
            </w:r>
          </w:p>
        </w:tc>
        <w:tc>
          <w:tcPr>
            <w:tcW w:w="5183" w:type="dxa"/>
            <w:tcBorders>
              <w:top w:val="single" w:sz="4" w:space="0" w:color="auto"/>
              <w:left w:val="single" w:sz="4" w:space="0" w:color="auto"/>
              <w:bottom w:val="single" w:sz="4" w:space="0" w:color="auto"/>
              <w:right w:val="single" w:sz="4" w:space="0" w:color="auto"/>
            </w:tcBorders>
            <w:vAlign w:val="center"/>
          </w:tcPr>
          <w:p w14:paraId="41622027"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Κεραία </w:t>
            </w:r>
            <w:r w:rsidRPr="007413F1">
              <w:rPr>
                <w:rFonts w:ascii="Arial" w:eastAsia="Calibri" w:hAnsi="Arial" w:cs="Times New Roman"/>
                <w:sz w:val="20"/>
                <w:lang w:eastAsia="en-US"/>
              </w:rPr>
              <w:t>GPS</w:t>
            </w:r>
            <w:r w:rsidRPr="007413F1">
              <w:rPr>
                <w:rFonts w:ascii="Arial" w:eastAsia="Calibri" w:hAnsi="Arial" w:cs="Times New Roman"/>
                <w:sz w:val="20"/>
                <w:lang w:val="el-GR" w:eastAsia="en-US"/>
              </w:rPr>
              <w:t xml:space="preserve"> υψηλής απόδοσης για προσδιορισμό της γεωγραφικής θέσης </w:t>
            </w:r>
          </w:p>
          <w:p w14:paraId="6C784C76"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E1A31F8"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2DFBCE89"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302F36A3"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178555BF" w14:textId="77777777" w:rsidTr="00894F05">
        <w:trPr>
          <w:trHeight w:hRule="exact" w:val="508"/>
        </w:trPr>
        <w:tc>
          <w:tcPr>
            <w:tcW w:w="567" w:type="dxa"/>
            <w:tcBorders>
              <w:top w:val="single" w:sz="4" w:space="0" w:color="auto"/>
              <w:left w:val="single" w:sz="4" w:space="0" w:color="auto"/>
              <w:bottom w:val="single" w:sz="4" w:space="0" w:color="auto"/>
              <w:right w:val="single" w:sz="4" w:space="0" w:color="auto"/>
            </w:tcBorders>
            <w:vAlign w:val="center"/>
            <w:hideMark/>
          </w:tcPr>
          <w:p w14:paraId="76C601C7"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Α.3</w:t>
            </w:r>
          </w:p>
        </w:tc>
        <w:tc>
          <w:tcPr>
            <w:tcW w:w="5183" w:type="dxa"/>
            <w:tcBorders>
              <w:top w:val="single" w:sz="4" w:space="0" w:color="auto"/>
              <w:left w:val="single" w:sz="4" w:space="0" w:color="auto"/>
              <w:bottom w:val="single" w:sz="4" w:space="0" w:color="auto"/>
              <w:right w:val="single" w:sz="4" w:space="0" w:color="auto"/>
            </w:tcBorders>
            <w:vAlign w:val="center"/>
          </w:tcPr>
          <w:p w14:paraId="253F1F03"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Ανάγνωση </w:t>
            </w:r>
            <w:r w:rsidRPr="007413F1">
              <w:rPr>
                <w:rFonts w:ascii="Arial" w:eastAsia="Calibri" w:hAnsi="Arial" w:cs="Times New Roman"/>
                <w:sz w:val="20"/>
                <w:lang w:eastAsia="en-US"/>
              </w:rPr>
              <w:t>SIM</w:t>
            </w:r>
            <w:r w:rsidRPr="007413F1">
              <w:rPr>
                <w:rFonts w:ascii="Arial" w:eastAsia="Calibri" w:hAnsi="Arial" w:cs="Times New Roman"/>
                <w:sz w:val="20"/>
                <w:lang w:val="el-GR" w:eastAsia="en-US"/>
              </w:rPr>
              <w:t xml:space="preserve"> καρτών για σύνδεση με </w:t>
            </w:r>
            <w:r w:rsidRPr="007413F1">
              <w:rPr>
                <w:rFonts w:ascii="Arial" w:eastAsia="Calibri" w:hAnsi="Arial" w:cs="Times New Roman"/>
                <w:sz w:val="20"/>
                <w:lang w:eastAsia="en-US"/>
              </w:rPr>
              <w:t>GPRS</w:t>
            </w:r>
            <w:r w:rsidRPr="007413F1">
              <w:rPr>
                <w:rFonts w:ascii="Arial" w:eastAsia="Calibri" w:hAnsi="Arial" w:cs="Times New Roman"/>
                <w:sz w:val="20"/>
                <w:lang w:val="el-GR" w:eastAsia="en-US"/>
              </w:rPr>
              <w:t xml:space="preserve"> </w:t>
            </w:r>
          </w:p>
          <w:p w14:paraId="01958957"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0C27A83"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1FE2DE5E"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5D7974DE"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69810871" w14:textId="77777777" w:rsidTr="00894F05">
        <w:trPr>
          <w:trHeight w:hRule="exact" w:val="1261"/>
        </w:trPr>
        <w:tc>
          <w:tcPr>
            <w:tcW w:w="567" w:type="dxa"/>
            <w:tcBorders>
              <w:top w:val="single" w:sz="4" w:space="0" w:color="auto"/>
              <w:left w:val="single" w:sz="4" w:space="0" w:color="auto"/>
              <w:bottom w:val="single" w:sz="4" w:space="0" w:color="auto"/>
              <w:right w:val="single" w:sz="4" w:space="0" w:color="auto"/>
            </w:tcBorders>
            <w:vAlign w:val="center"/>
            <w:hideMark/>
          </w:tcPr>
          <w:p w14:paraId="713745D8"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Α.4</w:t>
            </w:r>
          </w:p>
        </w:tc>
        <w:tc>
          <w:tcPr>
            <w:tcW w:w="5183" w:type="dxa"/>
            <w:tcBorders>
              <w:top w:val="single" w:sz="4" w:space="0" w:color="auto"/>
              <w:left w:val="single" w:sz="4" w:space="0" w:color="auto"/>
              <w:bottom w:val="single" w:sz="4" w:space="0" w:color="auto"/>
              <w:right w:val="single" w:sz="4" w:space="0" w:color="auto"/>
            </w:tcBorders>
            <w:vAlign w:val="center"/>
            <w:hideMark/>
          </w:tcPr>
          <w:p w14:paraId="707F57EB"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Να έχει 3 τουλάχιστον ψηφιακές εισόδους/εξόδους που να σηματοδοτούν ένα συμβάν (π.χ.: αναγνώριση κάδου – λειτουργία ανυψωτικού κάδου) και 2 τουλάχιστον αναλογικές εισόδους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05CB44D"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5F7DD765"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79BD2D55"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463450FB" w14:textId="77777777" w:rsidTr="00894F05">
        <w:trPr>
          <w:trHeight w:hRule="exact" w:val="922"/>
        </w:trPr>
        <w:tc>
          <w:tcPr>
            <w:tcW w:w="567" w:type="dxa"/>
            <w:tcBorders>
              <w:top w:val="single" w:sz="4" w:space="0" w:color="auto"/>
              <w:left w:val="single" w:sz="4" w:space="0" w:color="auto"/>
              <w:bottom w:val="single" w:sz="4" w:space="0" w:color="auto"/>
              <w:right w:val="single" w:sz="4" w:space="0" w:color="auto"/>
            </w:tcBorders>
            <w:vAlign w:val="center"/>
            <w:hideMark/>
          </w:tcPr>
          <w:p w14:paraId="162DCCEA"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Α.5</w:t>
            </w:r>
          </w:p>
        </w:tc>
        <w:tc>
          <w:tcPr>
            <w:tcW w:w="5183" w:type="dxa"/>
            <w:tcBorders>
              <w:top w:val="single" w:sz="4" w:space="0" w:color="auto"/>
              <w:left w:val="single" w:sz="4" w:space="0" w:color="auto"/>
              <w:bottom w:val="single" w:sz="4" w:space="0" w:color="auto"/>
              <w:right w:val="single" w:sz="4" w:space="0" w:color="auto"/>
            </w:tcBorders>
            <w:vAlign w:val="center"/>
            <w:hideMark/>
          </w:tcPr>
          <w:p w14:paraId="761AFC21"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Διάγνωση βλαβών και προγραμματισμός συσκευής με χρήση </w:t>
            </w:r>
            <w:proofErr w:type="spellStart"/>
            <w:r w:rsidRPr="007413F1">
              <w:rPr>
                <w:rFonts w:ascii="Arial" w:eastAsia="Calibri" w:hAnsi="Arial" w:cs="Times New Roman"/>
                <w:sz w:val="20"/>
                <w:lang w:eastAsia="en-US"/>
              </w:rPr>
              <w:t>Blouetooth</w:t>
            </w:r>
            <w:proofErr w:type="spellEnd"/>
            <w:r w:rsidRPr="007413F1">
              <w:rPr>
                <w:rFonts w:ascii="Arial" w:eastAsia="Calibri" w:hAnsi="Arial" w:cs="Times New Roman"/>
                <w:sz w:val="20"/>
                <w:lang w:val="el-GR" w:eastAsia="en-US"/>
              </w:rPr>
              <w:t xml:space="preserve"> (χωρίς </w:t>
            </w:r>
            <w:proofErr w:type="spellStart"/>
            <w:r w:rsidRPr="007413F1">
              <w:rPr>
                <w:rFonts w:ascii="Arial" w:eastAsia="Calibri" w:hAnsi="Arial" w:cs="Times New Roman"/>
                <w:sz w:val="20"/>
                <w:lang w:val="el-GR" w:eastAsia="en-US"/>
              </w:rPr>
              <w:t>απεγκατάσταση</w:t>
            </w:r>
            <w:proofErr w:type="spellEnd"/>
            <w:r w:rsidRPr="007413F1">
              <w:rPr>
                <w:rFonts w:ascii="Arial" w:eastAsia="Calibri" w:hAnsi="Arial" w:cs="Times New Roman"/>
                <w:sz w:val="20"/>
                <w:lang w:val="el-GR" w:eastAsia="en-US"/>
              </w:rPr>
              <w:t xml:space="preserve"> της συσκευής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47770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44ACFBF6"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3B4AF8B7"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344C168B" w14:textId="77777777" w:rsidTr="00894F05">
        <w:trPr>
          <w:trHeight w:hRule="exact" w:val="773"/>
        </w:trPr>
        <w:tc>
          <w:tcPr>
            <w:tcW w:w="567" w:type="dxa"/>
            <w:tcBorders>
              <w:top w:val="single" w:sz="4" w:space="0" w:color="auto"/>
              <w:left w:val="single" w:sz="4" w:space="0" w:color="auto"/>
              <w:bottom w:val="single" w:sz="4" w:space="0" w:color="auto"/>
              <w:right w:val="single" w:sz="4" w:space="0" w:color="auto"/>
            </w:tcBorders>
            <w:vAlign w:val="center"/>
            <w:hideMark/>
          </w:tcPr>
          <w:p w14:paraId="6013987B"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Α.6</w:t>
            </w:r>
          </w:p>
        </w:tc>
        <w:tc>
          <w:tcPr>
            <w:tcW w:w="5183" w:type="dxa"/>
            <w:tcBorders>
              <w:top w:val="single" w:sz="4" w:space="0" w:color="auto"/>
              <w:left w:val="single" w:sz="4" w:space="0" w:color="auto"/>
              <w:bottom w:val="single" w:sz="4" w:space="0" w:color="auto"/>
              <w:right w:val="single" w:sz="4" w:space="0" w:color="auto"/>
            </w:tcBorders>
            <w:vAlign w:val="center"/>
            <w:hideMark/>
          </w:tcPr>
          <w:p w14:paraId="6ACD84B7"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Επικοινωνία με </w:t>
            </w:r>
            <w:r w:rsidRPr="007413F1">
              <w:rPr>
                <w:rFonts w:ascii="Arial" w:eastAsia="Calibri" w:hAnsi="Arial" w:cs="Times New Roman"/>
                <w:sz w:val="20"/>
                <w:lang w:eastAsia="en-US"/>
              </w:rPr>
              <w:t>OBDII</w:t>
            </w:r>
            <w:r w:rsidRPr="007413F1">
              <w:rPr>
                <w:rFonts w:ascii="Arial" w:eastAsia="Calibri" w:hAnsi="Arial" w:cs="Times New Roman"/>
                <w:sz w:val="20"/>
                <w:lang w:val="el-GR" w:eastAsia="en-US"/>
              </w:rPr>
              <w:t xml:space="preserve"> </w:t>
            </w:r>
            <w:r w:rsidRPr="007413F1">
              <w:rPr>
                <w:rFonts w:ascii="Arial" w:eastAsia="Calibri" w:hAnsi="Arial" w:cs="Times New Roman"/>
                <w:sz w:val="20"/>
                <w:lang w:eastAsia="en-US"/>
              </w:rPr>
              <w:t>Bluetooth</w:t>
            </w:r>
            <w:r w:rsidRPr="007413F1">
              <w:rPr>
                <w:rFonts w:ascii="Arial" w:eastAsia="Calibri" w:hAnsi="Arial" w:cs="Times New Roman"/>
                <w:sz w:val="20"/>
                <w:lang w:val="el-GR" w:eastAsia="en-US"/>
              </w:rPr>
              <w:t xml:space="preserve"> </w:t>
            </w:r>
            <w:r w:rsidRPr="007413F1">
              <w:rPr>
                <w:rFonts w:ascii="Arial" w:eastAsia="Calibri" w:hAnsi="Arial" w:cs="Times New Roman"/>
                <w:sz w:val="20"/>
                <w:lang w:eastAsia="en-US"/>
              </w:rPr>
              <w:t>dongle</w:t>
            </w:r>
            <w:r w:rsidRPr="007413F1">
              <w:rPr>
                <w:rFonts w:ascii="Arial" w:eastAsia="Calibri" w:hAnsi="Arial" w:cs="Times New Roman"/>
                <w:sz w:val="20"/>
                <w:lang w:val="el-GR" w:eastAsia="en-US"/>
              </w:rPr>
              <w:t xml:space="preserve"> για μεταφορά τιμών δεδομένων αισθητήρων από το όχημα</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695F1B"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0A728E1E"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67C2B950"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197177BD" w14:textId="77777777" w:rsidTr="00894F05">
        <w:trPr>
          <w:trHeight w:hRule="exact" w:val="564"/>
        </w:trPr>
        <w:tc>
          <w:tcPr>
            <w:tcW w:w="567" w:type="dxa"/>
            <w:tcBorders>
              <w:top w:val="single" w:sz="4" w:space="0" w:color="auto"/>
              <w:left w:val="single" w:sz="4" w:space="0" w:color="auto"/>
              <w:bottom w:val="single" w:sz="4" w:space="0" w:color="auto"/>
              <w:right w:val="single" w:sz="4" w:space="0" w:color="auto"/>
            </w:tcBorders>
            <w:vAlign w:val="center"/>
            <w:hideMark/>
          </w:tcPr>
          <w:p w14:paraId="66099C39"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Α.7</w:t>
            </w:r>
          </w:p>
        </w:tc>
        <w:tc>
          <w:tcPr>
            <w:tcW w:w="5183" w:type="dxa"/>
            <w:tcBorders>
              <w:top w:val="single" w:sz="4" w:space="0" w:color="auto"/>
              <w:left w:val="single" w:sz="4" w:space="0" w:color="auto"/>
              <w:bottom w:val="single" w:sz="4" w:space="0" w:color="auto"/>
              <w:right w:val="single" w:sz="4" w:space="0" w:color="auto"/>
            </w:tcBorders>
            <w:vAlign w:val="center"/>
            <w:hideMark/>
          </w:tcPr>
          <w:p w14:paraId="19BB2CB9" w14:textId="77777777" w:rsidR="00894F05" w:rsidRPr="007413F1" w:rsidRDefault="00894F05" w:rsidP="00122440">
            <w:pPr>
              <w:suppressAutoHyphens w:val="0"/>
              <w:spacing w:line="360" w:lineRule="auto"/>
              <w:jc w:val="left"/>
              <w:rPr>
                <w:rFonts w:ascii="Arial" w:eastAsia="Calibri" w:hAnsi="Arial" w:cs="Times New Roman"/>
                <w:sz w:val="20"/>
                <w:lang w:eastAsia="en-US"/>
              </w:rPr>
            </w:pPr>
            <w:proofErr w:type="spellStart"/>
            <w:r w:rsidRPr="007413F1">
              <w:rPr>
                <w:rFonts w:ascii="Arial" w:eastAsia="Calibri" w:hAnsi="Arial" w:cs="Times New Roman"/>
                <w:sz w:val="20"/>
                <w:lang w:eastAsia="en-US"/>
              </w:rPr>
              <w:t>Μνήμη</w:t>
            </w:r>
            <w:proofErr w:type="spellEnd"/>
            <w:r w:rsidRPr="007413F1">
              <w:rPr>
                <w:rFonts w:ascii="Arial" w:eastAsia="Calibri" w:hAnsi="Arial" w:cs="Times New Roman"/>
                <w:sz w:val="20"/>
                <w:lang w:eastAsia="en-US"/>
              </w:rPr>
              <w:t xml:space="preserve"> microSD </w:t>
            </w:r>
            <w:proofErr w:type="spellStart"/>
            <w:r w:rsidRPr="007413F1">
              <w:rPr>
                <w:rFonts w:ascii="Arial" w:eastAsia="Calibri" w:hAnsi="Arial" w:cs="Times New Roman"/>
                <w:sz w:val="20"/>
                <w:lang w:eastAsia="en-US"/>
              </w:rPr>
              <w:t>τουλάχιστον</w:t>
            </w:r>
            <w:proofErr w:type="spellEnd"/>
            <w:r w:rsidRPr="007413F1">
              <w:rPr>
                <w:rFonts w:ascii="Arial" w:eastAsia="Calibri" w:hAnsi="Arial" w:cs="Times New Roman"/>
                <w:sz w:val="20"/>
                <w:lang w:eastAsia="en-US"/>
              </w:rPr>
              <w:t xml:space="preserve"> 128GB</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AF6BE8"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30CB6DB0"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073BBA94"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17810A9F" w14:textId="77777777" w:rsidTr="00894F05">
        <w:trPr>
          <w:trHeight w:hRule="exact" w:val="649"/>
        </w:trPr>
        <w:tc>
          <w:tcPr>
            <w:tcW w:w="567" w:type="dxa"/>
            <w:tcBorders>
              <w:top w:val="single" w:sz="4" w:space="0" w:color="auto"/>
              <w:left w:val="single" w:sz="4" w:space="0" w:color="auto"/>
              <w:bottom w:val="single" w:sz="4" w:space="0" w:color="auto"/>
              <w:right w:val="single" w:sz="4" w:space="0" w:color="auto"/>
            </w:tcBorders>
            <w:vAlign w:val="center"/>
            <w:hideMark/>
          </w:tcPr>
          <w:p w14:paraId="310B5B7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Α.8</w:t>
            </w:r>
          </w:p>
        </w:tc>
        <w:tc>
          <w:tcPr>
            <w:tcW w:w="5183" w:type="dxa"/>
            <w:tcBorders>
              <w:top w:val="single" w:sz="4" w:space="0" w:color="auto"/>
              <w:left w:val="single" w:sz="4" w:space="0" w:color="auto"/>
              <w:bottom w:val="single" w:sz="4" w:space="0" w:color="auto"/>
              <w:right w:val="single" w:sz="4" w:space="0" w:color="auto"/>
            </w:tcBorders>
            <w:vAlign w:val="center"/>
          </w:tcPr>
          <w:p w14:paraId="1BBF9FFF"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Δυνατότητα φωνητικής κλήσης για συνομιλία με τον οδηγό (με χρήση </w:t>
            </w:r>
            <w:r w:rsidRPr="007413F1">
              <w:rPr>
                <w:rFonts w:ascii="Arial" w:eastAsia="Calibri" w:hAnsi="Arial" w:cs="Times New Roman"/>
                <w:sz w:val="20"/>
                <w:lang w:eastAsia="en-US"/>
              </w:rPr>
              <w:t>Bluetooth</w:t>
            </w:r>
            <w:r w:rsidRPr="007413F1">
              <w:rPr>
                <w:rFonts w:ascii="Arial" w:eastAsia="Calibri" w:hAnsi="Arial" w:cs="Times New Roman"/>
                <w:sz w:val="20"/>
                <w:lang w:val="el-GR" w:eastAsia="en-US"/>
              </w:rPr>
              <w:t>)</w:t>
            </w:r>
          </w:p>
          <w:p w14:paraId="2169B7FB"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FC3D074"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4620DBCA"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759CB2B7"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3D54CA73" w14:textId="77777777" w:rsidTr="00894F05">
        <w:trPr>
          <w:trHeight w:hRule="exact" w:val="1016"/>
        </w:trPr>
        <w:tc>
          <w:tcPr>
            <w:tcW w:w="567" w:type="dxa"/>
            <w:tcBorders>
              <w:top w:val="single" w:sz="4" w:space="0" w:color="auto"/>
              <w:left w:val="single" w:sz="4" w:space="0" w:color="auto"/>
              <w:bottom w:val="single" w:sz="4" w:space="0" w:color="auto"/>
              <w:right w:val="single" w:sz="4" w:space="0" w:color="auto"/>
            </w:tcBorders>
            <w:vAlign w:val="center"/>
            <w:hideMark/>
          </w:tcPr>
          <w:p w14:paraId="4C813E38"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Α.9</w:t>
            </w:r>
          </w:p>
        </w:tc>
        <w:tc>
          <w:tcPr>
            <w:tcW w:w="5183" w:type="dxa"/>
            <w:tcBorders>
              <w:top w:val="single" w:sz="4" w:space="0" w:color="auto"/>
              <w:left w:val="single" w:sz="4" w:space="0" w:color="auto"/>
              <w:bottom w:val="single" w:sz="4" w:space="0" w:color="auto"/>
              <w:right w:val="single" w:sz="4" w:space="0" w:color="auto"/>
            </w:tcBorders>
            <w:vAlign w:val="center"/>
          </w:tcPr>
          <w:p w14:paraId="153CB6A0"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Δυνατότητα χαμηλής κατανάλωσης της συσκευής με ταυτόχρονη ενεργοποιημένη λειτουργικότητα αναβάθμισης της συσκευής (</w:t>
            </w:r>
            <w:r w:rsidRPr="007413F1">
              <w:rPr>
                <w:rFonts w:ascii="Arial" w:eastAsia="Calibri" w:hAnsi="Arial" w:cs="Times New Roman"/>
                <w:sz w:val="20"/>
                <w:lang w:eastAsia="en-US"/>
              </w:rPr>
              <w:t>On</w:t>
            </w:r>
            <w:r w:rsidRPr="007413F1">
              <w:rPr>
                <w:rFonts w:ascii="Arial" w:eastAsia="Calibri" w:hAnsi="Arial" w:cs="Times New Roman"/>
                <w:sz w:val="20"/>
                <w:lang w:val="el-GR" w:eastAsia="en-US"/>
              </w:rPr>
              <w:t xml:space="preserve"> </w:t>
            </w:r>
            <w:r w:rsidRPr="007413F1">
              <w:rPr>
                <w:rFonts w:ascii="Arial" w:eastAsia="Calibri" w:hAnsi="Arial" w:cs="Times New Roman"/>
                <w:sz w:val="20"/>
                <w:lang w:eastAsia="en-US"/>
              </w:rPr>
              <w:t>line</w:t>
            </w:r>
            <w:r w:rsidRPr="007413F1">
              <w:rPr>
                <w:rFonts w:ascii="Arial" w:eastAsia="Calibri" w:hAnsi="Arial" w:cs="Times New Roman"/>
                <w:sz w:val="20"/>
                <w:lang w:val="el-GR" w:eastAsia="en-US"/>
              </w:rPr>
              <w:t xml:space="preserve"> </w:t>
            </w:r>
            <w:r w:rsidRPr="007413F1">
              <w:rPr>
                <w:rFonts w:ascii="Arial" w:eastAsia="Calibri" w:hAnsi="Arial" w:cs="Times New Roman"/>
                <w:sz w:val="20"/>
                <w:lang w:eastAsia="en-US"/>
              </w:rPr>
              <w:t>Deep</w:t>
            </w:r>
            <w:r w:rsidRPr="007413F1">
              <w:rPr>
                <w:rFonts w:ascii="Arial" w:eastAsia="Calibri" w:hAnsi="Arial" w:cs="Times New Roman"/>
                <w:sz w:val="20"/>
                <w:lang w:val="el-GR" w:eastAsia="en-US"/>
              </w:rPr>
              <w:t xml:space="preserve"> </w:t>
            </w:r>
            <w:r w:rsidRPr="007413F1">
              <w:rPr>
                <w:rFonts w:ascii="Arial" w:eastAsia="Calibri" w:hAnsi="Arial" w:cs="Times New Roman"/>
                <w:sz w:val="20"/>
                <w:lang w:eastAsia="en-US"/>
              </w:rPr>
              <w:t>Sleep</w:t>
            </w:r>
            <w:r w:rsidRPr="007413F1">
              <w:rPr>
                <w:rFonts w:ascii="Arial" w:eastAsia="Calibri" w:hAnsi="Arial" w:cs="Times New Roman"/>
                <w:sz w:val="20"/>
                <w:lang w:val="el-GR" w:eastAsia="en-US"/>
              </w:rPr>
              <w:t xml:space="preserve"> </w:t>
            </w:r>
            <w:r w:rsidRPr="007413F1">
              <w:rPr>
                <w:rFonts w:ascii="Arial" w:eastAsia="Calibri" w:hAnsi="Arial" w:cs="Times New Roman"/>
                <w:sz w:val="20"/>
                <w:lang w:eastAsia="en-US"/>
              </w:rPr>
              <w:t>Mode</w:t>
            </w:r>
            <w:r w:rsidRPr="007413F1">
              <w:rPr>
                <w:rFonts w:ascii="Arial" w:eastAsia="Calibri" w:hAnsi="Arial" w:cs="Times New Roman"/>
                <w:sz w:val="20"/>
                <w:lang w:val="el-GR" w:eastAsia="en-US"/>
              </w:rPr>
              <w:t>)</w:t>
            </w:r>
          </w:p>
          <w:p w14:paraId="5536C827"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1A96A91"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4B6A13D1"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3F871C48"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38ADC962" w14:textId="77777777" w:rsidTr="00894F05">
        <w:trPr>
          <w:trHeight w:hRule="exact" w:val="819"/>
        </w:trPr>
        <w:tc>
          <w:tcPr>
            <w:tcW w:w="567" w:type="dxa"/>
            <w:tcBorders>
              <w:top w:val="single" w:sz="4" w:space="0" w:color="auto"/>
              <w:left w:val="single" w:sz="4" w:space="0" w:color="auto"/>
              <w:bottom w:val="single" w:sz="4" w:space="0" w:color="auto"/>
              <w:right w:val="single" w:sz="4" w:space="0" w:color="auto"/>
            </w:tcBorders>
            <w:vAlign w:val="center"/>
            <w:hideMark/>
          </w:tcPr>
          <w:p w14:paraId="78E784E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Α,10</w:t>
            </w:r>
          </w:p>
        </w:tc>
        <w:tc>
          <w:tcPr>
            <w:tcW w:w="5183" w:type="dxa"/>
            <w:tcBorders>
              <w:top w:val="single" w:sz="4" w:space="0" w:color="auto"/>
              <w:left w:val="single" w:sz="4" w:space="0" w:color="auto"/>
              <w:bottom w:val="single" w:sz="4" w:space="0" w:color="auto"/>
              <w:right w:val="single" w:sz="4" w:space="0" w:color="auto"/>
            </w:tcBorders>
            <w:vAlign w:val="center"/>
          </w:tcPr>
          <w:p w14:paraId="64E1832D"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Δυνατότητα αναβάθμισης του λογισμικού της συσκευής σε νέα έκδοση με αποστολή </w:t>
            </w:r>
            <w:r w:rsidRPr="007413F1">
              <w:rPr>
                <w:rFonts w:ascii="Arial" w:eastAsia="Calibri" w:hAnsi="Arial" w:cs="Times New Roman"/>
                <w:sz w:val="20"/>
                <w:lang w:eastAsia="en-US"/>
              </w:rPr>
              <w:t>SMS</w:t>
            </w:r>
            <w:r w:rsidRPr="007413F1">
              <w:rPr>
                <w:rFonts w:ascii="Arial" w:eastAsia="Calibri" w:hAnsi="Arial" w:cs="Times New Roman"/>
                <w:sz w:val="20"/>
                <w:lang w:val="el-GR" w:eastAsia="en-US"/>
              </w:rPr>
              <w:t xml:space="preserve"> ή με χρήση </w:t>
            </w:r>
            <w:r w:rsidRPr="007413F1">
              <w:rPr>
                <w:rFonts w:ascii="Arial" w:eastAsia="Calibri" w:hAnsi="Arial" w:cs="Times New Roman"/>
                <w:sz w:val="20"/>
                <w:lang w:eastAsia="en-US"/>
              </w:rPr>
              <w:t>Bluetooth</w:t>
            </w:r>
          </w:p>
          <w:p w14:paraId="3A7254A7"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F265572"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0CA8DAE5"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44E24CEC"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20595CCD" w14:textId="77777777" w:rsidTr="00894F05">
        <w:trPr>
          <w:trHeight w:hRule="exact" w:val="1076"/>
        </w:trPr>
        <w:tc>
          <w:tcPr>
            <w:tcW w:w="567" w:type="dxa"/>
            <w:tcBorders>
              <w:top w:val="single" w:sz="4" w:space="0" w:color="auto"/>
              <w:left w:val="single" w:sz="4" w:space="0" w:color="auto"/>
              <w:bottom w:val="single" w:sz="4" w:space="0" w:color="auto"/>
              <w:right w:val="single" w:sz="4" w:space="0" w:color="auto"/>
            </w:tcBorders>
            <w:vAlign w:val="center"/>
            <w:hideMark/>
          </w:tcPr>
          <w:p w14:paraId="7E1391A9" w14:textId="77777777" w:rsidR="00894F05" w:rsidRPr="007413F1" w:rsidRDefault="00894F05" w:rsidP="00122440">
            <w:pPr>
              <w:suppressAutoHyphens w:val="0"/>
              <w:spacing w:line="360" w:lineRule="auto"/>
              <w:jc w:val="center"/>
              <w:rPr>
                <w:rFonts w:ascii="Arial" w:eastAsia="Calibri" w:hAnsi="Arial" w:cs="Times New Roman"/>
                <w:sz w:val="20"/>
                <w:lang w:val="en-US" w:eastAsia="en-US"/>
              </w:rPr>
            </w:pPr>
            <w:r w:rsidRPr="007413F1">
              <w:rPr>
                <w:rFonts w:ascii="Arial" w:eastAsia="Calibri" w:hAnsi="Arial" w:cs="Times New Roman"/>
                <w:sz w:val="20"/>
                <w:lang w:eastAsia="en-US"/>
              </w:rPr>
              <w:t>Α.11</w:t>
            </w:r>
          </w:p>
        </w:tc>
        <w:tc>
          <w:tcPr>
            <w:tcW w:w="5183" w:type="dxa"/>
            <w:tcBorders>
              <w:top w:val="single" w:sz="4" w:space="0" w:color="auto"/>
              <w:left w:val="single" w:sz="4" w:space="0" w:color="auto"/>
              <w:bottom w:val="single" w:sz="4" w:space="0" w:color="auto"/>
              <w:right w:val="single" w:sz="4" w:space="0" w:color="auto"/>
            </w:tcBorders>
            <w:vAlign w:val="center"/>
            <w:hideMark/>
          </w:tcPr>
          <w:p w14:paraId="4FC7F129" w14:textId="77777777" w:rsidR="00894F05" w:rsidRPr="007413F1" w:rsidRDefault="00894F05" w:rsidP="00122440">
            <w:pPr>
              <w:suppressAutoHyphens w:val="0"/>
              <w:spacing w:line="360" w:lineRule="auto"/>
              <w:jc w:val="left"/>
              <w:rPr>
                <w:rFonts w:ascii="Arial" w:eastAsia="Calibri" w:hAnsi="Arial" w:cs="Times New Roman"/>
                <w:sz w:val="20"/>
                <w:lang w:val="en-US" w:eastAsia="en-US"/>
              </w:rPr>
            </w:pPr>
            <w:r w:rsidRPr="007413F1">
              <w:rPr>
                <w:rFonts w:ascii="Arial" w:eastAsia="Calibri" w:hAnsi="Arial" w:cs="Times New Roman"/>
                <w:sz w:val="20"/>
                <w:lang w:eastAsia="en-US"/>
              </w:rPr>
              <w:t>Να</w:t>
            </w:r>
            <w:r w:rsidRPr="007413F1">
              <w:rPr>
                <w:rFonts w:ascii="Arial" w:eastAsia="Calibri" w:hAnsi="Arial" w:cs="Times New Roman"/>
                <w:sz w:val="20"/>
                <w:lang w:val="en-US" w:eastAsia="en-US"/>
              </w:rPr>
              <w:t xml:space="preserve"> </w:t>
            </w:r>
            <w:proofErr w:type="spellStart"/>
            <w:r w:rsidRPr="007413F1">
              <w:rPr>
                <w:rFonts w:ascii="Arial" w:eastAsia="Calibri" w:hAnsi="Arial" w:cs="Times New Roman"/>
                <w:sz w:val="20"/>
                <w:lang w:eastAsia="en-US"/>
              </w:rPr>
              <w:t>έχει</w:t>
            </w:r>
            <w:proofErr w:type="spellEnd"/>
            <w:r w:rsidRPr="007413F1">
              <w:rPr>
                <w:rFonts w:ascii="Arial" w:eastAsia="Calibri" w:hAnsi="Arial" w:cs="Times New Roman"/>
                <w:sz w:val="20"/>
                <w:lang w:val="en-US" w:eastAsia="en-US"/>
              </w:rPr>
              <w:t xml:space="preserve"> Micro-SIM + </w:t>
            </w:r>
            <w:proofErr w:type="spellStart"/>
            <w:proofErr w:type="gramStart"/>
            <w:r w:rsidRPr="007413F1">
              <w:rPr>
                <w:rFonts w:ascii="Arial" w:eastAsia="Calibri" w:hAnsi="Arial" w:cs="Times New Roman"/>
                <w:sz w:val="20"/>
                <w:lang w:val="en-US" w:eastAsia="en-US"/>
              </w:rPr>
              <w:t>eSIM</w:t>
            </w:r>
            <w:proofErr w:type="spellEnd"/>
            <w:r w:rsidRPr="007413F1">
              <w:rPr>
                <w:rFonts w:ascii="Arial" w:eastAsia="Calibri" w:hAnsi="Arial" w:cs="Times New Roman"/>
                <w:sz w:val="20"/>
                <w:lang w:val="en-US" w:eastAsia="en-US"/>
              </w:rPr>
              <w:t xml:space="preserve"> ,</w:t>
            </w:r>
            <w:proofErr w:type="gramEnd"/>
            <w:r w:rsidRPr="007413F1">
              <w:rPr>
                <w:rFonts w:ascii="Arial" w:eastAsia="Calibri" w:hAnsi="Arial" w:cs="Times New Roman"/>
                <w:sz w:val="20"/>
                <w:lang w:val="en-US" w:eastAsia="en-US"/>
              </w:rPr>
              <w:t xml:space="preserve"> </w:t>
            </w:r>
            <w:r w:rsidRPr="007413F1">
              <w:rPr>
                <w:rFonts w:ascii="Arial" w:eastAsia="Calibri" w:hAnsi="Arial" w:cs="Times New Roman"/>
                <w:sz w:val="20"/>
                <w:lang w:eastAsia="en-US"/>
              </w:rPr>
              <w:t>να</w:t>
            </w:r>
            <w:r w:rsidRPr="007413F1">
              <w:rPr>
                <w:rFonts w:ascii="Arial" w:eastAsia="Calibri" w:hAnsi="Arial" w:cs="Times New Roman"/>
                <w:sz w:val="20"/>
                <w:lang w:val="en-US" w:eastAsia="en-US"/>
              </w:rPr>
              <w:t xml:space="preserve"> </w:t>
            </w:r>
            <w:r w:rsidRPr="007413F1">
              <w:rPr>
                <w:rFonts w:ascii="Arial" w:eastAsia="Calibri" w:hAnsi="Arial" w:cs="Times New Roman"/>
                <w:sz w:val="20"/>
                <w:lang w:eastAsia="en-US"/>
              </w:rPr>
              <w:t>π</w:t>
            </w:r>
            <w:proofErr w:type="spellStart"/>
            <w:r w:rsidRPr="007413F1">
              <w:rPr>
                <w:rFonts w:ascii="Arial" w:eastAsia="Calibri" w:hAnsi="Arial" w:cs="Times New Roman"/>
                <w:sz w:val="20"/>
                <w:lang w:eastAsia="en-US"/>
              </w:rPr>
              <w:t>εριλ</w:t>
            </w:r>
            <w:proofErr w:type="spellEnd"/>
            <w:r w:rsidRPr="007413F1">
              <w:rPr>
                <w:rFonts w:ascii="Arial" w:eastAsia="Calibri" w:hAnsi="Arial" w:cs="Times New Roman"/>
                <w:sz w:val="20"/>
                <w:lang w:eastAsia="en-US"/>
              </w:rPr>
              <w:t>αμβάνει</w:t>
            </w:r>
            <w:r w:rsidRPr="007413F1">
              <w:rPr>
                <w:rFonts w:ascii="Arial" w:eastAsia="Calibri" w:hAnsi="Arial" w:cs="Times New Roman"/>
                <w:sz w:val="20"/>
                <w:lang w:val="en-US" w:eastAsia="en-US"/>
              </w:rPr>
              <w:t xml:space="preserve"> status led lights, 2.0 Micro-USB , IP41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7B99F8" w14:textId="77777777" w:rsidR="00894F05" w:rsidRPr="007413F1" w:rsidRDefault="00894F05" w:rsidP="00122440">
            <w:pPr>
              <w:suppressAutoHyphens w:val="0"/>
              <w:spacing w:line="360" w:lineRule="auto"/>
              <w:jc w:val="center"/>
              <w:rPr>
                <w:rFonts w:ascii="Arial" w:eastAsia="Calibri" w:hAnsi="Arial" w:cs="Times New Roman"/>
                <w:sz w:val="20"/>
                <w:lang w:val="el-GR"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54CEA465"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1685A6B6"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2EE83B90" w14:textId="77777777" w:rsidTr="00894F05">
        <w:trPr>
          <w:trHeight w:hRule="exact" w:val="441"/>
        </w:trPr>
        <w:tc>
          <w:tcPr>
            <w:tcW w:w="567" w:type="dxa"/>
            <w:tcBorders>
              <w:top w:val="single" w:sz="4" w:space="0" w:color="auto"/>
              <w:left w:val="single" w:sz="4" w:space="0" w:color="auto"/>
              <w:bottom w:val="single" w:sz="4" w:space="0" w:color="auto"/>
              <w:right w:val="single" w:sz="4" w:space="0" w:color="auto"/>
            </w:tcBorders>
            <w:vAlign w:val="center"/>
            <w:hideMark/>
          </w:tcPr>
          <w:p w14:paraId="1F49DF4B"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Α.12</w:t>
            </w:r>
          </w:p>
        </w:tc>
        <w:tc>
          <w:tcPr>
            <w:tcW w:w="5183" w:type="dxa"/>
            <w:tcBorders>
              <w:top w:val="single" w:sz="4" w:space="0" w:color="auto"/>
              <w:left w:val="single" w:sz="4" w:space="0" w:color="auto"/>
              <w:bottom w:val="single" w:sz="4" w:space="0" w:color="auto"/>
              <w:right w:val="single" w:sz="4" w:space="0" w:color="auto"/>
            </w:tcBorders>
            <w:vAlign w:val="center"/>
            <w:hideMark/>
          </w:tcPr>
          <w:p w14:paraId="70080A46" w14:textId="77777777" w:rsidR="00894F05" w:rsidRPr="007413F1" w:rsidRDefault="00894F05" w:rsidP="00122440">
            <w:pPr>
              <w:suppressAutoHyphens w:val="0"/>
              <w:spacing w:line="360" w:lineRule="auto"/>
              <w:jc w:val="left"/>
              <w:rPr>
                <w:rFonts w:ascii="Arial" w:eastAsia="Calibri" w:hAnsi="Arial" w:cs="Times New Roman"/>
                <w:sz w:val="20"/>
                <w:lang w:eastAsia="en-US"/>
              </w:rPr>
            </w:pPr>
            <w:proofErr w:type="spellStart"/>
            <w:r w:rsidRPr="007413F1">
              <w:rPr>
                <w:rFonts w:ascii="Arial" w:eastAsia="Calibri" w:hAnsi="Arial" w:cs="Times New Roman"/>
                <w:sz w:val="20"/>
                <w:lang w:eastAsia="en-US"/>
              </w:rPr>
              <w:t>Λειτουργί</w:t>
            </w:r>
            <w:proofErr w:type="spellEnd"/>
            <w:r w:rsidRPr="007413F1">
              <w:rPr>
                <w:rFonts w:ascii="Arial" w:eastAsia="Calibri" w:hAnsi="Arial" w:cs="Times New Roman"/>
                <w:sz w:val="20"/>
                <w:lang w:eastAsia="en-US"/>
              </w:rPr>
              <w:t>α επ</w:t>
            </w:r>
            <w:proofErr w:type="spellStart"/>
            <w:r w:rsidRPr="007413F1">
              <w:rPr>
                <w:rFonts w:ascii="Arial" w:eastAsia="Calibri" w:hAnsi="Arial" w:cs="Times New Roman"/>
                <w:sz w:val="20"/>
                <w:lang w:eastAsia="en-US"/>
              </w:rPr>
              <w:t>ικοινωνί</w:t>
            </w:r>
            <w:proofErr w:type="spellEnd"/>
            <w:r w:rsidRPr="007413F1">
              <w:rPr>
                <w:rFonts w:ascii="Arial" w:eastAsia="Calibri" w:hAnsi="Arial" w:cs="Times New Roman"/>
                <w:sz w:val="20"/>
                <w:lang w:eastAsia="en-US"/>
              </w:rPr>
              <w:t xml:space="preserve">ας </w:t>
            </w:r>
            <w:proofErr w:type="spellStart"/>
            <w:r w:rsidRPr="007413F1">
              <w:rPr>
                <w:rFonts w:ascii="Arial" w:eastAsia="Calibri" w:hAnsi="Arial" w:cs="Times New Roman"/>
                <w:sz w:val="20"/>
                <w:lang w:eastAsia="en-US"/>
              </w:rPr>
              <w:t>με</w:t>
            </w:r>
            <w:proofErr w:type="spellEnd"/>
            <w:r w:rsidRPr="007413F1">
              <w:rPr>
                <w:rFonts w:ascii="Arial" w:eastAsia="Calibri" w:hAnsi="Arial" w:cs="Times New Roman"/>
                <w:sz w:val="20"/>
                <w:lang w:eastAsia="en-US"/>
              </w:rPr>
              <w:t xml:space="preserve"> </w:t>
            </w:r>
            <w:r w:rsidRPr="007413F1">
              <w:rPr>
                <w:rFonts w:ascii="Arial" w:eastAsia="Calibri" w:hAnsi="Arial" w:cs="Times New Roman"/>
                <w:sz w:val="20"/>
                <w:lang w:val="en-US" w:eastAsia="en-US"/>
              </w:rPr>
              <w:t xml:space="preserve">SMS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7F0AF3" w14:textId="77777777" w:rsidR="00894F05" w:rsidRPr="007413F1" w:rsidRDefault="00894F05" w:rsidP="00122440">
            <w:pPr>
              <w:suppressAutoHyphens w:val="0"/>
              <w:spacing w:line="360" w:lineRule="auto"/>
              <w:jc w:val="center"/>
              <w:rPr>
                <w:rFonts w:ascii="Arial" w:eastAsia="Calibri" w:hAnsi="Arial" w:cs="Times New Roman"/>
                <w:sz w:val="20"/>
                <w:lang w:val="en-US" w:eastAsia="en-US"/>
              </w:rPr>
            </w:pPr>
            <w:r w:rsidRPr="007413F1">
              <w:rPr>
                <w:rFonts w:ascii="Arial" w:eastAsia="Calibri" w:hAnsi="Arial" w:cs="Times New Roman"/>
                <w:sz w:val="20"/>
                <w:lang w:val="en-US" w:eastAsia="en-US"/>
              </w:rPr>
              <w:t>NAI</w:t>
            </w:r>
          </w:p>
        </w:tc>
        <w:tc>
          <w:tcPr>
            <w:tcW w:w="1560" w:type="dxa"/>
            <w:tcBorders>
              <w:top w:val="single" w:sz="4" w:space="0" w:color="auto"/>
              <w:left w:val="single" w:sz="4" w:space="0" w:color="auto"/>
              <w:bottom w:val="single" w:sz="4" w:space="0" w:color="auto"/>
              <w:right w:val="single" w:sz="4" w:space="0" w:color="auto"/>
            </w:tcBorders>
            <w:vAlign w:val="center"/>
          </w:tcPr>
          <w:p w14:paraId="47D3FF4B" w14:textId="77777777" w:rsidR="00894F05" w:rsidRPr="007413F1" w:rsidRDefault="00894F05" w:rsidP="00122440">
            <w:pPr>
              <w:suppressAutoHyphens w:val="0"/>
              <w:spacing w:line="360" w:lineRule="auto"/>
              <w:rPr>
                <w:rFonts w:ascii="Arial" w:eastAsia="Calibri" w:hAnsi="Arial" w:cs="Times New Roman"/>
                <w:sz w:val="20"/>
                <w:lang w:val="el-GR"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2AF5B331"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4BE31649" w14:textId="77777777" w:rsidTr="00894F05">
        <w:trPr>
          <w:trHeight w:hRule="exact" w:val="658"/>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41D835"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Β</w:t>
            </w:r>
          </w:p>
        </w:tc>
        <w:tc>
          <w:tcPr>
            <w:tcW w:w="51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103B60"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Σύστημα ζύγισης και ταυτοποίησης που περιλαμβάνει αναγνώστη και κεραία </w:t>
            </w:r>
            <w:r w:rsidRPr="007413F1">
              <w:rPr>
                <w:rFonts w:ascii="Arial" w:eastAsia="Calibri" w:hAnsi="Arial" w:cs="Times New Roman"/>
                <w:sz w:val="20"/>
                <w:lang w:val="en-US" w:eastAsia="en-US"/>
              </w:rPr>
              <w:t>RFID</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0CC2AEB7" w14:textId="77777777" w:rsidR="00894F05" w:rsidRPr="007413F1" w:rsidRDefault="00894F05" w:rsidP="00122440">
            <w:pPr>
              <w:suppressAutoHyphens w:val="0"/>
              <w:spacing w:line="360" w:lineRule="auto"/>
              <w:jc w:val="center"/>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23B557FB" w14:textId="77777777" w:rsidR="00894F05" w:rsidRPr="007413F1" w:rsidRDefault="00894F05" w:rsidP="00122440">
            <w:pPr>
              <w:suppressAutoHyphens w:val="0"/>
              <w:spacing w:line="360" w:lineRule="auto"/>
              <w:rPr>
                <w:rFonts w:ascii="Arial" w:eastAsia="Calibri" w:hAnsi="Arial" w:cs="Times New Roman"/>
                <w:sz w:val="20"/>
                <w:lang w:val="el-GR"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D9D9D9"/>
            <w:vAlign w:val="center"/>
          </w:tcPr>
          <w:p w14:paraId="7EFD062E" w14:textId="77777777" w:rsidR="00894F05" w:rsidRPr="007413F1" w:rsidRDefault="00894F05" w:rsidP="00122440">
            <w:pPr>
              <w:suppressAutoHyphens w:val="0"/>
              <w:spacing w:line="360" w:lineRule="auto"/>
              <w:rPr>
                <w:rFonts w:ascii="Arial" w:eastAsia="Calibri" w:hAnsi="Arial" w:cs="Times New Roman"/>
                <w:sz w:val="20"/>
                <w:lang w:val="el-GR" w:eastAsia="en-US"/>
              </w:rPr>
            </w:pPr>
          </w:p>
        </w:tc>
      </w:tr>
      <w:tr w:rsidR="00894F05" w:rsidRPr="007413F1" w14:paraId="47285624" w14:textId="77777777" w:rsidTr="00894F05">
        <w:trPr>
          <w:trHeight w:hRule="exact" w:val="977"/>
        </w:trPr>
        <w:tc>
          <w:tcPr>
            <w:tcW w:w="567" w:type="dxa"/>
            <w:tcBorders>
              <w:top w:val="single" w:sz="4" w:space="0" w:color="auto"/>
              <w:left w:val="single" w:sz="4" w:space="0" w:color="auto"/>
              <w:bottom w:val="single" w:sz="4" w:space="0" w:color="auto"/>
              <w:right w:val="single" w:sz="4" w:space="0" w:color="auto"/>
            </w:tcBorders>
            <w:vAlign w:val="center"/>
            <w:hideMark/>
          </w:tcPr>
          <w:p w14:paraId="61DAC6DC"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Β.1</w:t>
            </w:r>
          </w:p>
        </w:tc>
        <w:tc>
          <w:tcPr>
            <w:tcW w:w="5183" w:type="dxa"/>
            <w:tcBorders>
              <w:top w:val="single" w:sz="4" w:space="0" w:color="auto"/>
              <w:left w:val="single" w:sz="4" w:space="0" w:color="auto"/>
              <w:bottom w:val="single" w:sz="4" w:space="0" w:color="auto"/>
              <w:right w:val="single" w:sz="4" w:space="0" w:color="auto"/>
            </w:tcBorders>
            <w:vAlign w:val="center"/>
          </w:tcPr>
          <w:p w14:paraId="210BC5AF"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n-US" w:eastAsia="en-US"/>
              </w:rPr>
              <w:t>To</w:t>
            </w:r>
            <w:r w:rsidRPr="007413F1">
              <w:rPr>
                <w:rFonts w:ascii="Arial" w:eastAsia="Calibri" w:hAnsi="Arial" w:cs="Times New Roman"/>
                <w:sz w:val="20"/>
                <w:lang w:val="el-GR" w:eastAsia="en-US"/>
              </w:rPr>
              <w:t xml:space="preserve"> σύστημα πρέπει να έχει τη δυνατότητα ζύγισης των απορριμμάτων και αναγνώρισης της ταυτότητας κάθε κάδου κατά την αποκομιδή του από το όχημα </w:t>
            </w:r>
          </w:p>
          <w:p w14:paraId="5BAB834B"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DD8C157" w14:textId="77777777" w:rsidR="00894F05" w:rsidRPr="007413F1" w:rsidRDefault="00894F05" w:rsidP="00122440">
            <w:pPr>
              <w:suppressAutoHyphens w:val="0"/>
              <w:spacing w:line="360" w:lineRule="auto"/>
              <w:jc w:val="center"/>
              <w:rPr>
                <w:rFonts w:ascii="Arial" w:eastAsia="Calibri" w:hAnsi="Arial" w:cs="Times New Roman"/>
                <w:sz w:val="20"/>
                <w:lang w:val="en-US" w:eastAsia="en-US"/>
              </w:rPr>
            </w:pPr>
            <w:r w:rsidRPr="007413F1">
              <w:rPr>
                <w:rFonts w:ascii="Arial" w:eastAsia="Calibri" w:hAnsi="Arial" w:cs="Times New Roman"/>
                <w:sz w:val="20"/>
                <w:lang w:val="en-US" w:eastAsia="en-US"/>
              </w:rPr>
              <w:t>NAI</w:t>
            </w:r>
          </w:p>
        </w:tc>
        <w:tc>
          <w:tcPr>
            <w:tcW w:w="1560" w:type="dxa"/>
            <w:tcBorders>
              <w:top w:val="single" w:sz="4" w:space="0" w:color="auto"/>
              <w:left w:val="single" w:sz="4" w:space="0" w:color="auto"/>
              <w:bottom w:val="single" w:sz="4" w:space="0" w:color="auto"/>
              <w:right w:val="single" w:sz="4" w:space="0" w:color="auto"/>
            </w:tcBorders>
            <w:vAlign w:val="center"/>
          </w:tcPr>
          <w:p w14:paraId="5F7E126D" w14:textId="77777777" w:rsidR="00894F05" w:rsidRPr="007413F1" w:rsidRDefault="00894F05" w:rsidP="00122440">
            <w:pPr>
              <w:suppressAutoHyphens w:val="0"/>
              <w:spacing w:line="360" w:lineRule="auto"/>
              <w:rPr>
                <w:rFonts w:ascii="Arial" w:eastAsia="Calibri" w:hAnsi="Arial" w:cs="Times New Roman"/>
                <w:sz w:val="20"/>
                <w:lang w:val="el-GR"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0295C80D"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4AD4938C" w14:textId="77777777" w:rsidTr="00894F05">
        <w:trPr>
          <w:trHeight w:hRule="exact" w:val="1414"/>
        </w:trPr>
        <w:tc>
          <w:tcPr>
            <w:tcW w:w="567" w:type="dxa"/>
            <w:tcBorders>
              <w:top w:val="single" w:sz="4" w:space="0" w:color="auto"/>
              <w:left w:val="single" w:sz="4" w:space="0" w:color="auto"/>
              <w:bottom w:val="single" w:sz="4" w:space="0" w:color="auto"/>
              <w:right w:val="single" w:sz="4" w:space="0" w:color="auto"/>
            </w:tcBorders>
            <w:vAlign w:val="center"/>
            <w:hideMark/>
          </w:tcPr>
          <w:p w14:paraId="717D7E7E"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lastRenderedPageBreak/>
              <w:t>Β.2</w:t>
            </w:r>
          </w:p>
        </w:tc>
        <w:tc>
          <w:tcPr>
            <w:tcW w:w="5183" w:type="dxa"/>
            <w:tcBorders>
              <w:top w:val="single" w:sz="4" w:space="0" w:color="auto"/>
              <w:left w:val="single" w:sz="4" w:space="0" w:color="auto"/>
              <w:bottom w:val="single" w:sz="4" w:space="0" w:color="auto"/>
              <w:right w:val="single" w:sz="4" w:space="0" w:color="auto"/>
            </w:tcBorders>
            <w:vAlign w:val="center"/>
          </w:tcPr>
          <w:p w14:paraId="766A8954"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Το σύστημα πρέπει να παραδοθεί πλήρως λειτουργικό και να περιλαμβάνει όλα τα απαραίτητα υποσυστήματα (ηλεκτρονικές μονάδες, αισθητήρες, κεραίες, καλώδια κ.τ.λ.) από τα οποία απαρτίζεται </w:t>
            </w:r>
          </w:p>
          <w:p w14:paraId="70234889"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4A294B3"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3C2F6447"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0126DC0D"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43C2E1AC" w14:textId="77777777" w:rsidTr="00894F05">
        <w:trPr>
          <w:trHeight w:hRule="exact" w:val="1765"/>
        </w:trPr>
        <w:tc>
          <w:tcPr>
            <w:tcW w:w="567" w:type="dxa"/>
            <w:tcBorders>
              <w:top w:val="single" w:sz="4" w:space="0" w:color="auto"/>
              <w:left w:val="single" w:sz="4" w:space="0" w:color="auto"/>
              <w:bottom w:val="single" w:sz="4" w:space="0" w:color="auto"/>
              <w:right w:val="single" w:sz="4" w:space="0" w:color="auto"/>
            </w:tcBorders>
            <w:vAlign w:val="center"/>
            <w:hideMark/>
          </w:tcPr>
          <w:p w14:paraId="582D3DDF"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Β.3</w:t>
            </w:r>
          </w:p>
        </w:tc>
        <w:tc>
          <w:tcPr>
            <w:tcW w:w="5183" w:type="dxa"/>
            <w:tcBorders>
              <w:top w:val="single" w:sz="4" w:space="0" w:color="auto"/>
              <w:left w:val="single" w:sz="4" w:space="0" w:color="auto"/>
              <w:bottom w:val="single" w:sz="4" w:space="0" w:color="auto"/>
              <w:right w:val="single" w:sz="4" w:space="0" w:color="auto"/>
            </w:tcBorders>
            <w:vAlign w:val="center"/>
          </w:tcPr>
          <w:p w14:paraId="5AAB7B69"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Όλα τα επιμέρους υποσυστήματα πρέπει να είναι </w:t>
            </w:r>
            <w:proofErr w:type="spellStart"/>
            <w:r w:rsidRPr="007413F1">
              <w:rPr>
                <w:rFonts w:ascii="Arial" w:eastAsia="Calibri" w:hAnsi="Arial" w:cs="Times New Roman"/>
                <w:sz w:val="20"/>
                <w:lang w:val="el-GR" w:eastAsia="en-US"/>
              </w:rPr>
              <w:t>βαρέως</w:t>
            </w:r>
            <w:proofErr w:type="spellEnd"/>
            <w:r w:rsidRPr="007413F1">
              <w:rPr>
                <w:rFonts w:ascii="Arial" w:eastAsia="Calibri" w:hAnsi="Arial" w:cs="Times New Roman"/>
                <w:sz w:val="20"/>
                <w:lang w:val="el-GR" w:eastAsia="en-US"/>
              </w:rPr>
              <w:t xml:space="preserve"> τύπου και προστατευμένα κατά το μέγιστο δυνατό βαθμό, ώστε να εξασφαλίζεται η καλύτερη δυνατή λειτουργία τους στις σκληρές και αντίξοες συνθήκες εργασίας των απορριμματοφόρων οχημάτων</w:t>
            </w:r>
          </w:p>
          <w:p w14:paraId="7FAA5E75"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5F69D3F"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20FB65B6"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6779B934"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5D60C27C" w14:textId="77777777" w:rsidTr="00894F05">
        <w:trPr>
          <w:trHeight w:hRule="exact" w:val="1747"/>
        </w:trPr>
        <w:tc>
          <w:tcPr>
            <w:tcW w:w="567" w:type="dxa"/>
            <w:tcBorders>
              <w:top w:val="single" w:sz="4" w:space="0" w:color="auto"/>
              <w:left w:val="single" w:sz="4" w:space="0" w:color="auto"/>
              <w:bottom w:val="single" w:sz="4" w:space="0" w:color="auto"/>
              <w:right w:val="single" w:sz="4" w:space="0" w:color="auto"/>
            </w:tcBorders>
            <w:vAlign w:val="center"/>
            <w:hideMark/>
          </w:tcPr>
          <w:p w14:paraId="26585EE6"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Β.4</w:t>
            </w:r>
          </w:p>
        </w:tc>
        <w:tc>
          <w:tcPr>
            <w:tcW w:w="5183" w:type="dxa"/>
            <w:tcBorders>
              <w:top w:val="single" w:sz="4" w:space="0" w:color="auto"/>
              <w:left w:val="single" w:sz="4" w:space="0" w:color="auto"/>
              <w:bottom w:val="single" w:sz="4" w:space="0" w:color="auto"/>
              <w:right w:val="single" w:sz="4" w:space="0" w:color="auto"/>
            </w:tcBorders>
            <w:vAlign w:val="center"/>
          </w:tcPr>
          <w:p w14:paraId="273D681C"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Το σύστημα πρέπει να είναι κατάλληλα ηλεκτρικά προστατευμένο (π.χ. από υπερτάσεις, λάθος τοποθέτηση πόλων μπαταρίας κ.τ.λ.), ώστε να αποφεύγονται βλάβες τόσο στο ίδιο το σύστημα, όσο και στο ηλεκτρικό σύστημα του οχήματος  </w:t>
            </w:r>
          </w:p>
          <w:p w14:paraId="79CFC9BE"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37B7A7B"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23168F49"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3383ABC0"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175F88DF" w14:textId="77777777" w:rsidTr="00894F05">
        <w:trPr>
          <w:trHeight w:hRule="exact" w:val="1711"/>
        </w:trPr>
        <w:tc>
          <w:tcPr>
            <w:tcW w:w="567" w:type="dxa"/>
            <w:tcBorders>
              <w:top w:val="single" w:sz="4" w:space="0" w:color="auto"/>
              <w:left w:val="single" w:sz="4" w:space="0" w:color="auto"/>
              <w:bottom w:val="single" w:sz="4" w:space="0" w:color="auto"/>
              <w:right w:val="single" w:sz="4" w:space="0" w:color="auto"/>
            </w:tcBorders>
            <w:vAlign w:val="center"/>
            <w:hideMark/>
          </w:tcPr>
          <w:p w14:paraId="6411F1CD"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Β.5</w:t>
            </w:r>
          </w:p>
        </w:tc>
        <w:tc>
          <w:tcPr>
            <w:tcW w:w="5183" w:type="dxa"/>
            <w:tcBorders>
              <w:top w:val="single" w:sz="4" w:space="0" w:color="auto"/>
              <w:left w:val="single" w:sz="4" w:space="0" w:color="auto"/>
              <w:bottom w:val="single" w:sz="4" w:space="0" w:color="auto"/>
              <w:right w:val="single" w:sz="4" w:space="0" w:color="auto"/>
            </w:tcBorders>
            <w:vAlign w:val="center"/>
          </w:tcPr>
          <w:p w14:paraId="1F762EC0"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Τα δεδομένα της ταυτότητας και του βάρους απορριμμάτων κάθε κάδου θα πρέπει να αποστέλλονται στο κέντρο ελέγχου κατά την αποκομιδή του εκάστοτε κάδου (λειτουργία </w:t>
            </w:r>
            <w:r w:rsidRPr="007413F1">
              <w:rPr>
                <w:rFonts w:ascii="Arial" w:eastAsia="Calibri" w:hAnsi="Arial" w:cs="Times New Roman"/>
                <w:sz w:val="20"/>
                <w:lang w:eastAsia="en-US"/>
              </w:rPr>
              <w:t>real</w:t>
            </w:r>
            <w:r w:rsidRPr="007413F1">
              <w:rPr>
                <w:rFonts w:ascii="Arial" w:eastAsia="Calibri" w:hAnsi="Arial" w:cs="Times New Roman"/>
                <w:sz w:val="20"/>
                <w:lang w:val="el-GR" w:eastAsia="en-US"/>
              </w:rPr>
              <w:t>-</w:t>
            </w:r>
            <w:r w:rsidRPr="007413F1">
              <w:rPr>
                <w:rFonts w:ascii="Arial" w:eastAsia="Calibri" w:hAnsi="Arial" w:cs="Times New Roman"/>
                <w:sz w:val="20"/>
                <w:lang w:eastAsia="en-US"/>
              </w:rPr>
              <w:t>time</w:t>
            </w:r>
            <w:r w:rsidRPr="007413F1">
              <w:rPr>
                <w:rFonts w:ascii="Arial" w:eastAsia="Calibri" w:hAnsi="Arial" w:cs="Times New Roman"/>
                <w:sz w:val="20"/>
                <w:lang w:val="el-GR" w:eastAsia="en-US"/>
              </w:rPr>
              <w:t xml:space="preserve">) είτε αυτόνομα, είτε μέσω εξωτερικής συσκευής τηλεματικής  </w:t>
            </w:r>
          </w:p>
          <w:p w14:paraId="13EC3719"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80A6829"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724AE1EE"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3DCA5D06"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796F9C0B" w14:textId="77777777" w:rsidTr="00894F05">
        <w:trPr>
          <w:trHeight w:hRule="exact" w:val="2413"/>
        </w:trPr>
        <w:tc>
          <w:tcPr>
            <w:tcW w:w="567" w:type="dxa"/>
            <w:tcBorders>
              <w:top w:val="single" w:sz="4" w:space="0" w:color="auto"/>
              <w:left w:val="single" w:sz="4" w:space="0" w:color="auto"/>
              <w:bottom w:val="single" w:sz="4" w:space="0" w:color="auto"/>
              <w:right w:val="single" w:sz="4" w:space="0" w:color="auto"/>
            </w:tcBorders>
            <w:vAlign w:val="center"/>
            <w:hideMark/>
          </w:tcPr>
          <w:p w14:paraId="471296BF"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Β.6</w:t>
            </w:r>
          </w:p>
        </w:tc>
        <w:tc>
          <w:tcPr>
            <w:tcW w:w="5183" w:type="dxa"/>
            <w:tcBorders>
              <w:top w:val="single" w:sz="4" w:space="0" w:color="auto"/>
              <w:left w:val="single" w:sz="4" w:space="0" w:color="auto"/>
              <w:bottom w:val="single" w:sz="4" w:space="0" w:color="auto"/>
              <w:right w:val="single" w:sz="4" w:space="0" w:color="auto"/>
            </w:tcBorders>
            <w:vAlign w:val="center"/>
          </w:tcPr>
          <w:p w14:paraId="2F2DFF05"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Η εγκατάσταση του συστήματος ζύγισης πρέπει να είναι συμβατή με το όχημα και να γίνεται με την ελάχιστη δυνατή παρέμβαση τόσο στο όχημα, όσο και στην </w:t>
            </w:r>
            <w:proofErr w:type="spellStart"/>
            <w:r w:rsidRPr="007413F1">
              <w:rPr>
                <w:rFonts w:ascii="Arial" w:eastAsia="Calibri" w:hAnsi="Arial" w:cs="Times New Roman"/>
                <w:sz w:val="20"/>
                <w:lang w:val="el-GR" w:eastAsia="en-US"/>
              </w:rPr>
              <w:t>υπερκατασκευή</w:t>
            </w:r>
            <w:proofErr w:type="spellEnd"/>
            <w:r w:rsidRPr="007413F1">
              <w:rPr>
                <w:rFonts w:ascii="Arial" w:eastAsia="Calibri" w:hAnsi="Arial" w:cs="Times New Roman"/>
                <w:sz w:val="20"/>
                <w:lang w:val="el-GR" w:eastAsia="en-US"/>
              </w:rPr>
              <w:t xml:space="preserve"> του. Σε κάθε περίπτωση, πιθανή βλάβη του συστήματος, ηλεκτρική ή μηχανική, δεν πρέπει να οδηγεί σε αδυναμία του οχήματος να εκτελέσει το πρόγραμμα αποκομιδής απορριμμάτων </w:t>
            </w:r>
          </w:p>
          <w:p w14:paraId="129D304C"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352800B"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7F06F4D1"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48EAF96D"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25C81905" w14:textId="77777777" w:rsidTr="00894F05">
        <w:trPr>
          <w:trHeight w:hRule="exact" w:val="2074"/>
        </w:trPr>
        <w:tc>
          <w:tcPr>
            <w:tcW w:w="567" w:type="dxa"/>
            <w:tcBorders>
              <w:top w:val="single" w:sz="4" w:space="0" w:color="auto"/>
              <w:left w:val="single" w:sz="4" w:space="0" w:color="auto"/>
              <w:bottom w:val="single" w:sz="4" w:space="0" w:color="auto"/>
              <w:right w:val="single" w:sz="4" w:space="0" w:color="auto"/>
            </w:tcBorders>
            <w:vAlign w:val="center"/>
            <w:hideMark/>
          </w:tcPr>
          <w:p w14:paraId="49C23CD8"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Β.7</w:t>
            </w:r>
          </w:p>
        </w:tc>
        <w:tc>
          <w:tcPr>
            <w:tcW w:w="5183" w:type="dxa"/>
            <w:tcBorders>
              <w:top w:val="single" w:sz="4" w:space="0" w:color="auto"/>
              <w:left w:val="single" w:sz="4" w:space="0" w:color="auto"/>
              <w:bottom w:val="single" w:sz="4" w:space="0" w:color="auto"/>
              <w:right w:val="single" w:sz="4" w:space="0" w:color="auto"/>
            </w:tcBorders>
            <w:vAlign w:val="center"/>
            <w:hideMark/>
          </w:tcPr>
          <w:p w14:paraId="3BA50535"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Οι αισθητήρες του συστήματος πρέπει να είναι κατάλληλοι για λειτουργία σε εξωτερικό περιβάλλον. Πιο συγκεκριμένα θα πρέπει να έχουν ανθεκτικότητα  σε κραδασμούς/κρούσεις και εύρος θερμοκρασιών λειτουργίας -25°</w:t>
            </w:r>
            <w:r w:rsidRPr="007413F1">
              <w:rPr>
                <w:rFonts w:ascii="Arial" w:eastAsia="Calibri" w:hAnsi="Arial" w:cs="Times New Roman"/>
                <w:sz w:val="20"/>
                <w:lang w:eastAsia="en-US"/>
              </w:rPr>
              <w:t>C</w:t>
            </w:r>
            <w:r w:rsidRPr="007413F1">
              <w:rPr>
                <w:rFonts w:ascii="Arial" w:eastAsia="Calibri" w:hAnsi="Arial" w:cs="Times New Roman"/>
                <w:sz w:val="20"/>
                <w:lang w:val="el-GR" w:eastAsia="en-US"/>
              </w:rPr>
              <w:t xml:space="preserve"> έως +75°</w:t>
            </w:r>
            <w:r w:rsidRPr="007413F1">
              <w:rPr>
                <w:rFonts w:ascii="Arial" w:eastAsia="Calibri" w:hAnsi="Arial" w:cs="Times New Roman"/>
                <w:sz w:val="20"/>
                <w:lang w:eastAsia="en-US"/>
              </w:rPr>
              <w:t>C</w:t>
            </w:r>
            <w:r w:rsidRPr="007413F1">
              <w:rPr>
                <w:rFonts w:ascii="Arial" w:eastAsia="Calibri" w:hAnsi="Arial" w:cs="Times New Roman"/>
                <w:sz w:val="20"/>
                <w:lang w:val="el-GR" w:eastAsia="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44C59AD2"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p w14:paraId="6BD13896"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5474CB93"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1FB2B4A0"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135C4F6A" w14:textId="77777777" w:rsidTr="00894F05">
        <w:trPr>
          <w:trHeight w:hRule="exact" w:val="2233"/>
        </w:trPr>
        <w:tc>
          <w:tcPr>
            <w:tcW w:w="567" w:type="dxa"/>
            <w:tcBorders>
              <w:top w:val="single" w:sz="4" w:space="0" w:color="auto"/>
              <w:left w:val="single" w:sz="4" w:space="0" w:color="auto"/>
              <w:bottom w:val="single" w:sz="4" w:space="0" w:color="auto"/>
              <w:right w:val="single" w:sz="4" w:space="0" w:color="auto"/>
            </w:tcBorders>
            <w:vAlign w:val="center"/>
            <w:hideMark/>
          </w:tcPr>
          <w:p w14:paraId="0874A5D1"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Β.8</w:t>
            </w:r>
          </w:p>
        </w:tc>
        <w:tc>
          <w:tcPr>
            <w:tcW w:w="5183" w:type="dxa"/>
            <w:tcBorders>
              <w:top w:val="single" w:sz="4" w:space="0" w:color="auto"/>
              <w:left w:val="single" w:sz="4" w:space="0" w:color="auto"/>
              <w:bottom w:val="single" w:sz="4" w:space="0" w:color="auto"/>
              <w:right w:val="single" w:sz="4" w:space="0" w:color="auto"/>
            </w:tcBorders>
            <w:vAlign w:val="center"/>
            <w:hideMark/>
          </w:tcPr>
          <w:tbl>
            <w:tblPr>
              <w:tblW w:w="0" w:type="auto"/>
              <w:tblLayout w:type="fixed"/>
              <w:tblLook w:val="04A0" w:firstRow="1" w:lastRow="0" w:firstColumn="1" w:lastColumn="0" w:noHBand="0" w:noVBand="1"/>
            </w:tblPr>
            <w:tblGrid>
              <w:gridCol w:w="4793"/>
            </w:tblGrid>
            <w:tr w:rsidR="00894F05" w:rsidRPr="007413F1" w14:paraId="6146E7AE" w14:textId="77777777" w:rsidTr="00122440">
              <w:trPr>
                <w:trHeight w:hRule="exact" w:val="1954"/>
              </w:trPr>
              <w:tc>
                <w:tcPr>
                  <w:tcW w:w="4793" w:type="dxa"/>
                  <w:tcBorders>
                    <w:top w:val="nil"/>
                    <w:left w:val="nil"/>
                    <w:bottom w:val="nil"/>
                    <w:right w:val="nil"/>
                  </w:tcBorders>
                  <w:hideMark/>
                </w:tcPr>
                <w:p w14:paraId="7E0A03F6"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Η διαδικασία της ζύγισης πρέπει να είναι δυναμική (δηλ. να εκτελείται κατά τη συνηθισμένη διαδικασία αποκομιδής του κάδου) και πλήρως αυτοματοποιημένη, χωρίς να απαιτείται οποιαδήποτε άλλη ενέργεια από το προσωπικό καθαριότητας </w:t>
                  </w:r>
                </w:p>
              </w:tc>
            </w:tr>
          </w:tbl>
          <w:p w14:paraId="7832ED07"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4BC182F"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4EF8999E"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322A145F"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3F0D5E6C" w14:textId="77777777" w:rsidTr="00894F05">
        <w:trPr>
          <w:trHeight w:hRule="exact" w:val="1401"/>
        </w:trPr>
        <w:tc>
          <w:tcPr>
            <w:tcW w:w="567" w:type="dxa"/>
            <w:tcBorders>
              <w:top w:val="single" w:sz="4" w:space="0" w:color="auto"/>
              <w:left w:val="single" w:sz="4" w:space="0" w:color="auto"/>
              <w:bottom w:val="single" w:sz="4" w:space="0" w:color="auto"/>
              <w:right w:val="single" w:sz="4" w:space="0" w:color="auto"/>
            </w:tcBorders>
            <w:vAlign w:val="center"/>
            <w:hideMark/>
          </w:tcPr>
          <w:p w14:paraId="575F533F"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lastRenderedPageBreak/>
              <w:t>Β.9</w:t>
            </w:r>
          </w:p>
        </w:tc>
        <w:tc>
          <w:tcPr>
            <w:tcW w:w="5183" w:type="dxa"/>
            <w:tcBorders>
              <w:top w:val="single" w:sz="4" w:space="0" w:color="auto"/>
              <w:left w:val="single" w:sz="4" w:space="0" w:color="auto"/>
              <w:bottom w:val="single" w:sz="4" w:space="0" w:color="auto"/>
              <w:right w:val="single" w:sz="4" w:space="0" w:color="auto"/>
            </w:tcBorders>
            <w:vAlign w:val="center"/>
          </w:tcPr>
          <w:p w14:paraId="7F098B7F"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Να αναφερθεί η τεχνολογία των αισθητήρων που χρησιμοποιούνται &amp; η μέθοδος ζύγισης (π.χ. </w:t>
            </w:r>
            <w:proofErr w:type="spellStart"/>
            <w:r w:rsidRPr="007413F1">
              <w:rPr>
                <w:rFonts w:ascii="Arial" w:eastAsia="Calibri" w:hAnsi="Arial" w:cs="Times New Roman"/>
                <w:sz w:val="20"/>
                <w:lang w:val="el-GR" w:eastAsia="en-US"/>
              </w:rPr>
              <w:t>δυναμοκυψέλες</w:t>
            </w:r>
            <w:proofErr w:type="spellEnd"/>
            <w:r w:rsidRPr="007413F1">
              <w:rPr>
                <w:rFonts w:ascii="Arial" w:eastAsia="Calibri" w:hAnsi="Arial" w:cs="Times New Roman"/>
                <w:sz w:val="20"/>
                <w:lang w:val="el-GR" w:eastAsia="en-US"/>
              </w:rPr>
              <w:t>, αισθητήρες πίεσης λαδιού στο υδραυλικό σύστημα ανύψωσης κ.α.)</w:t>
            </w:r>
          </w:p>
          <w:p w14:paraId="2C3991C1"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7997474"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151549BB"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6CBA3843"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1CD5AFC7" w14:textId="77777777" w:rsidTr="00894F05">
        <w:trPr>
          <w:trHeight w:hRule="exact" w:val="1477"/>
        </w:trPr>
        <w:tc>
          <w:tcPr>
            <w:tcW w:w="567" w:type="dxa"/>
            <w:tcBorders>
              <w:top w:val="single" w:sz="4" w:space="0" w:color="auto"/>
              <w:left w:val="single" w:sz="4" w:space="0" w:color="auto"/>
              <w:bottom w:val="single" w:sz="4" w:space="0" w:color="auto"/>
              <w:right w:val="single" w:sz="4" w:space="0" w:color="auto"/>
            </w:tcBorders>
            <w:vAlign w:val="center"/>
            <w:hideMark/>
          </w:tcPr>
          <w:p w14:paraId="7EEC2747"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Β.10</w:t>
            </w:r>
          </w:p>
        </w:tc>
        <w:tc>
          <w:tcPr>
            <w:tcW w:w="5183" w:type="dxa"/>
            <w:tcBorders>
              <w:top w:val="single" w:sz="4" w:space="0" w:color="auto"/>
              <w:left w:val="single" w:sz="4" w:space="0" w:color="auto"/>
              <w:bottom w:val="single" w:sz="4" w:space="0" w:color="auto"/>
              <w:right w:val="single" w:sz="4" w:space="0" w:color="auto"/>
            </w:tcBorders>
            <w:vAlign w:val="center"/>
          </w:tcPr>
          <w:p w14:paraId="44ABCB06"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Το σύστημα πρέπει να έχει την δυνατότητα συχνής </w:t>
            </w:r>
            <w:proofErr w:type="spellStart"/>
            <w:r w:rsidRPr="007413F1">
              <w:rPr>
                <w:rFonts w:ascii="Arial" w:eastAsia="Calibri" w:hAnsi="Arial" w:cs="Times New Roman"/>
                <w:sz w:val="20"/>
                <w:lang w:val="el-GR" w:eastAsia="en-US"/>
              </w:rPr>
              <w:t>επαναβαθμονόμησης</w:t>
            </w:r>
            <w:proofErr w:type="spellEnd"/>
            <w:r w:rsidRPr="007413F1">
              <w:rPr>
                <w:rFonts w:ascii="Arial" w:eastAsia="Calibri" w:hAnsi="Arial" w:cs="Times New Roman"/>
                <w:sz w:val="20"/>
                <w:lang w:val="el-GR" w:eastAsia="en-US"/>
              </w:rPr>
              <w:t xml:space="preserve"> που θα μπορεί να εκτελείται με ευκολία από το τεχνικό προσωπικό του Δήμου χωρίς τη χρήση εξειδικευμένου ηλεκτρονικού ή άλλου εξοπλισμού  </w:t>
            </w:r>
          </w:p>
          <w:p w14:paraId="0D988551"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F3F29A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252CB79E"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3F8CEFBB"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0B953747" w14:textId="77777777" w:rsidTr="00894F05">
        <w:trPr>
          <w:trHeight w:hRule="exact" w:val="46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C52CC6"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Γ</w:t>
            </w:r>
          </w:p>
        </w:tc>
        <w:tc>
          <w:tcPr>
            <w:tcW w:w="51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538CB5"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eastAsia="en-US"/>
              </w:rPr>
              <w:t>RFID</w:t>
            </w:r>
            <w:r w:rsidRPr="007413F1">
              <w:rPr>
                <w:rFonts w:ascii="Arial" w:eastAsia="Calibri" w:hAnsi="Arial" w:cs="Times New Roman"/>
                <w:sz w:val="20"/>
                <w:lang w:val="el-GR" w:eastAsia="en-US"/>
              </w:rPr>
              <w:t xml:space="preserve"> </w:t>
            </w:r>
            <w:r w:rsidRPr="007413F1">
              <w:rPr>
                <w:rFonts w:ascii="Arial" w:eastAsia="Calibri" w:hAnsi="Arial" w:cs="Times New Roman"/>
                <w:sz w:val="20"/>
                <w:lang w:eastAsia="en-US"/>
              </w:rPr>
              <w:t>tags</w:t>
            </w:r>
            <w:r w:rsidRPr="007413F1">
              <w:rPr>
                <w:rFonts w:ascii="Arial" w:eastAsia="Calibri" w:hAnsi="Arial" w:cs="Times New Roman"/>
                <w:sz w:val="20"/>
                <w:lang w:val="el-GR" w:eastAsia="en-US"/>
              </w:rPr>
              <w:t xml:space="preserve"> που θα τοποθετηθούν στους καφέ κάδους 240</w:t>
            </w:r>
            <w:proofErr w:type="spellStart"/>
            <w:r w:rsidRPr="007413F1">
              <w:rPr>
                <w:rFonts w:ascii="Arial" w:eastAsia="Calibri" w:hAnsi="Arial" w:cs="Times New Roman"/>
                <w:sz w:val="20"/>
                <w:lang w:eastAsia="en-US"/>
              </w:rPr>
              <w:t>lt</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7749E15B" w14:textId="77777777" w:rsidR="00894F05" w:rsidRPr="007413F1" w:rsidRDefault="00894F05" w:rsidP="00122440">
            <w:pPr>
              <w:suppressAutoHyphens w:val="0"/>
              <w:spacing w:line="360" w:lineRule="auto"/>
              <w:jc w:val="center"/>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68574596" w14:textId="77777777" w:rsidR="00894F05" w:rsidRPr="007413F1" w:rsidRDefault="00894F05" w:rsidP="00122440">
            <w:pPr>
              <w:suppressAutoHyphens w:val="0"/>
              <w:spacing w:line="360" w:lineRule="auto"/>
              <w:rPr>
                <w:rFonts w:ascii="Arial" w:eastAsia="Calibri" w:hAnsi="Arial" w:cs="Times New Roman"/>
                <w:sz w:val="20"/>
                <w:lang w:val="el-GR"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D9D9D9"/>
            <w:vAlign w:val="center"/>
          </w:tcPr>
          <w:p w14:paraId="77156A20" w14:textId="77777777" w:rsidR="00894F05" w:rsidRPr="007413F1" w:rsidRDefault="00894F05" w:rsidP="00122440">
            <w:pPr>
              <w:suppressAutoHyphens w:val="0"/>
              <w:spacing w:line="360" w:lineRule="auto"/>
              <w:rPr>
                <w:rFonts w:ascii="Arial" w:eastAsia="Calibri" w:hAnsi="Arial" w:cs="Times New Roman"/>
                <w:sz w:val="20"/>
                <w:lang w:val="el-GR" w:eastAsia="en-US"/>
              </w:rPr>
            </w:pPr>
          </w:p>
        </w:tc>
      </w:tr>
      <w:tr w:rsidR="00894F05" w:rsidRPr="007413F1" w14:paraId="6D014543" w14:textId="77777777" w:rsidTr="00894F05">
        <w:trPr>
          <w:trHeight w:hRule="exact" w:val="2350"/>
        </w:trPr>
        <w:tc>
          <w:tcPr>
            <w:tcW w:w="567" w:type="dxa"/>
            <w:tcBorders>
              <w:top w:val="single" w:sz="4" w:space="0" w:color="auto"/>
              <w:left w:val="single" w:sz="4" w:space="0" w:color="auto"/>
              <w:bottom w:val="single" w:sz="4" w:space="0" w:color="auto"/>
              <w:right w:val="single" w:sz="4" w:space="0" w:color="auto"/>
            </w:tcBorders>
            <w:vAlign w:val="center"/>
            <w:hideMark/>
          </w:tcPr>
          <w:p w14:paraId="767656C3"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Γ.1</w:t>
            </w:r>
          </w:p>
        </w:tc>
        <w:tc>
          <w:tcPr>
            <w:tcW w:w="5183" w:type="dxa"/>
            <w:tcBorders>
              <w:top w:val="single" w:sz="4" w:space="0" w:color="auto"/>
              <w:left w:val="single" w:sz="4" w:space="0" w:color="auto"/>
              <w:bottom w:val="single" w:sz="4" w:space="0" w:color="auto"/>
              <w:right w:val="single" w:sz="4" w:space="0" w:color="auto"/>
            </w:tcBorders>
            <w:vAlign w:val="center"/>
            <w:hideMark/>
          </w:tcPr>
          <w:tbl>
            <w:tblPr>
              <w:tblW w:w="5290" w:type="dxa"/>
              <w:tblLayout w:type="fixed"/>
              <w:tblLook w:val="04A0" w:firstRow="1" w:lastRow="0" w:firstColumn="1" w:lastColumn="0" w:noHBand="0" w:noVBand="1"/>
            </w:tblPr>
            <w:tblGrid>
              <w:gridCol w:w="5290"/>
            </w:tblGrid>
            <w:tr w:rsidR="00894F05" w:rsidRPr="007413F1" w14:paraId="4673E7A4" w14:textId="77777777" w:rsidTr="00122440">
              <w:trPr>
                <w:trHeight w:hRule="exact" w:val="2285"/>
              </w:trPr>
              <w:tc>
                <w:tcPr>
                  <w:tcW w:w="5290" w:type="dxa"/>
                  <w:tcBorders>
                    <w:top w:val="nil"/>
                    <w:left w:val="nil"/>
                    <w:bottom w:val="nil"/>
                    <w:right w:val="nil"/>
                  </w:tcBorders>
                  <w:hideMark/>
                </w:tcPr>
                <w:p w14:paraId="34EB6AFB"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Η διαδικασία αναγνώρισης της ταυτότητας κάδου πρέπει να είναι δυναμική (δηλ. να εκτελείται κατά τη συνηθισμένη διαδικασία αποκομιδής του κάδου) και πλήρως  αυτοματοποιημένη, χωρίς να απαιτείται οποιαδήποτε άλλη ενέργεια από το προσωπικό καθαριότητας </w:t>
                  </w:r>
                </w:p>
              </w:tc>
            </w:tr>
          </w:tbl>
          <w:p w14:paraId="678A4ADA"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F6689F4"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5BC719AD"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0030D8FE"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1E598E69" w14:textId="77777777" w:rsidTr="00894F05">
        <w:trPr>
          <w:trHeight w:hRule="exact" w:val="1423"/>
        </w:trPr>
        <w:tc>
          <w:tcPr>
            <w:tcW w:w="567" w:type="dxa"/>
            <w:tcBorders>
              <w:top w:val="single" w:sz="4" w:space="0" w:color="auto"/>
              <w:left w:val="single" w:sz="4" w:space="0" w:color="auto"/>
              <w:bottom w:val="single" w:sz="4" w:space="0" w:color="auto"/>
              <w:right w:val="single" w:sz="4" w:space="0" w:color="auto"/>
            </w:tcBorders>
            <w:vAlign w:val="center"/>
            <w:hideMark/>
          </w:tcPr>
          <w:p w14:paraId="64CB15FF"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Γ.2</w:t>
            </w:r>
          </w:p>
        </w:tc>
        <w:tc>
          <w:tcPr>
            <w:tcW w:w="5183" w:type="dxa"/>
            <w:tcBorders>
              <w:top w:val="single" w:sz="4" w:space="0" w:color="auto"/>
              <w:left w:val="single" w:sz="4" w:space="0" w:color="auto"/>
              <w:bottom w:val="single" w:sz="4" w:space="0" w:color="auto"/>
              <w:right w:val="single" w:sz="4" w:space="0" w:color="auto"/>
            </w:tcBorders>
            <w:vAlign w:val="center"/>
          </w:tcPr>
          <w:p w14:paraId="5E17CD33" w14:textId="77777777" w:rsidR="00894F05" w:rsidRPr="007413F1" w:rsidRDefault="00894F05" w:rsidP="00122440">
            <w:pPr>
              <w:suppressAutoHyphens w:val="0"/>
              <w:spacing w:line="360" w:lineRule="auto"/>
              <w:jc w:val="left"/>
              <w:rPr>
                <w:rFonts w:ascii="Arial" w:eastAsia="Calibri" w:hAnsi="Arial" w:cs="Times New Roman"/>
                <w:sz w:val="20"/>
                <w:lang w:eastAsia="en-US"/>
              </w:rPr>
            </w:pPr>
            <w:r w:rsidRPr="007413F1">
              <w:rPr>
                <w:rFonts w:ascii="Arial" w:eastAsia="Calibri" w:hAnsi="Arial" w:cs="Times New Roman"/>
                <w:sz w:val="20"/>
                <w:lang w:val="el-GR" w:eastAsia="en-US"/>
              </w:rPr>
              <w:t xml:space="preserve">Ο αναγνώστης ταυτότητας κάδων πρέπει να είναι τεχνολογίας </w:t>
            </w:r>
            <w:r w:rsidRPr="007413F1">
              <w:rPr>
                <w:rFonts w:ascii="Arial" w:eastAsia="Calibri" w:hAnsi="Arial" w:cs="Times New Roman"/>
                <w:sz w:val="20"/>
                <w:lang w:eastAsia="en-US"/>
              </w:rPr>
              <w:t>UHF</w:t>
            </w:r>
            <w:r w:rsidRPr="007413F1">
              <w:rPr>
                <w:rFonts w:ascii="Arial" w:eastAsia="Calibri" w:hAnsi="Arial" w:cs="Times New Roman"/>
                <w:sz w:val="20"/>
                <w:lang w:val="el-GR" w:eastAsia="en-US"/>
              </w:rPr>
              <w:t xml:space="preserve"> </w:t>
            </w:r>
            <w:r w:rsidRPr="007413F1">
              <w:rPr>
                <w:rFonts w:ascii="Arial" w:eastAsia="Calibri" w:hAnsi="Arial" w:cs="Times New Roman"/>
                <w:sz w:val="20"/>
                <w:lang w:eastAsia="en-US"/>
              </w:rPr>
              <w:t>RFID</w:t>
            </w:r>
            <w:r w:rsidRPr="007413F1">
              <w:rPr>
                <w:rFonts w:ascii="Arial" w:eastAsia="Calibri" w:hAnsi="Arial" w:cs="Times New Roman"/>
                <w:sz w:val="20"/>
                <w:lang w:val="el-GR" w:eastAsia="en-US"/>
              </w:rPr>
              <w:t xml:space="preserve"> (</w:t>
            </w:r>
            <w:r w:rsidRPr="007413F1">
              <w:rPr>
                <w:rFonts w:ascii="Arial" w:eastAsia="Calibri" w:hAnsi="Arial" w:cs="Times New Roman"/>
                <w:sz w:val="20"/>
                <w:lang w:eastAsia="en-US"/>
              </w:rPr>
              <w:t>ISO</w:t>
            </w:r>
            <w:r w:rsidRPr="007413F1">
              <w:rPr>
                <w:rFonts w:ascii="Arial" w:eastAsia="Calibri" w:hAnsi="Arial" w:cs="Times New Roman"/>
                <w:sz w:val="20"/>
                <w:lang w:val="el-GR" w:eastAsia="en-US"/>
              </w:rPr>
              <w:t xml:space="preserve"> 18000-6</w:t>
            </w:r>
            <w:r w:rsidRPr="007413F1">
              <w:rPr>
                <w:rFonts w:ascii="Arial" w:eastAsia="Calibri" w:hAnsi="Arial" w:cs="Times New Roman"/>
                <w:sz w:val="20"/>
                <w:lang w:eastAsia="en-US"/>
              </w:rPr>
              <w:t>C</w:t>
            </w:r>
            <w:r w:rsidRPr="007413F1">
              <w:rPr>
                <w:rFonts w:ascii="Arial" w:eastAsia="Calibri" w:hAnsi="Arial" w:cs="Times New Roman"/>
                <w:sz w:val="20"/>
                <w:lang w:val="el-GR" w:eastAsia="en-US"/>
              </w:rPr>
              <w:t xml:space="preserve"> / </w:t>
            </w:r>
            <w:r w:rsidRPr="007413F1">
              <w:rPr>
                <w:rFonts w:ascii="Arial" w:eastAsia="Calibri" w:hAnsi="Arial" w:cs="Times New Roman"/>
                <w:sz w:val="20"/>
                <w:lang w:eastAsia="en-US"/>
              </w:rPr>
              <w:t>EPC</w:t>
            </w:r>
            <w:r w:rsidRPr="007413F1">
              <w:rPr>
                <w:rFonts w:ascii="Arial" w:eastAsia="Calibri" w:hAnsi="Arial" w:cs="Times New Roman"/>
                <w:sz w:val="20"/>
                <w:lang w:val="el-GR" w:eastAsia="en-US"/>
              </w:rPr>
              <w:t xml:space="preserve"> </w:t>
            </w:r>
            <w:r w:rsidRPr="007413F1">
              <w:rPr>
                <w:rFonts w:ascii="Arial" w:eastAsia="Calibri" w:hAnsi="Arial" w:cs="Times New Roman"/>
                <w:sz w:val="20"/>
                <w:lang w:eastAsia="en-US"/>
              </w:rPr>
              <w:t>Class</w:t>
            </w:r>
            <w:r w:rsidRPr="007413F1">
              <w:rPr>
                <w:rFonts w:ascii="Arial" w:eastAsia="Calibri" w:hAnsi="Arial" w:cs="Times New Roman"/>
                <w:sz w:val="20"/>
                <w:lang w:val="el-GR" w:eastAsia="en-US"/>
              </w:rPr>
              <w:t xml:space="preserve">1 </w:t>
            </w:r>
            <w:r w:rsidRPr="007413F1">
              <w:rPr>
                <w:rFonts w:ascii="Arial" w:eastAsia="Calibri" w:hAnsi="Arial" w:cs="Times New Roman"/>
                <w:sz w:val="20"/>
                <w:lang w:eastAsia="en-US"/>
              </w:rPr>
              <w:t>Gen</w:t>
            </w:r>
            <w:r w:rsidRPr="007413F1">
              <w:rPr>
                <w:rFonts w:ascii="Arial" w:eastAsia="Calibri" w:hAnsi="Arial" w:cs="Times New Roman"/>
                <w:sz w:val="20"/>
                <w:lang w:val="el-GR" w:eastAsia="en-US"/>
              </w:rPr>
              <w:t xml:space="preserve">2), εγκεκριμένος για λειτουργία εντός της Ευρωπαϊκής Ένωσης. </w:t>
            </w:r>
            <w:r w:rsidRPr="007413F1">
              <w:rPr>
                <w:rFonts w:ascii="Arial" w:eastAsia="Calibri" w:hAnsi="Arial" w:cs="Times New Roman"/>
                <w:sz w:val="20"/>
                <w:lang w:eastAsia="en-US"/>
              </w:rPr>
              <w:t>Επιπ</w:t>
            </w:r>
            <w:proofErr w:type="spellStart"/>
            <w:r w:rsidRPr="007413F1">
              <w:rPr>
                <w:rFonts w:ascii="Arial" w:eastAsia="Calibri" w:hAnsi="Arial" w:cs="Times New Roman"/>
                <w:sz w:val="20"/>
                <w:lang w:eastAsia="en-US"/>
              </w:rPr>
              <w:t>ρόσθετ</w:t>
            </w:r>
            <w:proofErr w:type="spellEnd"/>
            <w:r w:rsidRPr="007413F1">
              <w:rPr>
                <w:rFonts w:ascii="Arial" w:eastAsia="Calibri" w:hAnsi="Arial" w:cs="Times New Roman"/>
                <w:sz w:val="20"/>
                <w:lang w:eastAsia="en-US"/>
              </w:rPr>
              <w:t>α, θα π</w:t>
            </w:r>
            <w:proofErr w:type="spellStart"/>
            <w:r w:rsidRPr="007413F1">
              <w:rPr>
                <w:rFonts w:ascii="Arial" w:eastAsia="Calibri" w:hAnsi="Arial" w:cs="Times New Roman"/>
                <w:sz w:val="20"/>
                <w:lang w:eastAsia="en-US"/>
              </w:rPr>
              <w:t>ρέ</w:t>
            </w:r>
            <w:proofErr w:type="spellEnd"/>
            <w:r w:rsidRPr="007413F1">
              <w:rPr>
                <w:rFonts w:ascii="Arial" w:eastAsia="Calibri" w:hAnsi="Arial" w:cs="Times New Roman"/>
                <w:sz w:val="20"/>
                <w:lang w:eastAsia="en-US"/>
              </w:rPr>
              <w:t>πει να υπ</w:t>
            </w:r>
            <w:proofErr w:type="spellStart"/>
            <w:r w:rsidRPr="007413F1">
              <w:rPr>
                <w:rFonts w:ascii="Arial" w:eastAsia="Calibri" w:hAnsi="Arial" w:cs="Times New Roman"/>
                <w:sz w:val="20"/>
                <w:lang w:eastAsia="en-US"/>
              </w:rPr>
              <w:t>οστηρίζει</w:t>
            </w:r>
            <w:proofErr w:type="spellEnd"/>
            <w:r w:rsidRPr="007413F1">
              <w:rPr>
                <w:rFonts w:ascii="Arial" w:eastAsia="Calibri" w:hAnsi="Arial" w:cs="Times New Roman"/>
                <w:sz w:val="20"/>
                <w:lang w:eastAsia="en-US"/>
              </w:rPr>
              <w:t xml:space="preserve">: </w:t>
            </w:r>
          </w:p>
          <w:p w14:paraId="5227F724" w14:textId="77777777" w:rsidR="00894F05" w:rsidRPr="007413F1" w:rsidRDefault="00894F05" w:rsidP="00122440">
            <w:pPr>
              <w:suppressAutoHyphens w:val="0"/>
              <w:spacing w:line="360" w:lineRule="auto"/>
              <w:jc w:val="left"/>
              <w:rPr>
                <w:rFonts w:ascii="Arial" w:eastAsia="Calibri" w:hAnsi="Arial"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2410335"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324EE01"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6ACB8FD3"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7A124701" w14:textId="77777777" w:rsidTr="00894F05">
        <w:trPr>
          <w:trHeight w:hRule="exact" w:val="702"/>
        </w:trPr>
        <w:tc>
          <w:tcPr>
            <w:tcW w:w="567" w:type="dxa"/>
            <w:tcBorders>
              <w:top w:val="single" w:sz="4" w:space="0" w:color="auto"/>
              <w:left w:val="single" w:sz="4" w:space="0" w:color="auto"/>
              <w:bottom w:val="single" w:sz="4" w:space="0" w:color="auto"/>
              <w:right w:val="single" w:sz="4" w:space="0" w:color="auto"/>
            </w:tcBorders>
            <w:vAlign w:val="center"/>
          </w:tcPr>
          <w:p w14:paraId="6CB9164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5183" w:type="dxa"/>
            <w:tcBorders>
              <w:top w:val="single" w:sz="4" w:space="0" w:color="auto"/>
              <w:left w:val="single" w:sz="4" w:space="0" w:color="auto"/>
              <w:bottom w:val="single" w:sz="4" w:space="0" w:color="auto"/>
              <w:right w:val="single" w:sz="4" w:space="0" w:color="auto"/>
            </w:tcBorders>
            <w:vAlign w:val="center"/>
          </w:tcPr>
          <w:p w14:paraId="139799BA"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 ανάγνωση &amp; εγγραφή δεδομένων στις ετικέτες των κάδων </w:t>
            </w:r>
          </w:p>
          <w:p w14:paraId="39F12D71"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4691CB8"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7F7FA26B"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5E86F282"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2B1DCC8F" w14:textId="77777777" w:rsidTr="00894F05">
        <w:trPr>
          <w:trHeight w:hRule="exact" w:val="510"/>
        </w:trPr>
        <w:tc>
          <w:tcPr>
            <w:tcW w:w="567" w:type="dxa"/>
            <w:tcBorders>
              <w:top w:val="single" w:sz="4" w:space="0" w:color="auto"/>
              <w:left w:val="single" w:sz="4" w:space="0" w:color="auto"/>
              <w:bottom w:val="single" w:sz="4" w:space="0" w:color="auto"/>
              <w:right w:val="single" w:sz="4" w:space="0" w:color="auto"/>
            </w:tcBorders>
            <w:vAlign w:val="center"/>
          </w:tcPr>
          <w:p w14:paraId="2A3AF324"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5183" w:type="dxa"/>
            <w:tcBorders>
              <w:top w:val="single" w:sz="4" w:space="0" w:color="auto"/>
              <w:left w:val="single" w:sz="4" w:space="0" w:color="auto"/>
              <w:bottom w:val="single" w:sz="4" w:space="0" w:color="auto"/>
              <w:right w:val="single" w:sz="4" w:space="0" w:color="auto"/>
            </w:tcBorders>
            <w:vAlign w:val="center"/>
          </w:tcPr>
          <w:p w14:paraId="328E76A2" w14:textId="77777777" w:rsidR="00894F05" w:rsidRPr="007413F1" w:rsidRDefault="00894F05" w:rsidP="00122440">
            <w:pPr>
              <w:suppressAutoHyphens w:val="0"/>
              <w:spacing w:line="360" w:lineRule="auto"/>
              <w:jc w:val="left"/>
              <w:rPr>
                <w:rFonts w:ascii="Arial" w:eastAsia="Calibri" w:hAnsi="Arial" w:cs="Times New Roman"/>
                <w:sz w:val="20"/>
                <w:lang w:eastAsia="en-US"/>
              </w:rPr>
            </w:pPr>
            <w:r w:rsidRPr="007413F1">
              <w:rPr>
                <w:rFonts w:ascii="Arial" w:eastAsia="Calibri" w:hAnsi="Arial" w:cs="Times New Roman"/>
                <w:sz w:val="20"/>
                <w:lang w:eastAsia="en-US"/>
              </w:rPr>
              <w:t>– απ</w:t>
            </w:r>
            <w:proofErr w:type="spellStart"/>
            <w:r w:rsidRPr="007413F1">
              <w:rPr>
                <w:rFonts w:ascii="Arial" w:eastAsia="Calibri" w:hAnsi="Arial" w:cs="Times New Roman"/>
                <w:sz w:val="20"/>
                <w:lang w:eastAsia="en-US"/>
              </w:rPr>
              <w:t>όστ</w:t>
            </w:r>
            <w:proofErr w:type="spellEnd"/>
            <w:r w:rsidRPr="007413F1">
              <w:rPr>
                <w:rFonts w:ascii="Arial" w:eastAsia="Calibri" w:hAnsi="Arial" w:cs="Times New Roman"/>
                <w:sz w:val="20"/>
                <w:lang w:eastAsia="en-US"/>
              </w:rPr>
              <w:t>αση α</w:t>
            </w:r>
            <w:proofErr w:type="spellStart"/>
            <w:r w:rsidRPr="007413F1">
              <w:rPr>
                <w:rFonts w:ascii="Arial" w:eastAsia="Calibri" w:hAnsi="Arial" w:cs="Times New Roman"/>
                <w:sz w:val="20"/>
                <w:lang w:eastAsia="en-US"/>
              </w:rPr>
              <w:t>νάγνωσης</w:t>
            </w:r>
            <w:proofErr w:type="spellEnd"/>
            <w:r w:rsidRPr="007413F1">
              <w:rPr>
                <w:rFonts w:ascii="Arial" w:eastAsia="Calibri" w:hAnsi="Arial" w:cs="Times New Roman"/>
                <w:sz w:val="20"/>
                <w:lang w:eastAsia="en-US"/>
              </w:rPr>
              <w:t xml:space="preserve"> </w:t>
            </w:r>
            <w:proofErr w:type="spellStart"/>
            <w:r w:rsidRPr="007413F1">
              <w:rPr>
                <w:rFonts w:ascii="Arial" w:eastAsia="Calibri" w:hAnsi="Arial" w:cs="Times New Roman"/>
                <w:sz w:val="20"/>
                <w:lang w:eastAsia="en-US"/>
              </w:rPr>
              <w:t>των</w:t>
            </w:r>
            <w:proofErr w:type="spellEnd"/>
            <w:r w:rsidRPr="007413F1">
              <w:rPr>
                <w:rFonts w:ascii="Arial" w:eastAsia="Calibri" w:hAnsi="Arial" w:cs="Times New Roman"/>
                <w:sz w:val="20"/>
                <w:lang w:eastAsia="en-US"/>
              </w:rPr>
              <w:t xml:space="preserve"> </w:t>
            </w:r>
            <w:proofErr w:type="spellStart"/>
            <w:r w:rsidRPr="007413F1">
              <w:rPr>
                <w:rFonts w:ascii="Arial" w:eastAsia="Calibri" w:hAnsi="Arial" w:cs="Times New Roman"/>
                <w:sz w:val="20"/>
                <w:lang w:eastAsia="en-US"/>
              </w:rPr>
              <w:t>ετικετών</w:t>
            </w:r>
            <w:proofErr w:type="spellEnd"/>
            <w:r w:rsidRPr="007413F1">
              <w:rPr>
                <w:rFonts w:ascii="Arial" w:eastAsia="Calibri" w:hAnsi="Arial" w:cs="Times New Roman"/>
                <w:sz w:val="20"/>
                <w:lang w:eastAsia="en-US"/>
              </w:rPr>
              <w:t xml:space="preserve"> </w:t>
            </w:r>
            <w:proofErr w:type="spellStart"/>
            <w:r w:rsidRPr="007413F1">
              <w:rPr>
                <w:rFonts w:ascii="Arial" w:eastAsia="Calibri" w:hAnsi="Arial" w:cs="Times New Roman"/>
                <w:sz w:val="20"/>
                <w:lang w:eastAsia="en-US"/>
              </w:rPr>
              <w:t>κάδων</w:t>
            </w:r>
            <w:proofErr w:type="spellEnd"/>
            <w:r w:rsidRPr="007413F1">
              <w:rPr>
                <w:rFonts w:ascii="Arial" w:eastAsia="Calibri" w:hAnsi="Arial" w:cs="Times New Roman"/>
                <w:sz w:val="20"/>
                <w:lang w:eastAsia="en-US"/>
              </w:rPr>
              <w:t xml:space="preserve"> </w:t>
            </w:r>
          </w:p>
          <w:p w14:paraId="1E69F46E" w14:textId="77777777" w:rsidR="00894F05" w:rsidRPr="007413F1" w:rsidRDefault="00894F05" w:rsidP="00122440">
            <w:pPr>
              <w:suppressAutoHyphens w:val="0"/>
              <w:spacing w:line="360" w:lineRule="auto"/>
              <w:jc w:val="left"/>
              <w:rPr>
                <w:rFonts w:ascii="Arial" w:eastAsia="Calibri" w:hAnsi="Arial"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1D2CFB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&gt;= 2m</w:t>
            </w:r>
          </w:p>
          <w:p w14:paraId="6F7687D3"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1459148"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54E332B9"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10F3EA21" w14:textId="77777777" w:rsidTr="00894F05">
        <w:trPr>
          <w:trHeight w:hRule="exact" w:val="649"/>
        </w:trPr>
        <w:tc>
          <w:tcPr>
            <w:tcW w:w="567" w:type="dxa"/>
            <w:tcBorders>
              <w:top w:val="single" w:sz="4" w:space="0" w:color="auto"/>
              <w:left w:val="single" w:sz="4" w:space="0" w:color="auto"/>
              <w:bottom w:val="single" w:sz="4" w:space="0" w:color="auto"/>
              <w:right w:val="single" w:sz="4" w:space="0" w:color="auto"/>
            </w:tcBorders>
            <w:vAlign w:val="center"/>
          </w:tcPr>
          <w:p w14:paraId="313D4C43"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5183" w:type="dxa"/>
            <w:tcBorders>
              <w:top w:val="single" w:sz="4" w:space="0" w:color="auto"/>
              <w:left w:val="single" w:sz="4" w:space="0" w:color="auto"/>
              <w:bottom w:val="single" w:sz="4" w:space="0" w:color="auto"/>
              <w:right w:val="single" w:sz="4" w:space="0" w:color="auto"/>
            </w:tcBorders>
            <w:vAlign w:val="center"/>
          </w:tcPr>
          <w:p w14:paraId="17A376AA"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 κατάλληλα σχεδιασμένος για λειτουργία επί </w:t>
            </w:r>
            <w:proofErr w:type="spellStart"/>
            <w:r w:rsidRPr="007413F1">
              <w:rPr>
                <w:rFonts w:ascii="Arial" w:eastAsia="Calibri" w:hAnsi="Arial" w:cs="Times New Roman"/>
                <w:sz w:val="20"/>
                <w:lang w:val="el-GR" w:eastAsia="en-US"/>
              </w:rPr>
              <w:t>βαρέων</w:t>
            </w:r>
            <w:proofErr w:type="spellEnd"/>
            <w:r w:rsidRPr="007413F1">
              <w:rPr>
                <w:rFonts w:ascii="Arial" w:eastAsia="Calibri" w:hAnsi="Arial" w:cs="Times New Roman"/>
                <w:sz w:val="20"/>
                <w:lang w:val="el-GR" w:eastAsia="en-US"/>
              </w:rPr>
              <w:t xml:space="preserve"> οχημάτων </w:t>
            </w:r>
          </w:p>
          <w:p w14:paraId="750C26CE"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E399EE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3390E2E6"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585D5E35"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3277453A" w14:textId="77777777" w:rsidTr="00894F05">
        <w:trPr>
          <w:trHeight w:hRule="exact" w:val="532"/>
        </w:trPr>
        <w:tc>
          <w:tcPr>
            <w:tcW w:w="567" w:type="dxa"/>
            <w:tcBorders>
              <w:top w:val="single" w:sz="4" w:space="0" w:color="auto"/>
              <w:left w:val="single" w:sz="4" w:space="0" w:color="auto"/>
              <w:bottom w:val="single" w:sz="4" w:space="0" w:color="auto"/>
              <w:right w:val="single" w:sz="4" w:space="0" w:color="auto"/>
            </w:tcBorders>
            <w:vAlign w:val="center"/>
          </w:tcPr>
          <w:p w14:paraId="7869A36A"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5183" w:type="dxa"/>
            <w:tcBorders>
              <w:top w:val="single" w:sz="4" w:space="0" w:color="auto"/>
              <w:left w:val="single" w:sz="4" w:space="0" w:color="auto"/>
              <w:bottom w:val="single" w:sz="4" w:space="0" w:color="auto"/>
              <w:right w:val="single" w:sz="4" w:space="0" w:color="auto"/>
            </w:tcBorders>
            <w:vAlign w:val="center"/>
          </w:tcPr>
          <w:p w14:paraId="07AF18E4"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 υψηλή μηχανική αντοχή σε κρούσεις &amp; κραδασμούς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5A8E36"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240E8DFA"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5D6979EC"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425E9240" w14:textId="77777777" w:rsidTr="00894F05">
        <w:trPr>
          <w:trHeight w:hRule="exact" w:val="417"/>
        </w:trPr>
        <w:tc>
          <w:tcPr>
            <w:tcW w:w="567" w:type="dxa"/>
            <w:tcBorders>
              <w:top w:val="single" w:sz="4" w:space="0" w:color="auto"/>
              <w:left w:val="single" w:sz="4" w:space="0" w:color="auto"/>
              <w:bottom w:val="single" w:sz="4" w:space="0" w:color="auto"/>
              <w:right w:val="single" w:sz="4" w:space="0" w:color="auto"/>
            </w:tcBorders>
            <w:vAlign w:val="center"/>
          </w:tcPr>
          <w:p w14:paraId="24A78A87"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5183" w:type="dxa"/>
            <w:tcBorders>
              <w:top w:val="single" w:sz="4" w:space="0" w:color="auto"/>
              <w:left w:val="single" w:sz="4" w:space="0" w:color="auto"/>
              <w:bottom w:val="single" w:sz="4" w:space="0" w:color="auto"/>
              <w:right w:val="single" w:sz="4" w:space="0" w:color="auto"/>
            </w:tcBorders>
            <w:vAlign w:val="center"/>
          </w:tcPr>
          <w:p w14:paraId="4A7A2952" w14:textId="77777777" w:rsidR="00894F05" w:rsidRPr="007413F1" w:rsidRDefault="00894F05" w:rsidP="00122440">
            <w:pPr>
              <w:suppressAutoHyphens w:val="0"/>
              <w:spacing w:line="360" w:lineRule="auto"/>
              <w:jc w:val="left"/>
              <w:rPr>
                <w:rFonts w:ascii="Arial" w:eastAsia="Calibri" w:hAnsi="Arial" w:cs="Times New Roman"/>
                <w:sz w:val="20"/>
                <w:lang w:eastAsia="en-US"/>
              </w:rPr>
            </w:pPr>
            <w:r w:rsidRPr="007413F1">
              <w:rPr>
                <w:rFonts w:ascii="Arial" w:eastAsia="Calibri" w:hAnsi="Arial" w:cs="Times New Roman"/>
                <w:sz w:val="20"/>
                <w:lang w:eastAsia="en-US"/>
              </w:rPr>
              <w:t xml:space="preserve">– </w:t>
            </w:r>
            <w:proofErr w:type="spellStart"/>
            <w:r w:rsidRPr="007413F1">
              <w:rPr>
                <w:rFonts w:ascii="Arial" w:eastAsia="Calibri" w:hAnsi="Arial" w:cs="Times New Roman"/>
                <w:sz w:val="20"/>
                <w:lang w:eastAsia="en-US"/>
              </w:rPr>
              <w:t>εύρος</w:t>
            </w:r>
            <w:proofErr w:type="spellEnd"/>
            <w:r w:rsidRPr="007413F1">
              <w:rPr>
                <w:rFonts w:ascii="Arial" w:eastAsia="Calibri" w:hAnsi="Arial" w:cs="Times New Roman"/>
                <w:sz w:val="20"/>
                <w:lang w:eastAsia="en-US"/>
              </w:rPr>
              <w:t xml:space="preserve"> </w:t>
            </w:r>
            <w:proofErr w:type="spellStart"/>
            <w:r w:rsidRPr="007413F1">
              <w:rPr>
                <w:rFonts w:ascii="Arial" w:eastAsia="Calibri" w:hAnsi="Arial" w:cs="Times New Roman"/>
                <w:sz w:val="20"/>
                <w:lang w:eastAsia="en-US"/>
              </w:rPr>
              <w:t>θερμοκρ</w:t>
            </w:r>
            <w:proofErr w:type="spellEnd"/>
            <w:r w:rsidRPr="007413F1">
              <w:rPr>
                <w:rFonts w:ascii="Arial" w:eastAsia="Calibri" w:hAnsi="Arial" w:cs="Times New Roman"/>
                <w:sz w:val="20"/>
                <w:lang w:eastAsia="en-US"/>
              </w:rPr>
              <w:t xml:space="preserve">ασιών </w:t>
            </w:r>
            <w:proofErr w:type="spellStart"/>
            <w:r w:rsidRPr="007413F1">
              <w:rPr>
                <w:rFonts w:ascii="Arial" w:eastAsia="Calibri" w:hAnsi="Arial" w:cs="Times New Roman"/>
                <w:sz w:val="20"/>
                <w:lang w:eastAsia="en-US"/>
              </w:rPr>
              <w:t>λειτουργί</w:t>
            </w:r>
            <w:proofErr w:type="spellEnd"/>
            <w:r w:rsidRPr="007413F1">
              <w:rPr>
                <w:rFonts w:ascii="Arial" w:eastAsia="Calibri" w:hAnsi="Arial" w:cs="Times New Roman"/>
                <w:sz w:val="20"/>
                <w:lang w:eastAsia="en-US"/>
              </w:rPr>
              <w:t xml:space="preserve">ας </w:t>
            </w:r>
          </w:p>
          <w:p w14:paraId="4B90052E" w14:textId="77777777" w:rsidR="00894F05" w:rsidRPr="007413F1" w:rsidRDefault="00894F05" w:rsidP="00122440">
            <w:pPr>
              <w:suppressAutoHyphens w:val="0"/>
              <w:spacing w:line="360" w:lineRule="auto"/>
              <w:jc w:val="left"/>
              <w:rPr>
                <w:rFonts w:ascii="Arial" w:eastAsia="Calibri" w:hAnsi="Arial"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F23A01B"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 xml:space="preserve">-20°C </w:t>
            </w:r>
            <w:proofErr w:type="spellStart"/>
            <w:r w:rsidRPr="007413F1">
              <w:rPr>
                <w:rFonts w:ascii="Arial" w:eastAsia="Calibri" w:hAnsi="Arial" w:cs="Times New Roman"/>
                <w:sz w:val="20"/>
                <w:lang w:eastAsia="en-US"/>
              </w:rPr>
              <w:t>έως</w:t>
            </w:r>
            <w:proofErr w:type="spellEnd"/>
            <w:r w:rsidRPr="007413F1">
              <w:rPr>
                <w:rFonts w:ascii="Arial" w:eastAsia="Calibri" w:hAnsi="Arial" w:cs="Times New Roman"/>
                <w:sz w:val="20"/>
                <w:lang w:eastAsia="en-US"/>
              </w:rPr>
              <w:t xml:space="preserve"> +75°C</w:t>
            </w:r>
          </w:p>
          <w:p w14:paraId="44C2295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7B7C57E"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10204E0A"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6CA78611" w14:textId="77777777" w:rsidTr="00894F05">
        <w:trPr>
          <w:trHeight w:hRule="exact" w:val="1401"/>
        </w:trPr>
        <w:tc>
          <w:tcPr>
            <w:tcW w:w="567" w:type="dxa"/>
            <w:tcBorders>
              <w:top w:val="single" w:sz="4" w:space="0" w:color="auto"/>
              <w:left w:val="single" w:sz="4" w:space="0" w:color="auto"/>
              <w:bottom w:val="single" w:sz="4" w:space="0" w:color="auto"/>
              <w:right w:val="single" w:sz="4" w:space="0" w:color="auto"/>
            </w:tcBorders>
            <w:vAlign w:val="center"/>
            <w:hideMark/>
          </w:tcPr>
          <w:p w14:paraId="411D7911"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Γ.3</w:t>
            </w:r>
          </w:p>
        </w:tc>
        <w:tc>
          <w:tcPr>
            <w:tcW w:w="5183" w:type="dxa"/>
            <w:tcBorders>
              <w:top w:val="single" w:sz="4" w:space="0" w:color="auto"/>
              <w:left w:val="single" w:sz="4" w:space="0" w:color="auto"/>
              <w:bottom w:val="single" w:sz="4" w:space="0" w:color="auto"/>
              <w:right w:val="single" w:sz="4" w:space="0" w:color="auto"/>
            </w:tcBorders>
            <w:vAlign w:val="center"/>
            <w:hideMark/>
          </w:tcPr>
          <w:tbl>
            <w:tblPr>
              <w:tblW w:w="4314" w:type="dxa"/>
              <w:tblBorders>
                <w:top w:val="nil"/>
                <w:left w:val="nil"/>
                <w:bottom w:val="nil"/>
                <w:right w:val="nil"/>
              </w:tblBorders>
              <w:tblLayout w:type="fixed"/>
              <w:tblLook w:val="0000" w:firstRow="0" w:lastRow="0" w:firstColumn="0" w:lastColumn="0" w:noHBand="0" w:noVBand="0"/>
            </w:tblPr>
            <w:tblGrid>
              <w:gridCol w:w="4314"/>
            </w:tblGrid>
            <w:tr w:rsidR="00894F05" w:rsidRPr="007413F1" w14:paraId="619601E2" w14:textId="77777777" w:rsidTr="00122440">
              <w:trPr>
                <w:trHeight w:val="106"/>
              </w:trPr>
              <w:tc>
                <w:tcPr>
                  <w:tcW w:w="4314" w:type="dxa"/>
                </w:tcPr>
                <w:p w14:paraId="22BA5685"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Η RFID κεραία πρέπει να υποστηρίζει λειτουργία συμβατή με τον αναγνώστη (UHF RFID), σύμφωνα με τα ευρωπαϊκά πρότυπα ETSI. </w:t>
                  </w:r>
                </w:p>
              </w:tc>
            </w:tr>
            <w:tr w:rsidR="00894F05" w:rsidRPr="007413F1" w14:paraId="09555684" w14:textId="77777777" w:rsidTr="00122440">
              <w:trPr>
                <w:trHeight w:val="106"/>
              </w:trPr>
              <w:tc>
                <w:tcPr>
                  <w:tcW w:w="4314" w:type="dxa"/>
                </w:tcPr>
                <w:p w14:paraId="52D32593"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r>
          </w:tbl>
          <w:p w14:paraId="29E4BED3"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7797952"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1A30225F"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43A35959"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79C5CA55" w14:textId="77777777" w:rsidTr="00894F05">
        <w:trPr>
          <w:trHeight w:hRule="exact" w:val="1459"/>
        </w:trPr>
        <w:tc>
          <w:tcPr>
            <w:tcW w:w="567" w:type="dxa"/>
            <w:tcBorders>
              <w:top w:val="single" w:sz="4" w:space="0" w:color="auto"/>
              <w:left w:val="single" w:sz="4" w:space="0" w:color="auto"/>
              <w:bottom w:val="single" w:sz="4" w:space="0" w:color="auto"/>
              <w:right w:val="single" w:sz="4" w:space="0" w:color="auto"/>
            </w:tcBorders>
            <w:vAlign w:val="center"/>
            <w:hideMark/>
          </w:tcPr>
          <w:p w14:paraId="71CF391A"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Γ.4</w:t>
            </w:r>
          </w:p>
        </w:tc>
        <w:tc>
          <w:tcPr>
            <w:tcW w:w="5183" w:type="dxa"/>
            <w:tcBorders>
              <w:top w:val="single" w:sz="4" w:space="0" w:color="auto"/>
              <w:left w:val="single" w:sz="4" w:space="0" w:color="auto"/>
              <w:bottom w:val="single" w:sz="4" w:space="0" w:color="auto"/>
              <w:right w:val="single" w:sz="4" w:space="0" w:color="auto"/>
            </w:tcBorders>
            <w:vAlign w:val="center"/>
          </w:tcPr>
          <w:p w14:paraId="35CE8F42"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Ο κάθε κάδος πρέπει να εξοπλιστεί με μοναδική ηλεκτρονική ταυτότητα μέσω </w:t>
            </w:r>
            <w:r w:rsidRPr="007413F1">
              <w:rPr>
                <w:rFonts w:ascii="Arial" w:eastAsia="Calibri" w:hAnsi="Arial" w:cs="Times New Roman"/>
                <w:sz w:val="20"/>
                <w:lang w:eastAsia="en-US"/>
              </w:rPr>
              <w:t>RFID</w:t>
            </w:r>
            <w:r w:rsidRPr="007413F1">
              <w:rPr>
                <w:rFonts w:ascii="Arial" w:eastAsia="Calibri" w:hAnsi="Arial" w:cs="Times New Roman"/>
                <w:sz w:val="20"/>
                <w:lang w:val="el-GR" w:eastAsia="en-US"/>
              </w:rPr>
              <w:t xml:space="preserve"> ετικέτας, συμβατής με το πρωτόκολλο του αναγνώστη (</w:t>
            </w:r>
            <w:r w:rsidRPr="007413F1">
              <w:rPr>
                <w:rFonts w:ascii="Arial" w:eastAsia="Calibri" w:hAnsi="Arial" w:cs="Times New Roman"/>
                <w:sz w:val="20"/>
                <w:lang w:eastAsia="en-US"/>
              </w:rPr>
              <w:t>ISO</w:t>
            </w:r>
            <w:r w:rsidRPr="007413F1">
              <w:rPr>
                <w:rFonts w:ascii="Arial" w:eastAsia="Calibri" w:hAnsi="Arial" w:cs="Times New Roman"/>
                <w:sz w:val="20"/>
                <w:lang w:val="el-GR" w:eastAsia="en-US"/>
              </w:rPr>
              <w:t xml:space="preserve"> 18000-6</w:t>
            </w:r>
            <w:r w:rsidRPr="007413F1">
              <w:rPr>
                <w:rFonts w:ascii="Arial" w:eastAsia="Calibri" w:hAnsi="Arial" w:cs="Times New Roman"/>
                <w:sz w:val="20"/>
                <w:lang w:eastAsia="en-US"/>
              </w:rPr>
              <w:t>C</w:t>
            </w:r>
            <w:r w:rsidRPr="007413F1">
              <w:rPr>
                <w:rFonts w:ascii="Arial" w:eastAsia="Calibri" w:hAnsi="Arial" w:cs="Times New Roman"/>
                <w:sz w:val="20"/>
                <w:lang w:val="el-GR" w:eastAsia="en-US"/>
              </w:rPr>
              <w:t>/</w:t>
            </w:r>
            <w:r w:rsidRPr="007413F1">
              <w:rPr>
                <w:rFonts w:ascii="Arial" w:eastAsia="Calibri" w:hAnsi="Arial" w:cs="Times New Roman"/>
                <w:sz w:val="20"/>
                <w:lang w:eastAsia="en-US"/>
              </w:rPr>
              <w:t>EPC</w:t>
            </w:r>
            <w:r w:rsidRPr="007413F1">
              <w:rPr>
                <w:rFonts w:ascii="Arial" w:eastAsia="Calibri" w:hAnsi="Arial" w:cs="Times New Roman"/>
                <w:sz w:val="20"/>
                <w:lang w:val="el-GR" w:eastAsia="en-US"/>
              </w:rPr>
              <w:t xml:space="preserve"> </w:t>
            </w:r>
            <w:r w:rsidRPr="007413F1">
              <w:rPr>
                <w:rFonts w:ascii="Arial" w:eastAsia="Calibri" w:hAnsi="Arial" w:cs="Times New Roman"/>
                <w:sz w:val="20"/>
                <w:lang w:eastAsia="en-US"/>
              </w:rPr>
              <w:t>Class</w:t>
            </w:r>
            <w:r w:rsidRPr="007413F1">
              <w:rPr>
                <w:rFonts w:ascii="Arial" w:eastAsia="Calibri" w:hAnsi="Arial" w:cs="Times New Roman"/>
                <w:sz w:val="20"/>
                <w:lang w:val="el-GR" w:eastAsia="en-US"/>
              </w:rPr>
              <w:t xml:space="preserve">1 </w:t>
            </w:r>
            <w:r w:rsidRPr="007413F1">
              <w:rPr>
                <w:rFonts w:ascii="Arial" w:eastAsia="Calibri" w:hAnsi="Arial" w:cs="Times New Roman"/>
                <w:sz w:val="20"/>
                <w:lang w:eastAsia="en-US"/>
              </w:rPr>
              <w:t>Gen</w:t>
            </w:r>
            <w:r w:rsidRPr="007413F1">
              <w:rPr>
                <w:rFonts w:ascii="Arial" w:eastAsia="Calibri" w:hAnsi="Arial" w:cs="Times New Roman"/>
                <w:sz w:val="20"/>
                <w:lang w:val="el-GR" w:eastAsia="en-US"/>
              </w:rPr>
              <w:t xml:space="preserve">2)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5AB7B5"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434687B3"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03D0BBEB"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299E7308" w14:textId="77777777" w:rsidTr="00894F05">
        <w:trPr>
          <w:trHeight w:hRule="exact" w:val="991"/>
        </w:trPr>
        <w:tc>
          <w:tcPr>
            <w:tcW w:w="567" w:type="dxa"/>
            <w:tcBorders>
              <w:top w:val="single" w:sz="4" w:space="0" w:color="auto"/>
              <w:left w:val="single" w:sz="4" w:space="0" w:color="auto"/>
              <w:bottom w:val="single" w:sz="4" w:space="0" w:color="auto"/>
              <w:right w:val="single" w:sz="4" w:space="0" w:color="auto"/>
            </w:tcBorders>
            <w:vAlign w:val="center"/>
            <w:hideMark/>
          </w:tcPr>
          <w:p w14:paraId="33F02647"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Γ.5</w:t>
            </w:r>
          </w:p>
        </w:tc>
        <w:tc>
          <w:tcPr>
            <w:tcW w:w="5183" w:type="dxa"/>
            <w:tcBorders>
              <w:top w:val="single" w:sz="4" w:space="0" w:color="auto"/>
              <w:left w:val="single" w:sz="4" w:space="0" w:color="auto"/>
              <w:bottom w:val="single" w:sz="4" w:space="0" w:color="auto"/>
              <w:right w:val="single" w:sz="4" w:space="0" w:color="auto"/>
            </w:tcBorders>
            <w:vAlign w:val="center"/>
          </w:tcPr>
          <w:p w14:paraId="1EF92DF6"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Οι ετικέτες πρέπει να είναι παθητικές (δηλ. να λειτουργούν χωρίς μπαταρία) </w:t>
            </w:r>
          </w:p>
          <w:p w14:paraId="58650ABC"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759BC5E"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089C3579"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6BBC15D5"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56682A5C" w14:textId="77777777" w:rsidTr="00894F05">
        <w:trPr>
          <w:trHeight w:hRule="exact" w:val="991"/>
        </w:trPr>
        <w:tc>
          <w:tcPr>
            <w:tcW w:w="567" w:type="dxa"/>
            <w:tcBorders>
              <w:top w:val="single" w:sz="4" w:space="0" w:color="auto"/>
              <w:left w:val="single" w:sz="4" w:space="0" w:color="auto"/>
              <w:bottom w:val="single" w:sz="4" w:space="0" w:color="auto"/>
              <w:right w:val="single" w:sz="4" w:space="0" w:color="auto"/>
            </w:tcBorders>
            <w:vAlign w:val="center"/>
            <w:hideMark/>
          </w:tcPr>
          <w:p w14:paraId="3EAFCE0D"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lastRenderedPageBreak/>
              <w:t>Γ.6</w:t>
            </w:r>
          </w:p>
        </w:tc>
        <w:tc>
          <w:tcPr>
            <w:tcW w:w="5183" w:type="dxa"/>
            <w:tcBorders>
              <w:top w:val="single" w:sz="4" w:space="0" w:color="auto"/>
              <w:left w:val="single" w:sz="4" w:space="0" w:color="auto"/>
              <w:bottom w:val="single" w:sz="4" w:space="0" w:color="auto"/>
              <w:right w:val="single" w:sz="4" w:space="0" w:color="auto"/>
            </w:tcBorders>
            <w:vAlign w:val="center"/>
          </w:tcPr>
          <w:p w14:paraId="7980A1E2" w14:textId="77777777" w:rsidR="00894F05" w:rsidRPr="007413F1" w:rsidRDefault="00894F05" w:rsidP="00122440">
            <w:pPr>
              <w:suppressAutoHyphens w:val="0"/>
              <w:spacing w:line="360" w:lineRule="auto"/>
              <w:jc w:val="left"/>
              <w:rPr>
                <w:rFonts w:ascii="Arial" w:eastAsia="Calibri" w:hAnsi="Arial" w:cs="Times New Roman"/>
                <w:sz w:val="20"/>
                <w:lang w:eastAsia="en-US"/>
              </w:rPr>
            </w:pPr>
            <w:r w:rsidRPr="007413F1">
              <w:rPr>
                <w:rFonts w:ascii="Arial" w:eastAsia="Calibri" w:hAnsi="Arial" w:cs="Times New Roman"/>
                <w:sz w:val="20"/>
                <w:lang w:val="el-GR" w:eastAsia="en-US"/>
              </w:rPr>
              <w:t xml:space="preserve">Οι ετικέτες </w:t>
            </w:r>
            <w:r w:rsidRPr="007413F1">
              <w:rPr>
                <w:rFonts w:ascii="Arial" w:eastAsia="Calibri" w:hAnsi="Arial" w:cs="Times New Roman"/>
                <w:sz w:val="20"/>
                <w:lang w:eastAsia="en-US"/>
              </w:rPr>
              <w:t>RFID</w:t>
            </w:r>
            <w:r w:rsidRPr="007413F1">
              <w:rPr>
                <w:rFonts w:ascii="Arial" w:eastAsia="Calibri" w:hAnsi="Arial" w:cs="Times New Roman"/>
                <w:sz w:val="20"/>
                <w:lang w:val="el-GR" w:eastAsia="en-US"/>
              </w:rPr>
              <w:t xml:space="preserve"> πρέπει να είναι κατάλληλες για λειτουργία σε ιδιαίτερα αντίξοες συνθήκες. </w:t>
            </w:r>
            <w:proofErr w:type="spellStart"/>
            <w:r w:rsidRPr="007413F1">
              <w:rPr>
                <w:rFonts w:ascii="Arial" w:eastAsia="Calibri" w:hAnsi="Arial" w:cs="Times New Roman"/>
                <w:sz w:val="20"/>
                <w:lang w:eastAsia="en-US"/>
              </w:rPr>
              <w:t>Πιο</w:t>
            </w:r>
            <w:proofErr w:type="spellEnd"/>
            <w:r w:rsidRPr="007413F1">
              <w:rPr>
                <w:rFonts w:ascii="Arial" w:eastAsia="Calibri" w:hAnsi="Arial" w:cs="Times New Roman"/>
                <w:sz w:val="20"/>
                <w:lang w:eastAsia="en-US"/>
              </w:rPr>
              <w:t xml:space="preserve"> </w:t>
            </w:r>
            <w:proofErr w:type="spellStart"/>
            <w:r w:rsidRPr="007413F1">
              <w:rPr>
                <w:rFonts w:ascii="Arial" w:eastAsia="Calibri" w:hAnsi="Arial" w:cs="Times New Roman"/>
                <w:sz w:val="20"/>
                <w:lang w:eastAsia="en-US"/>
              </w:rPr>
              <w:t>συγκεκριμέν</w:t>
            </w:r>
            <w:proofErr w:type="spellEnd"/>
            <w:r w:rsidRPr="007413F1">
              <w:rPr>
                <w:rFonts w:ascii="Arial" w:eastAsia="Calibri" w:hAnsi="Arial" w:cs="Times New Roman"/>
                <w:sz w:val="20"/>
                <w:lang w:eastAsia="en-US"/>
              </w:rPr>
              <w:t>α, απα</w:t>
            </w:r>
            <w:proofErr w:type="spellStart"/>
            <w:r w:rsidRPr="007413F1">
              <w:rPr>
                <w:rFonts w:ascii="Arial" w:eastAsia="Calibri" w:hAnsi="Arial" w:cs="Times New Roman"/>
                <w:sz w:val="20"/>
                <w:lang w:eastAsia="en-US"/>
              </w:rPr>
              <w:t>ιτείτ</w:t>
            </w:r>
            <w:proofErr w:type="spellEnd"/>
            <w:r w:rsidRPr="007413F1">
              <w:rPr>
                <w:rFonts w:ascii="Arial" w:eastAsia="Calibri" w:hAnsi="Arial" w:cs="Times New Roman"/>
                <w:sz w:val="20"/>
                <w:lang w:eastAsia="en-US"/>
              </w:rPr>
              <w:t xml:space="preserve">αι: </w:t>
            </w:r>
          </w:p>
          <w:p w14:paraId="56CF6126" w14:textId="77777777" w:rsidR="00894F05" w:rsidRPr="007413F1" w:rsidRDefault="00894F05" w:rsidP="00122440">
            <w:pPr>
              <w:suppressAutoHyphens w:val="0"/>
              <w:spacing w:line="360" w:lineRule="auto"/>
              <w:jc w:val="left"/>
              <w:rPr>
                <w:rFonts w:ascii="Arial" w:eastAsia="Calibri" w:hAnsi="Arial"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CCEC6FE"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53B4F675"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605FCDD4"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52D242B0" w14:textId="77777777" w:rsidTr="00894F05">
        <w:trPr>
          <w:trHeight w:hRule="exact" w:val="730"/>
        </w:trPr>
        <w:tc>
          <w:tcPr>
            <w:tcW w:w="567" w:type="dxa"/>
            <w:tcBorders>
              <w:top w:val="single" w:sz="4" w:space="0" w:color="auto"/>
              <w:left w:val="single" w:sz="4" w:space="0" w:color="auto"/>
              <w:bottom w:val="single" w:sz="4" w:space="0" w:color="auto"/>
              <w:right w:val="single" w:sz="4" w:space="0" w:color="auto"/>
            </w:tcBorders>
            <w:vAlign w:val="center"/>
          </w:tcPr>
          <w:p w14:paraId="752DFE49"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5183" w:type="dxa"/>
            <w:tcBorders>
              <w:top w:val="single" w:sz="4" w:space="0" w:color="auto"/>
              <w:left w:val="single" w:sz="4" w:space="0" w:color="auto"/>
              <w:bottom w:val="single" w:sz="4" w:space="0" w:color="auto"/>
              <w:right w:val="single" w:sz="4" w:space="0" w:color="auto"/>
            </w:tcBorders>
            <w:vAlign w:val="center"/>
          </w:tcPr>
          <w:p w14:paraId="008121D2"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 να μην επηρεάζονται από την άμεση επαφή τους με μεταλλικούς κάδους </w:t>
            </w:r>
          </w:p>
          <w:p w14:paraId="74FB2CF5"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2F8B1A2"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79C3782D"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5AE65EDE"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425A2895" w14:textId="77777777" w:rsidTr="00894F05">
        <w:trPr>
          <w:trHeight w:hRule="exact" w:val="973"/>
        </w:trPr>
        <w:tc>
          <w:tcPr>
            <w:tcW w:w="567" w:type="dxa"/>
            <w:tcBorders>
              <w:top w:val="single" w:sz="4" w:space="0" w:color="auto"/>
              <w:left w:val="single" w:sz="4" w:space="0" w:color="auto"/>
              <w:bottom w:val="single" w:sz="4" w:space="0" w:color="auto"/>
              <w:right w:val="single" w:sz="4" w:space="0" w:color="auto"/>
            </w:tcBorders>
            <w:vAlign w:val="center"/>
          </w:tcPr>
          <w:p w14:paraId="6755442F"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5183" w:type="dxa"/>
            <w:tcBorders>
              <w:top w:val="single" w:sz="4" w:space="0" w:color="auto"/>
              <w:left w:val="single" w:sz="4" w:space="0" w:color="auto"/>
              <w:bottom w:val="single" w:sz="4" w:space="0" w:color="auto"/>
              <w:right w:val="single" w:sz="4" w:space="0" w:color="auto"/>
            </w:tcBorders>
            <w:vAlign w:val="center"/>
          </w:tcPr>
          <w:p w14:paraId="4D25AEA4"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 να είναι </w:t>
            </w:r>
            <w:proofErr w:type="spellStart"/>
            <w:r w:rsidRPr="007413F1">
              <w:rPr>
                <w:rFonts w:ascii="Arial" w:eastAsia="Calibri" w:hAnsi="Arial" w:cs="Times New Roman"/>
                <w:sz w:val="20"/>
                <w:lang w:val="el-GR" w:eastAsia="en-US"/>
              </w:rPr>
              <w:t>ιδαίτερα</w:t>
            </w:r>
            <w:proofErr w:type="spellEnd"/>
            <w:r w:rsidRPr="007413F1">
              <w:rPr>
                <w:rFonts w:ascii="Arial" w:eastAsia="Calibri" w:hAnsi="Arial" w:cs="Times New Roman"/>
                <w:sz w:val="20"/>
                <w:lang w:val="el-GR" w:eastAsia="en-US"/>
              </w:rPr>
              <w:t xml:space="preserve"> ανθεκτικές σε κραδασμούς/κρούσεις, υπεριώδη ακτινοβολία, νερό &amp; χημικές ουσίες πλύσης των κάδων </w:t>
            </w:r>
          </w:p>
          <w:p w14:paraId="39A9B52D"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E9852E5"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74B0E2F8"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410044BF"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587EE801" w14:textId="77777777" w:rsidTr="00894F05">
        <w:trPr>
          <w:trHeight w:hRule="exact" w:val="361"/>
        </w:trPr>
        <w:tc>
          <w:tcPr>
            <w:tcW w:w="567" w:type="dxa"/>
            <w:tcBorders>
              <w:top w:val="single" w:sz="4" w:space="0" w:color="auto"/>
              <w:left w:val="single" w:sz="4" w:space="0" w:color="auto"/>
              <w:bottom w:val="single" w:sz="4" w:space="0" w:color="auto"/>
              <w:right w:val="single" w:sz="4" w:space="0" w:color="auto"/>
            </w:tcBorders>
            <w:vAlign w:val="center"/>
          </w:tcPr>
          <w:p w14:paraId="17D3A3C3"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5183" w:type="dxa"/>
            <w:tcBorders>
              <w:top w:val="single" w:sz="4" w:space="0" w:color="auto"/>
              <w:left w:val="single" w:sz="4" w:space="0" w:color="auto"/>
              <w:bottom w:val="single" w:sz="4" w:space="0" w:color="auto"/>
              <w:right w:val="single" w:sz="4" w:space="0" w:color="auto"/>
            </w:tcBorders>
            <w:vAlign w:val="center"/>
          </w:tcPr>
          <w:p w14:paraId="2D3E3C31" w14:textId="77777777" w:rsidR="00894F05" w:rsidRPr="007413F1" w:rsidRDefault="00894F05" w:rsidP="00122440">
            <w:pPr>
              <w:suppressAutoHyphens w:val="0"/>
              <w:spacing w:line="360" w:lineRule="auto"/>
              <w:jc w:val="left"/>
              <w:rPr>
                <w:rFonts w:ascii="Arial" w:eastAsia="Calibri" w:hAnsi="Arial" w:cs="Times New Roman"/>
                <w:sz w:val="20"/>
                <w:lang w:eastAsia="en-US"/>
              </w:rPr>
            </w:pPr>
            <w:r w:rsidRPr="007413F1">
              <w:rPr>
                <w:rFonts w:ascii="Arial" w:eastAsia="Calibri" w:hAnsi="Arial" w:cs="Times New Roman"/>
                <w:sz w:val="20"/>
                <w:lang w:eastAsia="en-US"/>
              </w:rPr>
              <w:t xml:space="preserve">– </w:t>
            </w:r>
            <w:proofErr w:type="spellStart"/>
            <w:r w:rsidRPr="007413F1">
              <w:rPr>
                <w:rFonts w:ascii="Arial" w:eastAsia="Calibri" w:hAnsi="Arial" w:cs="Times New Roman"/>
                <w:sz w:val="20"/>
                <w:lang w:eastAsia="en-US"/>
              </w:rPr>
              <w:t>εύρος</w:t>
            </w:r>
            <w:proofErr w:type="spellEnd"/>
            <w:r w:rsidRPr="007413F1">
              <w:rPr>
                <w:rFonts w:ascii="Arial" w:eastAsia="Calibri" w:hAnsi="Arial" w:cs="Times New Roman"/>
                <w:sz w:val="20"/>
                <w:lang w:eastAsia="en-US"/>
              </w:rPr>
              <w:t xml:space="preserve"> </w:t>
            </w:r>
            <w:proofErr w:type="spellStart"/>
            <w:r w:rsidRPr="007413F1">
              <w:rPr>
                <w:rFonts w:ascii="Arial" w:eastAsia="Calibri" w:hAnsi="Arial" w:cs="Times New Roman"/>
                <w:sz w:val="20"/>
                <w:lang w:eastAsia="en-US"/>
              </w:rPr>
              <w:t>θερμοκρ</w:t>
            </w:r>
            <w:proofErr w:type="spellEnd"/>
            <w:r w:rsidRPr="007413F1">
              <w:rPr>
                <w:rFonts w:ascii="Arial" w:eastAsia="Calibri" w:hAnsi="Arial" w:cs="Times New Roman"/>
                <w:sz w:val="20"/>
                <w:lang w:eastAsia="en-US"/>
              </w:rPr>
              <w:t xml:space="preserve">ασιών </w:t>
            </w:r>
            <w:proofErr w:type="spellStart"/>
            <w:r w:rsidRPr="007413F1">
              <w:rPr>
                <w:rFonts w:ascii="Arial" w:eastAsia="Calibri" w:hAnsi="Arial" w:cs="Times New Roman"/>
                <w:sz w:val="20"/>
                <w:lang w:eastAsia="en-US"/>
              </w:rPr>
              <w:t>λειτουργί</w:t>
            </w:r>
            <w:proofErr w:type="spellEnd"/>
            <w:r w:rsidRPr="007413F1">
              <w:rPr>
                <w:rFonts w:ascii="Arial" w:eastAsia="Calibri" w:hAnsi="Arial" w:cs="Times New Roman"/>
                <w:sz w:val="20"/>
                <w:lang w:eastAsia="en-US"/>
              </w:rPr>
              <w:t xml:space="preserve">ας </w:t>
            </w:r>
          </w:p>
        </w:tc>
        <w:tc>
          <w:tcPr>
            <w:tcW w:w="1560" w:type="dxa"/>
            <w:tcBorders>
              <w:top w:val="single" w:sz="4" w:space="0" w:color="auto"/>
              <w:left w:val="single" w:sz="4" w:space="0" w:color="auto"/>
              <w:bottom w:val="single" w:sz="4" w:space="0" w:color="auto"/>
              <w:right w:val="single" w:sz="4" w:space="0" w:color="auto"/>
            </w:tcBorders>
            <w:vAlign w:val="center"/>
          </w:tcPr>
          <w:p w14:paraId="47980129"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 xml:space="preserve">-20°C </w:t>
            </w:r>
            <w:proofErr w:type="spellStart"/>
            <w:r w:rsidRPr="007413F1">
              <w:rPr>
                <w:rFonts w:ascii="Arial" w:eastAsia="Calibri" w:hAnsi="Arial" w:cs="Times New Roman"/>
                <w:sz w:val="20"/>
                <w:lang w:eastAsia="en-US"/>
              </w:rPr>
              <w:t>έως</w:t>
            </w:r>
            <w:proofErr w:type="spellEnd"/>
            <w:r w:rsidRPr="007413F1">
              <w:rPr>
                <w:rFonts w:ascii="Arial" w:eastAsia="Calibri" w:hAnsi="Arial" w:cs="Times New Roman"/>
                <w:sz w:val="20"/>
                <w:lang w:eastAsia="en-US"/>
              </w:rPr>
              <w:t xml:space="preserve"> +75°C</w:t>
            </w:r>
          </w:p>
          <w:p w14:paraId="2D71682C"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2B6377F"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537C0955"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2FA33B30" w14:textId="77777777" w:rsidTr="00894F05">
        <w:trPr>
          <w:trHeight w:hRule="exact" w:val="760"/>
        </w:trPr>
        <w:tc>
          <w:tcPr>
            <w:tcW w:w="567" w:type="dxa"/>
            <w:tcBorders>
              <w:top w:val="single" w:sz="4" w:space="0" w:color="auto"/>
              <w:left w:val="single" w:sz="4" w:space="0" w:color="auto"/>
              <w:bottom w:val="single" w:sz="4" w:space="0" w:color="auto"/>
              <w:right w:val="single" w:sz="4" w:space="0" w:color="auto"/>
            </w:tcBorders>
            <w:vAlign w:val="center"/>
          </w:tcPr>
          <w:p w14:paraId="17975E4F"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5183" w:type="dxa"/>
            <w:tcBorders>
              <w:top w:val="single" w:sz="4" w:space="0" w:color="auto"/>
              <w:left w:val="single" w:sz="4" w:space="0" w:color="auto"/>
              <w:bottom w:val="single" w:sz="4" w:space="0" w:color="auto"/>
              <w:right w:val="single" w:sz="4" w:space="0" w:color="auto"/>
            </w:tcBorders>
            <w:vAlign w:val="center"/>
          </w:tcPr>
          <w:p w14:paraId="2509BE6A"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να αναφερθεί η μέγιστη διάρκεια έκθεσης σε ακραίες θερμοκρασίες (&gt; 100°</w:t>
            </w:r>
            <w:r w:rsidRPr="007413F1">
              <w:rPr>
                <w:rFonts w:ascii="Arial" w:eastAsia="Calibri" w:hAnsi="Arial" w:cs="Times New Roman"/>
                <w:sz w:val="20"/>
                <w:lang w:eastAsia="en-US"/>
              </w:rPr>
              <w:t>C</w:t>
            </w:r>
            <w:r w:rsidRPr="007413F1">
              <w:rPr>
                <w:rFonts w:ascii="Arial" w:eastAsia="Calibri" w:hAnsi="Arial" w:cs="Times New Roman"/>
                <w:sz w:val="20"/>
                <w:lang w:val="el-GR" w:eastAsia="en-US"/>
              </w:rPr>
              <w:t xml:space="preserve">) </w:t>
            </w:r>
          </w:p>
          <w:p w14:paraId="01DAA774"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C56B06F"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64BB5B01"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029F2D8D"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4BEEF6EB" w14:textId="77777777" w:rsidTr="00894F05">
        <w:trPr>
          <w:trHeight w:hRule="exact" w:val="406"/>
        </w:trPr>
        <w:tc>
          <w:tcPr>
            <w:tcW w:w="567" w:type="dxa"/>
            <w:tcBorders>
              <w:top w:val="single" w:sz="4" w:space="0" w:color="auto"/>
              <w:left w:val="single" w:sz="4" w:space="0" w:color="auto"/>
              <w:bottom w:val="single" w:sz="4" w:space="0" w:color="auto"/>
              <w:right w:val="single" w:sz="4" w:space="0" w:color="auto"/>
            </w:tcBorders>
            <w:vAlign w:val="center"/>
          </w:tcPr>
          <w:p w14:paraId="2422666D"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5183" w:type="dxa"/>
            <w:tcBorders>
              <w:top w:val="single" w:sz="4" w:space="0" w:color="auto"/>
              <w:left w:val="single" w:sz="4" w:space="0" w:color="auto"/>
              <w:bottom w:val="single" w:sz="4" w:space="0" w:color="auto"/>
              <w:right w:val="single" w:sz="4" w:space="0" w:color="auto"/>
            </w:tcBorders>
            <w:vAlign w:val="center"/>
          </w:tcPr>
          <w:p w14:paraId="56C020BD"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 μέγιστη εμβέλεια ανάγνωσης (σε ιδανικές συνθήκες) </w:t>
            </w:r>
          </w:p>
          <w:p w14:paraId="23B4D4E5"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B580DAF"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&gt;= 2m</w:t>
            </w:r>
          </w:p>
          <w:p w14:paraId="2C11F121"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475C50E3"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3B97DC66"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31513B0E" w14:textId="77777777" w:rsidTr="00894F05">
        <w:trPr>
          <w:trHeight w:hRule="exact" w:val="1179"/>
        </w:trPr>
        <w:tc>
          <w:tcPr>
            <w:tcW w:w="567"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2983624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Δ</w:t>
            </w:r>
          </w:p>
        </w:tc>
        <w:tc>
          <w:tcPr>
            <w:tcW w:w="5183"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305CF2AA"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Παροχή Υπηρεσίας για την πρόσβαση σε δεδομένα για την παρακολούθηση και διαχείριση του στόλου απορριμματοφόρων οχημάτων σε πλήρη λειτουργικότητα</w:t>
            </w:r>
          </w:p>
        </w:tc>
        <w:tc>
          <w:tcPr>
            <w:tcW w:w="1560" w:type="dxa"/>
            <w:tcBorders>
              <w:top w:val="single" w:sz="4" w:space="0" w:color="auto"/>
              <w:left w:val="single" w:sz="4" w:space="0" w:color="auto"/>
              <w:bottom w:val="single" w:sz="4" w:space="0" w:color="auto"/>
              <w:right w:val="single" w:sz="4" w:space="0" w:color="auto"/>
            </w:tcBorders>
            <w:shd w:val="clear" w:color="auto" w:fill="E5E5E5"/>
            <w:vAlign w:val="center"/>
          </w:tcPr>
          <w:p w14:paraId="78D62D2F" w14:textId="77777777" w:rsidR="00894F05" w:rsidRPr="007413F1" w:rsidRDefault="00894F05" w:rsidP="00122440">
            <w:pPr>
              <w:suppressAutoHyphens w:val="0"/>
              <w:spacing w:line="360" w:lineRule="auto"/>
              <w:jc w:val="center"/>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E5E5E5"/>
            <w:vAlign w:val="center"/>
          </w:tcPr>
          <w:p w14:paraId="4B906493" w14:textId="77777777" w:rsidR="00894F05" w:rsidRPr="007413F1" w:rsidRDefault="00894F05" w:rsidP="00122440">
            <w:pPr>
              <w:suppressAutoHyphens w:val="0"/>
              <w:spacing w:line="360" w:lineRule="auto"/>
              <w:rPr>
                <w:rFonts w:ascii="Arial" w:eastAsia="Calibri" w:hAnsi="Arial" w:cs="Times New Roman"/>
                <w:sz w:val="20"/>
                <w:lang w:val="el-GR"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E5E5E5"/>
            <w:vAlign w:val="center"/>
          </w:tcPr>
          <w:p w14:paraId="7D6F4905" w14:textId="77777777" w:rsidR="00894F05" w:rsidRPr="007413F1" w:rsidRDefault="00894F05" w:rsidP="00122440">
            <w:pPr>
              <w:suppressAutoHyphens w:val="0"/>
              <w:spacing w:line="360" w:lineRule="auto"/>
              <w:rPr>
                <w:rFonts w:ascii="Arial" w:eastAsia="Calibri" w:hAnsi="Arial" w:cs="Times New Roman"/>
                <w:sz w:val="20"/>
                <w:lang w:val="el-GR" w:eastAsia="en-US"/>
              </w:rPr>
            </w:pPr>
          </w:p>
        </w:tc>
      </w:tr>
      <w:tr w:rsidR="00894F05" w:rsidRPr="007413F1" w14:paraId="0BFC5B62" w14:textId="77777777" w:rsidTr="00894F05">
        <w:trPr>
          <w:trHeight w:hRule="exact" w:val="914"/>
        </w:trPr>
        <w:tc>
          <w:tcPr>
            <w:tcW w:w="567" w:type="dxa"/>
            <w:tcBorders>
              <w:top w:val="single" w:sz="4" w:space="0" w:color="auto"/>
              <w:left w:val="single" w:sz="4" w:space="0" w:color="auto"/>
              <w:bottom w:val="single" w:sz="4" w:space="0" w:color="auto"/>
              <w:right w:val="single" w:sz="4" w:space="0" w:color="auto"/>
            </w:tcBorders>
            <w:vAlign w:val="center"/>
            <w:hideMark/>
          </w:tcPr>
          <w:p w14:paraId="145353D7"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Δ.1</w:t>
            </w:r>
          </w:p>
        </w:tc>
        <w:tc>
          <w:tcPr>
            <w:tcW w:w="5183" w:type="dxa"/>
            <w:tcBorders>
              <w:top w:val="single" w:sz="4" w:space="0" w:color="auto"/>
              <w:left w:val="single" w:sz="4" w:space="0" w:color="auto"/>
              <w:bottom w:val="single" w:sz="4" w:space="0" w:color="auto"/>
              <w:right w:val="single" w:sz="4" w:space="0" w:color="auto"/>
            </w:tcBorders>
            <w:vAlign w:val="center"/>
            <w:hideMark/>
          </w:tcPr>
          <w:tbl>
            <w:tblPr>
              <w:tblW w:w="0" w:type="auto"/>
              <w:tblLayout w:type="fixed"/>
              <w:tblLook w:val="04A0" w:firstRow="1" w:lastRow="0" w:firstColumn="1" w:lastColumn="0" w:noHBand="0" w:noVBand="1"/>
            </w:tblPr>
            <w:tblGrid>
              <w:gridCol w:w="4771"/>
            </w:tblGrid>
            <w:tr w:rsidR="00894F05" w:rsidRPr="007413F1" w14:paraId="0FB5A584" w14:textId="77777777" w:rsidTr="00122440">
              <w:trPr>
                <w:trHeight w:hRule="exact" w:val="836"/>
              </w:trPr>
              <w:tc>
                <w:tcPr>
                  <w:tcW w:w="4771" w:type="dxa"/>
                  <w:tcBorders>
                    <w:top w:val="nil"/>
                    <w:left w:val="nil"/>
                    <w:bottom w:val="nil"/>
                    <w:right w:val="nil"/>
                  </w:tcBorders>
                  <w:hideMark/>
                </w:tcPr>
                <w:p w14:paraId="5BC42B15"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Λογισμικό συστήματος με εύχρηστα μενού στην ελληνική γλώσσα </w:t>
                  </w:r>
                </w:p>
              </w:tc>
            </w:tr>
          </w:tbl>
          <w:p w14:paraId="469B671C"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2CF72D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7B748700"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406C0B5A"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4EF00004" w14:textId="77777777" w:rsidTr="00894F05">
        <w:trPr>
          <w:trHeight w:hRule="exact" w:val="1135"/>
        </w:trPr>
        <w:tc>
          <w:tcPr>
            <w:tcW w:w="567" w:type="dxa"/>
            <w:tcBorders>
              <w:top w:val="single" w:sz="4" w:space="0" w:color="auto"/>
              <w:left w:val="single" w:sz="4" w:space="0" w:color="auto"/>
              <w:bottom w:val="single" w:sz="4" w:space="0" w:color="auto"/>
              <w:right w:val="single" w:sz="4" w:space="0" w:color="auto"/>
            </w:tcBorders>
            <w:vAlign w:val="center"/>
            <w:hideMark/>
          </w:tcPr>
          <w:p w14:paraId="6B4A705A"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Δ.2</w:t>
            </w:r>
          </w:p>
        </w:tc>
        <w:tc>
          <w:tcPr>
            <w:tcW w:w="5183" w:type="dxa"/>
            <w:tcBorders>
              <w:top w:val="single" w:sz="4" w:space="0" w:color="auto"/>
              <w:left w:val="single" w:sz="4" w:space="0" w:color="auto"/>
              <w:bottom w:val="single" w:sz="4" w:space="0" w:color="auto"/>
              <w:right w:val="single" w:sz="4" w:space="0" w:color="auto"/>
            </w:tcBorders>
            <w:vAlign w:val="center"/>
          </w:tcPr>
          <w:p w14:paraId="21C51DEA"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Δυνατότητα παρακολούθησης σε πραγματικό χρόνο (</w:t>
            </w:r>
            <w:r w:rsidRPr="007413F1">
              <w:rPr>
                <w:rFonts w:ascii="Arial" w:eastAsia="Calibri" w:hAnsi="Arial" w:cs="Times New Roman"/>
                <w:sz w:val="20"/>
                <w:lang w:eastAsia="en-US"/>
              </w:rPr>
              <w:t>on</w:t>
            </w:r>
            <w:r w:rsidRPr="007413F1">
              <w:rPr>
                <w:rFonts w:ascii="Arial" w:eastAsia="Calibri" w:hAnsi="Arial" w:cs="Times New Roman"/>
                <w:sz w:val="20"/>
                <w:lang w:val="el-GR" w:eastAsia="en-US"/>
              </w:rPr>
              <w:t>-</w:t>
            </w:r>
            <w:r w:rsidRPr="007413F1">
              <w:rPr>
                <w:rFonts w:ascii="Arial" w:eastAsia="Calibri" w:hAnsi="Arial" w:cs="Times New Roman"/>
                <w:sz w:val="20"/>
                <w:lang w:eastAsia="en-US"/>
              </w:rPr>
              <w:t>line</w:t>
            </w:r>
            <w:r w:rsidRPr="007413F1">
              <w:rPr>
                <w:rFonts w:ascii="Arial" w:eastAsia="Calibri" w:hAnsi="Arial" w:cs="Times New Roman"/>
                <w:sz w:val="20"/>
                <w:lang w:val="el-GR" w:eastAsia="en-US"/>
              </w:rPr>
              <w:t xml:space="preserve">) των οχημάτων του στόλου με απεικόνιση της θέσης του οχήματος σε ψηφιακό χάρτη </w:t>
            </w:r>
          </w:p>
          <w:p w14:paraId="22195F2B"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264C133"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2E548D6E"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7CC28EDF"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189A3174" w14:textId="77777777" w:rsidTr="00894F05">
        <w:trPr>
          <w:trHeight w:hRule="exact" w:val="1553"/>
        </w:trPr>
        <w:tc>
          <w:tcPr>
            <w:tcW w:w="567" w:type="dxa"/>
            <w:tcBorders>
              <w:top w:val="single" w:sz="4" w:space="0" w:color="auto"/>
              <w:left w:val="single" w:sz="4" w:space="0" w:color="auto"/>
              <w:bottom w:val="single" w:sz="4" w:space="0" w:color="auto"/>
              <w:right w:val="single" w:sz="4" w:space="0" w:color="auto"/>
            </w:tcBorders>
            <w:vAlign w:val="center"/>
            <w:hideMark/>
          </w:tcPr>
          <w:p w14:paraId="683D6ECB"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Δ.3</w:t>
            </w:r>
          </w:p>
        </w:tc>
        <w:tc>
          <w:tcPr>
            <w:tcW w:w="5183" w:type="dxa"/>
            <w:tcBorders>
              <w:top w:val="single" w:sz="4" w:space="0" w:color="auto"/>
              <w:left w:val="single" w:sz="4" w:space="0" w:color="auto"/>
              <w:bottom w:val="single" w:sz="4" w:space="0" w:color="auto"/>
              <w:right w:val="single" w:sz="4" w:space="0" w:color="auto"/>
            </w:tcBorders>
            <w:vAlign w:val="center"/>
          </w:tcPr>
          <w:p w14:paraId="17D05DAE"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Το λογισμικό πρέπει να διαθέτει πρωτόκολλα επικοινωνιών που υποστηρίζουν την αξιόπιστη μετάδοση δεδομένων (π.χ. σε περίπτωση διακοπής σύνδεσης να μην επέρχεται απώλεια δεδομένων) </w:t>
            </w:r>
          </w:p>
          <w:p w14:paraId="2FA6A052"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66147E7"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7D1021C9"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6EED170D"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327FBBD8" w14:textId="77777777" w:rsidTr="00894F05">
        <w:trPr>
          <w:trHeight w:hRule="exact" w:val="7813"/>
        </w:trPr>
        <w:tc>
          <w:tcPr>
            <w:tcW w:w="567" w:type="dxa"/>
            <w:tcBorders>
              <w:top w:val="single" w:sz="4" w:space="0" w:color="auto"/>
              <w:left w:val="single" w:sz="4" w:space="0" w:color="auto"/>
              <w:bottom w:val="single" w:sz="4" w:space="0" w:color="auto"/>
              <w:right w:val="single" w:sz="4" w:space="0" w:color="auto"/>
            </w:tcBorders>
            <w:vAlign w:val="center"/>
            <w:hideMark/>
          </w:tcPr>
          <w:p w14:paraId="6E67FFFC"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lastRenderedPageBreak/>
              <w:t>Δ.4</w:t>
            </w:r>
          </w:p>
        </w:tc>
        <w:tc>
          <w:tcPr>
            <w:tcW w:w="5183" w:type="dxa"/>
            <w:tcBorders>
              <w:top w:val="single" w:sz="4" w:space="0" w:color="auto"/>
              <w:left w:val="single" w:sz="4" w:space="0" w:color="auto"/>
              <w:bottom w:val="single" w:sz="4" w:space="0" w:color="auto"/>
              <w:right w:val="single" w:sz="4" w:space="0" w:color="auto"/>
            </w:tcBorders>
            <w:vAlign w:val="center"/>
          </w:tcPr>
          <w:p w14:paraId="26D46660"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Δυνατότητα δημιουργίας αναφορών επιλέγοντας χρονική περίοδο και όχημα αναφοράς. Οι αναφορές θα αφορούν κατ’ ελάχιστο τα: </w:t>
            </w:r>
          </w:p>
          <w:p w14:paraId="3D684638"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 Αποστολές/κινήσεις ανά όχημα, ανά χρονική περίοδο. Επίσης για κάθε κίνηση να εμφανίζονται πληροφορίες όπως η ώρα έναρξης, ο τόπος και η διάρκεια. </w:t>
            </w:r>
          </w:p>
          <w:p w14:paraId="645AA7E9"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 Χιλιόμετρα που έχουν </w:t>
            </w:r>
            <w:proofErr w:type="spellStart"/>
            <w:r w:rsidRPr="007413F1">
              <w:rPr>
                <w:rFonts w:ascii="Arial" w:eastAsia="Calibri" w:hAnsi="Arial" w:cs="Times New Roman"/>
                <w:sz w:val="20"/>
                <w:lang w:val="el-GR" w:eastAsia="en-US"/>
              </w:rPr>
              <w:t>διανυθεί</w:t>
            </w:r>
            <w:proofErr w:type="spellEnd"/>
            <w:r w:rsidRPr="007413F1">
              <w:rPr>
                <w:rFonts w:ascii="Arial" w:eastAsia="Calibri" w:hAnsi="Arial" w:cs="Times New Roman"/>
                <w:sz w:val="20"/>
                <w:lang w:val="el-GR" w:eastAsia="en-US"/>
              </w:rPr>
              <w:t xml:space="preserve"> ανά όχημα, ανά ομάδα οχημάτων, ανά χρονική περίοδο </w:t>
            </w:r>
          </w:p>
          <w:p w14:paraId="04E8801F"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 Αναζήτηση και αναπαράσταση δρομολογίου οχημάτων επί του ψηφιακού χάρτη που θα περιλαμβάνει στοιχεία όπως </w:t>
            </w:r>
          </w:p>
          <w:p w14:paraId="6687DD02"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Segoe UI Symbol" w:eastAsia="Calibri" w:hAnsi="Segoe UI Symbol" w:cs="Segoe UI Symbol"/>
                <w:sz w:val="20"/>
                <w:lang w:val="el-GR" w:eastAsia="en-US"/>
              </w:rPr>
              <w:t>✓</w:t>
            </w:r>
            <w:r w:rsidRPr="007413F1">
              <w:rPr>
                <w:rFonts w:ascii="Arial" w:eastAsia="Calibri" w:hAnsi="Arial" w:cs="Times New Roman"/>
                <w:sz w:val="20"/>
                <w:lang w:val="el-GR" w:eastAsia="en-US"/>
              </w:rPr>
              <w:t xml:space="preserve"> απεικόνιση των σημείων συλλογής κάδων (στάσεις) </w:t>
            </w:r>
          </w:p>
          <w:p w14:paraId="053674F7"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Segoe UI Symbol" w:eastAsia="Calibri" w:hAnsi="Segoe UI Symbol" w:cs="Segoe UI Symbol"/>
                <w:sz w:val="20"/>
                <w:lang w:val="el-GR" w:eastAsia="en-US"/>
              </w:rPr>
              <w:t>✓</w:t>
            </w:r>
            <w:r w:rsidRPr="007413F1">
              <w:rPr>
                <w:rFonts w:ascii="Arial" w:eastAsia="Calibri" w:hAnsi="Arial" w:cs="Times New Roman"/>
                <w:sz w:val="20"/>
                <w:lang w:val="el-GR" w:eastAsia="en-US"/>
              </w:rPr>
              <w:t xml:space="preserve"> ακριβή χρόνο που έγινε η στάση </w:t>
            </w:r>
          </w:p>
          <w:p w14:paraId="1531D60A"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Segoe UI Symbol" w:eastAsia="Calibri" w:hAnsi="Segoe UI Symbol" w:cs="Segoe UI Symbol"/>
                <w:sz w:val="20"/>
                <w:lang w:val="el-GR" w:eastAsia="en-US"/>
              </w:rPr>
              <w:t>✓</w:t>
            </w:r>
            <w:r w:rsidRPr="007413F1">
              <w:rPr>
                <w:rFonts w:ascii="Arial" w:eastAsia="Calibri" w:hAnsi="Arial" w:cs="Times New Roman"/>
                <w:sz w:val="20"/>
                <w:lang w:val="el-GR" w:eastAsia="en-US"/>
              </w:rPr>
              <w:t xml:space="preserve"> Βάρος κάδου </w:t>
            </w:r>
          </w:p>
          <w:p w14:paraId="33ECFADA"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Segoe UI Symbol" w:eastAsia="Calibri" w:hAnsi="Segoe UI Symbol" w:cs="Segoe UI Symbol"/>
                <w:sz w:val="20"/>
                <w:lang w:val="el-GR" w:eastAsia="en-US"/>
              </w:rPr>
              <w:t>✓</w:t>
            </w:r>
            <w:r w:rsidRPr="007413F1">
              <w:rPr>
                <w:rFonts w:ascii="Arial" w:eastAsia="Calibri" w:hAnsi="Arial" w:cs="Times New Roman"/>
                <w:sz w:val="20"/>
                <w:lang w:val="el-GR" w:eastAsia="en-US"/>
              </w:rPr>
              <w:t xml:space="preserve"> Μεταβολή βάρους οχήματος </w:t>
            </w:r>
          </w:p>
          <w:p w14:paraId="25604009"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Segoe UI Symbol" w:eastAsia="Calibri" w:hAnsi="Segoe UI Symbol" w:cs="Segoe UI Symbol"/>
                <w:sz w:val="20"/>
                <w:lang w:val="el-GR" w:eastAsia="en-US"/>
              </w:rPr>
              <w:t>✓</w:t>
            </w:r>
            <w:r w:rsidRPr="007413F1">
              <w:rPr>
                <w:rFonts w:ascii="Arial" w:eastAsia="Calibri" w:hAnsi="Arial" w:cs="Times New Roman"/>
                <w:sz w:val="20"/>
                <w:lang w:val="el-GR" w:eastAsia="en-US"/>
              </w:rPr>
              <w:t xml:space="preserve"> επιπλέον στοιχεία που αφορούν στην συγκεκριμένη στάση που θα είναι εύκολα </w:t>
            </w:r>
            <w:proofErr w:type="spellStart"/>
            <w:r w:rsidRPr="007413F1">
              <w:rPr>
                <w:rFonts w:ascii="Arial" w:eastAsia="Calibri" w:hAnsi="Arial" w:cs="Times New Roman"/>
                <w:sz w:val="20"/>
                <w:lang w:val="el-GR" w:eastAsia="en-US"/>
              </w:rPr>
              <w:t>προσβάσιμα</w:t>
            </w:r>
            <w:proofErr w:type="spellEnd"/>
            <w:r w:rsidRPr="007413F1">
              <w:rPr>
                <w:rFonts w:ascii="Arial" w:eastAsia="Calibri" w:hAnsi="Arial" w:cs="Times New Roman"/>
                <w:sz w:val="20"/>
                <w:lang w:val="el-GR" w:eastAsia="en-US"/>
              </w:rPr>
              <w:t xml:space="preserve"> στον χειριστή του συστήματος (ταχύτητα οχήματος, κατάσταση οχήματος, ακριβή ώρα, </w:t>
            </w:r>
            <w:proofErr w:type="spellStart"/>
            <w:r w:rsidRPr="007413F1">
              <w:rPr>
                <w:rFonts w:ascii="Arial" w:eastAsia="Calibri" w:hAnsi="Arial" w:cs="Times New Roman"/>
                <w:sz w:val="20"/>
                <w:lang w:val="el-GR" w:eastAsia="en-US"/>
              </w:rPr>
              <w:t>κλπ</w:t>
            </w:r>
            <w:proofErr w:type="spellEnd"/>
            <w:r w:rsidRPr="007413F1">
              <w:rPr>
                <w:rFonts w:ascii="Arial" w:eastAsia="Calibri" w:hAnsi="Arial" w:cs="Times New Roman"/>
                <w:sz w:val="20"/>
                <w:lang w:val="el-GR" w:eastAsia="en-US"/>
              </w:rPr>
              <w:t xml:space="preserve"> </w:t>
            </w:r>
          </w:p>
          <w:p w14:paraId="78854DA4"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D008B82"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08F4C8AE"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31C37582"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74B5E9B7" w14:textId="77777777" w:rsidTr="00894F05">
        <w:trPr>
          <w:trHeight w:hRule="exact" w:val="811"/>
        </w:trPr>
        <w:tc>
          <w:tcPr>
            <w:tcW w:w="567" w:type="dxa"/>
            <w:tcBorders>
              <w:top w:val="single" w:sz="4" w:space="0" w:color="auto"/>
              <w:left w:val="single" w:sz="4" w:space="0" w:color="auto"/>
              <w:bottom w:val="single" w:sz="4" w:space="0" w:color="auto"/>
              <w:right w:val="single" w:sz="4" w:space="0" w:color="auto"/>
            </w:tcBorders>
            <w:vAlign w:val="center"/>
            <w:hideMark/>
          </w:tcPr>
          <w:p w14:paraId="6956091C"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Δ.5</w:t>
            </w:r>
          </w:p>
        </w:tc>
        <w:tc>
          <w:tcPr>
            <w:tcW w:w="5183" w:type="dxa"/>
            <w:tcBorders>
              <w:top w:val="single" w:sz="4" w:space="0" w:color="auto"/>
              <w:left w:val="single" w:sz="4" w:space="0" w:color="auto"/>
              <w:bottom w:val="single" w:sz="4" w:space="0" w:color="auto"/>
              <w:right w:val="single" w:sz="4" w:space="0" w:color="auto"/>
            </w:tcBorders>
            <w:vAlign w:val="center"/>
          </w:tcPr>
          <w:p w14:paraId="24A8677E"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Δυνατότητα εκτύπωσης του χάρτη και των πληροφοριών που εμφανίζονται στις παραπάνω αναφορές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B970AF6"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1C8C766E"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53A82590"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6F6B5B9F" w14:textId="77777777" w:rsidTr="00894F05">
        <w:trPr>
          <w:trHeight w:hRule="exact" w:val="1531"/>
        </w:trPr>
        <w:tc>
          <w:tcPr>
            <w:tcW w:w="567" w:type="dxa"/>
            <w:tcBorders>
              <w:top w:val="single" w:sz="4" w:space="0" w:color="auto"/>
              <w:left w:val="single" w:sz="4" w:space="0" w:color="auto"/>
              <w:bottom w:val="single" w:sz="4" w:space="0" w:color="auto"/>
              <w:right w:val="single" w:sz="4" w:space="0" w:color="auto"/>
            </w:tcBorders>
            <w:vAlign w:val="center"/>
            <w:hideMark/>
          </w:tcPr>
          <w:p w14:paraId="01D3FA9C"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Δ.6</w:t>
            </w:r>
          </w:p>
        </w:tc>
        <w:tc>
          <w:tcPr>
            <w:tcW w:w="5183" w:type="dxa"/>
            <w:tcBorders>
              <w:top w:val="single" w:sz="4" w:space="0" w:color="auto"/>
              <w:left w:val="single" w:sz="4" w:space="0" w:color="auto"/>
              <w:bottom w:val="single" w:sz="4" w:space="0" w:color="auto"/>
              <w:right w:val="single" w:sz="4" w:space="0" w:color="auto"/>
            </w:tcBorders>
            <w:vAlign w:val="center"/>
          </w:tcPr>
          <w:p w14:paraId="3C41E027"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Ο ανάδοχος παρουσιάζει </w:t>
            </w:r>
            <w:r w:rsidRPr="007413F1">
              <w:rPr>
                <w:rFonts w:ascii="Arial" w:eastAsia="Calibri" w:hAnsi="Arial" w:cs="Times New Roman"/>
                <w:sz w:val="20"/>
                <w:lang w:eastAsia="en-US"/>
              </w:rPr>
              <w:t>print</w:t>
            </w:r>
            <w:r w:rsidRPr="007413F1">
              <w:rPr>
                <w:rFonts w:ascii="Arial" w:eastAsia="Calibri" w:hAnsi="Arial" w:cs="Times New Roman"/>
                <w:sz w:val="20"/>
                <w:lang w:val="el-GR" w:eastAsia="en-US"/>
              </w:rPr>
              <w:t xml:space="preserve"> </w:t>
            </w:r>
            <w:r w:rsidRPr="007413F1">
              <w:rPr>
                <w:rFonts w:ascii="Arial" w:eastAsia="Calibri" w:hAnsi="Arial" w:cs="Times New Roman"/>
                <w:sz w:val="20"/>
                <w:lang w:eastAsia="en-US"/>
              </w:rPr>
              <w:t>screen</w:t>
            </w:r>
            <w:r w:rsidRPr="007413F1">
              <w:rPr>
                <w:rFonts w:ascii="Arial" w:eastAsia="Calibri" w:hAnsi="Arial" w:cs="Times New Roman"/>
                <w:sz w:val="20"/>
                <w:lang w:val="el-GR" w:eastAsia="en-US"/>
              </w:rPr>
              <w:t xml:space="preserve"> από αντίστοιχο σύστημα όπου εμφανίζεται στο λογισμικό παρακολούθησης στόλου και η λειτουργικότητα εμφάνισης αποτελεσμάτων ζύγισης </w:t>
            </w:r>
          </w:p>
          <w:p w14:paraId="46411BD3"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p w14:paraId="4AD54E76"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42FD26A"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69A82CA2"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73C53411"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70FE441D" w14:textId="77777777" w:rsidTr="00894F05">
        <w:trPr>
          <w:trHeight w:hRule="exact" w:val="1012"/>
        </w:trPr>
        <w:tc>
          <w:tcPr>
            <w:tcW w:w="567" w:type="dxa"/>
            <w:tcBorders>
              <w:top w:val="single" w:sz="4" w:space="0" w:color="auto"/>
              <w:left w:val="single" w:sz="4" w:space="0" w:color="auto"/>
              <w:bottom w:val="single" w:sz="4" w:space="0" w:color="auto"/>
              <w:right w:val="single" w:sz="4" w:space="0" w:color="auto"/>
            </w:tcBorders>
            <w:vAlign w:val="center"/>
            <w:hideMark/>
          </w:tcPr>
          <w:p w14:paraId="04A6CEE3"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Ε</w:t>
            </w:r>
          </w:p>
        </w:tc>
        <w:tc>
          <w:tcPr>
            <w:tcW w:w="5183" w:type="dxa"/>
            <w:tcBorders>
              <w:top w:val="single" w:sz="4" w:space="0" w:color="auto"/>
              <w:left w:val="single" w:sz="4" w:space="0" w:color="auto"/>
              <w:bottom w:val="single" w:sz="4" w:space="0" w:color="auto"/>
              <w:right w:val="single" w:sz="4" w:space="0" w:color="auto"/>
            </w:tcBorders>
            <w:vAlign w:val="center"/>
            <w:hideMark/>
          </w:tcPr>
          <w:p w14:paraId="0E5B9224"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Υπηρεσίες Τεχνικής υποστήριξης των συσκευών </w:t>
            </w:r>
            <w:r w:rsidRPr="007413F1">
              <w:rPr>
                <w:rFonts w:ascii="Arial" w:eastAsia="Calibri" w:hAnsi="Arial" w:cs="Times New Roman"/>
                <w:sz w:val="20"/>
                <w:lang w:eastAsia="en-US"/>
              </w:rPr>
              <w:t>GPS</w:t>
            </w:r>
            <w:r w:rsidRPr="007413F1">
              <w:rPr>
                <w:rFonts w:ascii="Arial" w:eastAsia="Calibri" w:hAnsi="Arial" w:cs="Times New Roman"/>
                <w:sz w:val="20"/>
                <w:lang w:val="el-GR" w:eastAsia="en-US"/>
              </w:rPr>
              <w:t xml:space="preserve"> και των Ζυγαριών που θα τοποθετηθούν στα Απορριμματοφόρα Οχήματα για 10 έτη</w:t>
            </w:r>
          </w:p>
        </w:tc>
        <w:tc>
          <w:tcPr>
            <w:tcW w:w="1560" w:type="dxa"/>
            <w:tcBorders>
              <w:top w:val="single" w:sz="4" w:space="0" w:color="auto"/>
              <w:left w:val="single" w:sz="4" w:space="0" w:color="auto"/>
              <w:bottom w:val="single" w:sz="4" w:space="0" w:color="auto"/>
              <w:right w:val="single" w:sz="4" w:space="0" w:color="auto"/>
            </w:tcBorders>
            <w:vAlign w:val="center"/>
          </w:tcPr>
          <w:p w14:paraId="6A0220FA" w14:textId="77777777" w:rsidR="00894F05" w:rsidRPr="007413F1" w:rsidRDefault="00894F05" w:rsidP="00122440">
            <w:pPr>
              <w:suppressAutoHyphens w:val="0"/>
              <w:spacing w:line="360" w:lineRule="auto"/>
              <w:jc w:val="center"/>
              <w:rPr>
                <w:rFonts w:ascii="Arial" w:eastAsia="Calibri" w:hAnsi="Arial" w:cs="Times New Roman"/>
                <w:sz w:val="20"/>
                <w:lang w:val="el-GR"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EB815F9" w14:textId="77777777" w:rsidR="00894F05" w:rsidRPr="007413F1" w:rsidRDefault="00894F05" w:rsidP="00122440">
            <w:pPr>
              <w:suppressAutoHyphens w:val="0"/>
              <w:spacing w:line="360" w:lineRule="auto"/>
              <w:rPr>
                <w:rFonts w:ascii="Arial" w:eastAsia="Calibri" w:hAnsi="Arial" w:cs="Times New Roman"/>
                <w:sz w:val="20"/>
                <w:lang w:val="el-GR"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272FD4AA" w14:textId="77777777" w:rsidR="00894F05" w:rsidRPr="007413F1" w:rsidRDefault="00894F05" w:rsidP="00122440">
            <w:pPr>
              <w:suppressAutoHyphens w:val="0"/>
              <w:spacing w:line="360" w:lineRule="auto"/>
              <w:rPr>
                <w:rFonts w:ascii="Arial" w:eastAsia="Calibri" w:hAnsi="Arial" w:cs="Times New Roman"/>
                <w:sz w:val="20"/>
                <w:lang w:val="el-GR" w:eastAsia="en-US"/>
              </w:rPr>
            </w:pPr>
          </w:p>
        </w:tc>
      </w:tr>
      <w:tr w:rsidR="00894F05" w:rsidRPr="007413F1" w14:paraId="56816CC4" w14:textId="77777777" w:rsidTr="00894F05">
        <w:trPr>
          <w:trHeight w:hRule="exact" w:val="673"/>
        </w:trPr>
        <w:tc>
          <w:tcPr>
            <w:tcW w:w="567" w:type="dxa"/>
            <w:tcBorders>
              <w:top w:val="single" w:sz="4" w:space="0" w:color="auto"/>
              <w:left w:val="single" w:sz="4" w:space="0" w:color="auto"/>
              <w:bottom w:val="single" w:sz="4" w:space="0" w:color="auto"/>
              <w:right w:val="single" w:sz="4" w:space="0" w:color="auto"/>
            </w:tcBorders>
            <w:vAlign w:val="center"/>
            <w:hideMark/>
          </w:tcPr>
          <w:p w14:paraId="6587FBE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Ε.1</w:t>
            </w:r>
          </w:p>
        </w:tc>
        <w:tc>
          <w:tcPr>
            <w:tcW w:w="5183" w:type="dxa"/>
            <w:tcBorders>
              <w:top w:val="single" w:sz="4" w:space="0" w:color="auto"/>
              <w:left w:val="single" w:sz="4" w:space="0" w:color="auto"/>
              <w:bottom w:val="single" w:sz="4" w:space="0" w:color="auto"/>
              <w:right w:val="single" w:sz="4" w:space="0" w:color="auto"/>
            </w:tcBorders>
            <w:vAlign w:val="center"/>
            <w:hideMark/>
          </w:tcPr>
          <w:p w14:paraId="2CD6BD95"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Λογισμικό συστήματος με εύχρηστα μενού στην ελληνική γλώσσα</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533C49C"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6E0A7973"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22E21662"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1D5EDB4C" w14:textId="77777777" w:rsidTr="00894F05">
        <w:trPr>
          <w:trHeight w:hRule="exact" w:val="739"/>
        </w:trPr>
        <w:tc>
          <w:tcPr>
            <w:tcW w:w="567" w:type="dxa"/>
            <w:tcBorders>
              <w:top w:val="single" w:sz="4" w:space="0" w:color="auto"/>
              <w:left w:val="single" w:sz="4" w:space="0" w:color="auto"/>
              <w:bottom w:val="single" w:sz="4" w:space="0" w:color="auto"/>
              <w:right w:val="single" w:sz="4" w:space="0" w:color="auto"/>
            </w:tcBorders>
            <w:vAlign w:val="center"/>
            <w:hideMark/>
          </w:tcPr>
          <w:p w14:paraId="3E3679C3"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Ε.2</w:t>
            </w:r>
          </w:p>
        </w:tc>
        <w:tc>
          <w:tcPr>
            <w:tcW w:w="5183" w:type="dxa"/>
            <w:tcBorders>
              <w:top w:val="single" w:sz="4" w:space="0" w:color="auto"/>
              <w:left w:val="single" w:sz="4" w:space="0" w:color="auto"/>
              <w:bottom w:val="single" w:sz="4" w:space="0" w:color="auto"/>
              <w:right w:val="single" w:sz="4" w:space="0" w:color="auto"/>
            </w:tcBorders>
            <w:vAlign w:val="center"/>
            <w:hideMark/>
          </w:tcPr>
          <w:p w14:paraId="4AEA1085"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Τεχνική Υποστήριξη και Εγγύηση του συστήματος, όπως αναλυτικά ορίζονται στην σχετική μελέτη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88A0A0"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6486D996"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245649ED"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3EE5A1EE" w14:textId="77777777" w:rsidTr="00894F05">
        <w:trPr>
          <w:trHeight w:hRule="exact" w:val="712"/>
        </w:trPr>
        <w:tc>
          <w:tcPr>
            <w:tcW w:w="567" w:type="dxa"/>
            <w:tcBorders>
              <w:top w:val="single" w:sz="4" w:space="0" w:color="auto"/>
              <w:left w:val="single" w:sz="4" w:space="0" w:color="auto"/>
              <w:bottom w:val="single" w:sz="4" w:space="0" w:color="auto"/>
              <w:right w:val="single" w:sz="4" w:space="0" w:color="auto"/>
            </w:tcBorders>
            <w:vAlign w:val="center"/>
            <w:hideMark/>
          </w:tcPr>
          <w:p w14:paraId="5B0FB00D"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Ε.3</w:t>
            </w:r>
          </w:p>
        </w:tc>
        <w:tc>
          <w:tcPr>
            <w:tcW w:w="5183" w:type="dxa"/>
            <w:tcBorders>
              <w:top w:val="single" w:sz="4" w:space="0" w:color="auto"/>
              <w:left w:val="single" w:sz="4" w:space="0" w:color="auto"/>
              <w:bottom w:val="single" w:sz="4" w:space="0" w:color="auto"/>
              <w:right w:val="single" w:sz="4" w:space="0" w:color="auto"/>
            </w:tcBorders>
            <w:vAlign w:val="center"/>
            <w:hideMark/>
          </w:tcPr>
          <w:p w14:paraId="03E1BA78"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Εκπαίδευση Χρηστών,  όπως αναλυτικά ορίζονται στην σχετική μελέτη</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BB359C"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7A0454FF"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133DA4BD" w14:textId="77777777" w:rsidR="00894F05" w:rsidRPr="007413F1" w:rsidRDefault="00894F05" w:rsidP="00122440">
            <w:pPr>
              <w:suppressAutoHyphens w:val="0"/>
              <w:spacing w:line="360" w:lineRule="auto"/>
              <w:rPr>
                <w:rFonts w:ascii="Arial" w:eastAsia="Calibri" w:hAnsi="Arial" w:cs="Times New Roman"/>
                <w:sz w:val="20"/>
                <w:lang w:eastAsia="en-US"/>
              </w:rPr>
            </w:pPr>
          </w:p>
        </w:tc>
      </w:tr>
      <w:tr w:rsidR="00894F05" w:rsidRPr="007413F1" w14:paraId="561B7599" w14:textId="77777777" w:rsidTr="00894F05">
        <w:trPr>
          <w:trHeight w:hRule="exact" w:val="721"/>
        </w:trPr>
        <w:tc>
          <w:tcPr>
            <w:tcW w:w="567" w:type="dxa"/>
            <w:tcBorders>
              <w:top w:val="single" w:sz="4" w:space="0" w:color="auto"/>
              <w:left w:val="single" w:sz="4" w:space="0" w:color="auto"/>
              <w:bottom w:val="single" w:sz="4" w:space="0" w:color="auto"/>
              <w:right w:val="single" w:sz="4" w:space="0" w:color="auto"/>
            </w:tcBorders>
            <w:vAlign w:val="center"/>
            <w:hideMark/>
          </w:tcPr>
          <w:p w14:paraId="0A81F4F1"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lastRenderedPageBreak/>
              <w:t>Ε.4</w:t>
            </w:r>
          </w:p>
        </w:tc>
        <w:tc>
          <w:tcPr>
            <w:tcW w:w="5183" w:type="dxa"/>
            <w:tcBorders>
              <w:top w:val="single" w:sz="4" w:space="0" w:color="auto"/>
              <w:left w:val="single" w:sz="4" w:space="0" w:color="auto"/>
              <w:bottom w:val="single" w:sz="4" w:space="0" w:color="auto"/>
              <w:right w:val="single" w:sz="4" w:space="0" w:color="auto"/>
            </w:tcBorders>
            <w:vAlign w:val="center"/>
            <w:hideMark/>
          </w:tcPr>
          <w:p w14:paraId="369E6DFC" w14:textId="77777777" w:rsidR="00894F05" w:rsidRPr="007413F1" w:rsidRDefault="00894F05" w:rsidP="00122440">
            <w:pPr>
              <w:suppressAutoHyphens w:val="0"/>
              <w:spacing w:line="360" w:lineRule="auto"/>
              <w:jc w:val="left"/>
              <w:rPr>
                <w:rFonts w:ascii="Arial" w:eastAsia="Calibri" w:hAnsi="Arial" w:cs="Times New Roman"/>
                <w:sz w:val="20"/>
                <w:lang w:val="el-GR" w:eastAsia="en-US"/>
              </w:rPr>
            </w:pPr>
            <w:r w:rsidRPr="007413F1">
              <w:rPr>
                <w:rFonts w:ascii="Arial" w:eastAsia="Calibri" w:hAnsi="Arial" w:cs="Times New Roman"/>
                <w:sz w:val="20"/>
                <w:lang w:val="el-GR" w:eastAsia="en-US"/>
              </w:rPr>
              <w:t xml:space="preserve">Συμπληρωματικά Στοιχεία της Τεχνικής Προσφοράς όπως αναλυτικά ορίζονται στην σχετική μελέτη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EE2B5E" w14:textId="77777777" w:rsidR="00894F05" w:rsidRPr="007413F1" w:rsidRDefault="00894F05" w:rsidP="00122440">
            <w:pPr>
              <w:suppressAutoHyphens w:val="0"/>
              <w:spacing w:line="360" w:lineRule="auto"/>
              <w:jc w:val="center"/>
              <w:rPr>
                <w:rFonts w:ascii="Arial" w:eastAsia="Calibri" w:hAnsi="Arial" w:cs="Times New Roman"/>
                <w:sz w:val="20"/>
                <w:lang w:eastAsia="en-US"/>
              </w:rPr>
            </w:pPr>
            <w:r w:rsidRPr="007413F1">
              <w:rPr>
                <w:rFonts w:ascii="Arial" w:eastAsia="Calibri" w:hAnsi="Arial" w:cs="Times New Roman"/>
                <w:sz w:val="20"/>
                <w:lang w:eastAsia="en-US"/>
              </w:rPr>
              <w:t>ΝΑΙ</w:t>
            </w:r>
          </w:p>
        </w:tc>
        <w:tc>
          <w:tcPr>
            <w:tcW w:w="1560" w:type="dxa"/>
            <w:tcBorders>
              <w:top w:val="single" w:sz="4" w:space="0" w:color="auto"/>
              <w:left w:val="single" w:sz="4" w:space="0" w:color="auto"/>
              <w:bottom w:val="single" w:sz="4" w:space="0" w:color="auto"/>
              <w:right w:val="single" w:sz="4" w:space="0" w:color="auto"/>
            </w:tcBorders>
            <w:vAlign w:val="center"/>
          </w:tcPr>
          <w:p w14:paraId="2A02B8A6" w14:textId="77777777" w:rsidR="00894F05" w:rsidRPr="007413F1" w:rsidRDefault="00894F05" w:rsidP="00122440">
            <w:pPr>
              <w:suppressAutoHyphens w:val="0"/>
              <w:spacing w:line="360" w:lineRule="auto"/>
              <w:rPr>
                <w:rFonts w:ascii="Arial" w:eastAsia="Calibri" w:hAnsi="Arial" w:cs="Times New Roman"/>
                <w:sz w:val="20"/>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14:paraId="457289C0" w14:textId="77777777" w:rsidR="00894F05" w:rsidRPr="007413F1" w:rsidRDefault="00894F05" w:rsidP="00122440">
            <w:pPr>
              <w:suppressAutoHyphens w:val="0"/>
              <w:spacing w:line="360" w:lineRule="auto"/>
              <w:rPr>
                <w:rFonts w:ascii="Arial" w:eastAsia="Calibri" w:hAnsi="Arial" w:cs="Times New Roman"/>
                <w:sz w:val="20"/>
                <w:lang w:eastAsia="en-US"/>
              </w:rPr>
            </w:pPr>
          </w:p>
        </w:tc>
      </w:tr>
    </w:tbl>
    <w:p w14:paraId="35EF97A7" w14:textId="77777777" w:rsidR="00683118" w:rsidRDefault="00683118"/>
    <w:sectPr w:rsidR="00683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05"/>
    <w:rsid w:val="00591B4F"/>
    <w:rsid w:val="00683118"/>
    <w:rsid w:val="00894F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1266"/>
  <w15:chartTrackingRefBased/>
  <w15:docId w15:val="{D3C440F4-8E62-4148-A453-0F9EC285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F05"/>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1202</Words>
  <Characters>6495</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2022-07-29T08:48:00Z</dcterms:created>
  <dcterms:modified xsi:type="dcterms:W3CDTF">2022-07-29T08:50:00Z</dcterms:modified>
</cp:coreProperties>
</file>