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C1BD" w14:textId="77777777" w:rsidR="000A3873" w:rsidRPr="000A3873" w:rsidRDefault="000A3873" w:rsidP="000A3873">
      <w:pPr>
        <w:keepNext/>
        <w:pBdr>
          <w:bottom w:val="single" w:sz="8" w:space="1" w:color="000080"/>
        </w:pBdr>
        <w:tabs>
          <w:tab w:val="left" w:pos="0"/>
          <w:tab w:val="left" w:pos="567"/>
        </w:tabs>
        <w:suppressAutoHyphens/>
        <w:spacing w:before="57" w:after="57" w:line="240" w:lineRule="auto"/>
        <w:jc w:val="both"/>
        <w:outlineLvl w:val="1"/>
        <w:rPr>
          <w:rFonts w:ascii="Arial" w:eastAsia="Times New Roman" w:hAnsi="Arial" w:cs="Times New Roman"/>
          <w:b/>
          <w:i/>
          <w:color w:val="538135"/>
          <w:sz w:val="24"/>
          <w:lang w:eastAsia="ar-SA"/>
        </w:rPr>
      </w:pPr>
      <w:bookmarkStart w:id="0" w:name="_Toc125027710"/>
      <w:r w:rsidRPr="000A3873">
        <w:rPr>
          <w:rFonts w:ascii="Arial" w:eastAsia="Times New Roman" w:hAnsi="Arial" w:cs="Times New Roman"/>
          <w:b/>
          <w:color w:val="002060"/>
          <w:sz w:val="24"/>
          <w:lang w:eastAsia="ar-SA"/>
        </w:rPr>
        <w:t xml:space="preserve">ΠΑΡΑΡΤΗΜΑ </w:t>
      </w:r>
      <w:r w:rsidRPr="000A3873">
        <w:rPr>
          <w:rFonts w:ascii="Arial" w:eastAsia="Times New Roman" w:hAnsi="Arial" w:cs="Times New Roman"/>
          <w:b/>
          <w:color w:val="002060"/>
          <w:sz w:val="24"/>
          <w:lang w:val="en-US" w:eastAsia="ar-SA"/>
        </w:rPr>
        <w:t>VI</w:t>
      </w:r>
      <w:r w:rsidRPr="000A3873">
        <w:rPr>
          <w:rFonts w:ascii="Arial" w:eastAsia="Times New Roman" w:hAnsi="Arial" w:cs="Times New Roman"/>
          <w:b/>
          <w:color w:val="002060"/>
          <w:sz w:val="24"/>
          <w:lang w:eastAsia="ar-SA"/>
        </w:rPr>
        <w:t xml:space="preserve"> – Πίνακες Συμμόρφωσης</w:t>
      </w:r>
      <w:bookmarkEnd w:id="0"/>
    </w:p>
    <w:p w14:paraId="1DDF55B7" w14:textId="77777777" w:rsidR="000A3873" w:rsidRPr="000A3873" w:rsidRDefault="000A3873" w:rsidP="000A3873">
      <w:pPr>
        <w:suppressAutoHyphens/>
        <w:spacing w:before="57" w:after="57" w:line="240" w:lineRule="auto"/>
        <w:jc w:val="both"/>
        <w:rPr>
          <w:rFonts w:ascii="Calibri" w:eastAsia="Times New Roman" w:hAnsi="Calibri" w:cs="Calibri"/>
          <w:szCs w:val="24"/>
          <w:lang w:eastAsia="ar-SA"/>
        </w:rPr>
      </w:pPr>
    </w:p>
    <w:p w14:paraId="1BE81018"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1" w:name="_Toc89179744"/>
      <w:r w:rsidRPr="000A3873">
        <w:rPr>
          <w:rFonts w:ascii="Calibri" w:eastAsia="Times New Roman" w:hAnsi="Calibri" w:cs="Calibri"/>
          <w:b/>
          <w:bCs/>
          <w:sz w:val="28"/>
          <w:szCs w:val="32"/>
          <w:lang w:eastAsia="ar-SA"/>
        </w:rPr>
        <w:t>Λογισμικό Διαχείρισης Συστήματος</w:t>
      </w:r>
      <w:bookmarkEnd w:id="1"/>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3484"/>
        <w:gridCol w:w="1389"/>
        <w:gridCol w:w="1460"/>
        <w:gridCol w:w="1882"/>
      </w:tblGrid>
      <w:tr w:rsidR="000A3873" w:rsidRPr="000A3873" w14:paraId="3FEAE65E" w14:textId="77777777" w:rsidTr="000A3873">
        <w:trPr>
          <w:trHeight w:val="320"/>
          <w:jc w:val="center"/>
        </w:trPr>
        <w:tc>
          <w:tcPr>
            <w:tcW w:w="113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30BE2E8E"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348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B0CBC28"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39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29AF159"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46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D299A42"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88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00F8EED"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1C55C363" w14:textId="77777777" w:rsidTr="000A3873">
        <w:trPr>
          <w:trHeight w:val="32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31946B4B"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bottom"/>
            <w:hideMark/>
          </w:tcPr>
          <w:p w14:paraId="25E4F4D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Άδειες  χρήσης ποδηλάτων</w:t>
            </w:r>
          </w:p>
        </w:tc>
        <w:tc>
          <w:tcPr>
            <w:tcW w:w="1390" w:type="dxa"/>
            <w:tcBorders>
              <w:top w:val="single" w:sz="4" w:space="0" w:color="000000"/>
              <w:left w:val="single" w:sz="4" w:space="0" w:color="000000"/>
              <w:bottom w:val="single" w:sz="4" w:space="0" w:color="000000"/>
              <w:right w:val="single" w:sz="4" w:space="0" w:color="000000"/>
            </w:tcBorders>
            <w:vAlign w:val="bottom"/>
            <w:hideMark/>
          </w:tcPr>
          <w:p w14:paraId="5B909DD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66</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604FA0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17F7E69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9CA32C1" w14:textId="77777777" w:rsidTr="000A3873">
        <w:trPr>
          <w:trHeight w:val="32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1357DF7"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bottom"/>
            <w:hideMark/>
          </w:tcPr>
          <w:p w14:paraId="1C2E2DC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Το λογισμικό θα προσφερθεί υπό μορφή </w:t>
            </w:r>
            <w:proofErr w:type="spellStart"/>
            <w:r w:rsidRPr="000A3873">
              <w:rPr>
                <w:rFonts w:ascii="Calibri" w:eastAsia="Calibri" w:hAnsi="Calibri" w:cs="Calibri"/>
                <w:color w:val="000000"/>
              </w:rPr>
              <w:t>SaaS</w:t>
            </w:r>
            <w:proofErr w:type="spellEnd"/>
            <w:r w:rsidRPr="000A3873">
              <w:rPr>
                <w:rFonts w:ascii="Calibri" w:eastAsia="Calibri" w:hAnsi="Calibri" w:cs="Calibr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vAlign w:val="bottom"/>
            <w:hideMark/>
          </w:tcPr>
          <w:p w14:paraId="329EAB8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tcPr>
          <w:p w14:paraId="0C26D5B3" w14:textId="77777777" w:rsidR="000A3873" w:rsidRPr="000A3873" w:rsidRDefault="000A3873" w:rsidP="000A3873">
            <w:pPr>
              <w:spacing w:after="200" w:line="276" w:lineRule="auto"/>
              <w:rPr>
                <w:rFonts w:ascii="Calibri" w:eastAsia="Calibri" w:hAnsi="Calibri" w:cs="Calibri"/>
                <w:color w:val="000000"/>
              </w:rPr>
            </w:pPr>
          </w:p>
        </w:tc>
        <w:tc>
          <w:tcPr>
            <w:tcW w:w="1883" w:type="dxa"/>
            <w:tcBorders>
              <w:top w:val="single" w:sz="4" w:space="0" w:color="000000"/>
              <w:left w:val="single" w:sz="4" w:space="0" w:color="000000"/>
              <w:bottom w:val="single" w:sz="4" w:space="0" w:color="000000"/>
              <w:right w:val="single" w:sz="4" w:space="0" w:color="000000"/>
            </w:tcBorders>
            <w:vAlign w:val="bottom"/>
          </w:tcPr>
          <w:p w14:paraId="48E0F956"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7487950D"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5D0A0023"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63B41973"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Ανάδοχος θα πρέπει να εξασφαλίσει το δικαίωμα χρήσης του λογισμικού και τη φιλοξενία (</w:t>
            </w:r>
            <w:proofErr w:type="spellStart"/>
            <w:r w:rsidRPr="000A3873">
              <w:rPr>
                <w:rFonts w:ascii="Calibri" w:eastAsia="Calibri" w:hAnsi="Calibri" w:cs="Calibri"/>
                <w:color w:val="000000"/>
              </w:rPr>
              <w:t>hosting</w:t>
            </w:r>
            <w:proofErr w:type="spellEnd"/>
            <w:r w:rsidRPr="000A3873">
              <w:rPr>
                <w:rFonts w:ascii="Calibri" w:eastAsia="Calibri" w:hAnsi="Calibri" w:cs="Calibri"/>
                <w:color w:val="000000"/>
              </w:rPr>
              <w:t>) του, για χρονικό διάστημα δύο (2) ετών.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F414FB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79BA10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087E68C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B56D5AD"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06E1B59"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6B1BD01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w:t>
            </w:r>
            <w:proofErr w:type="spellStart"/>
            <w:r w:rsidRPr="000A3873">
              <w:rPr>
                <w:rFonts w:ascii="Calibri" w:eastAsia="Calibri" w:hAnsi="Calibri" w:cs="Calibri"/>
                <w:color w:val="000000"/>
              </w:rPr>
              <w:t>line</w:t>
            </w:r>
            <w:proofErr w:type="spellEnd"/>
            <w:r w:rsidRPr="000A3873">
              <w:rPr>
                <w:rFonts w:ascii="Calibri" w:eastAsia="Calibri" w:hAnsi="Calibri" w:cs="Calibri"/>
                <w:color w:val="000000"/>
              </w:rPr>
              <w:t xml:space="preserve"> παρακολούθηση του συστήματος.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50BDDE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34B9F3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172897D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B392B9F" w14:textId="77777777" w:rsidTr="000A3873">
        <w:trPr>
          <w:trHeight w:val="20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D4FFFE7"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21190149"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Η πρόσβαση θα πρέπει να επιτυγχάνεται με ασφάλεια, μέσω ενός απλού </w:t>
            </w:r>
            <w:proofErr w:type="spellStart"/>
            <w:r w:rsidRPr="000A3873">
              <w:rPr>
                <w:rFonts w:ascii="Calibri" w:eastAsia="Calibri" w:hAnsi="Calibri" w:cs="Calibri"/>
                <w:color w:val="000000"/>
              </w:rPr>
              <w:t>browser</w:t>
            </w:r>
            <w:proofErr w:type="spellEnd"/>
            <w:r w:rsidRPr="000A3873">
              <w:rPr>
                <w:rFonts w:ascii="Calibri" w:eastAsia="Calibri" w:hAnsi="Calibri" w:cs="Calibri"/>
                <w:color w:val="000000"/>
              </w:rPr>
              <w:t>,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proofErr w:type="spellStart"/>
            <w:r w:rsidRPr="000A3873">
              <w:rPr>
                <w:rFonts w:ascii="Calibri" w:eastAsia="Calibri" w:hAnsi="Calibri" w:cs="Calibri"/>
                <w:color w:val="000000"/>
              </w:rPr>
              <w:t>username</w:t>
            </w:r>
            <w:proofErr w:type="spellEnd"/>
            <w:r w:rsidRPr="000A3873">
              <w:rPr>
                <w:rFonts w:ascii="Calibri" w:eastAsia="Calibri" w:hAnsi="Calibri" w:cs="Calibri"/>
                <w:color w:val="000000"/>
              </w:rPr>
              <w:t xml:space="preserve"> και </w:t>
            </w:r>
            <w:proofErr w:type="spellStart"/>
            <w:r w:rsidRPr="000A3873">
              <w:rPr>
                <w:rFonts w:ascii="Calibri" w:eastAsia="Calibri" w:hAnsi="Calibri" w:cs="Calibri"/>
                <w:color w:val="000000"/>
              </w:rPr>
              <w:t>password</w:t>
            </w:r>
            <w:proofErr w:type="spellEnd"/>
            <w:r w:rsidRPr="000A3873">
              <w:rPr>
                <w:rFonts w:ascii="Calibri" w:eastAsia="Calibri" w:hAnsi="Calibri" w:cs="Calibr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753021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685265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5D1DCC7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5533452"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3B4B566B"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543F10A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26F937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D79152B" w14:textId="77777777" w:rsidR="000A3873" w:rsidRPr="000A3873" w:rsidRDefault="000A3873" w:rsidP="000A3873">
            <w:pPr>
              <w:spacing w:after="200" w:line="276" w:lineRule="auto"/>
              <w:rPr>
                <w:rFonts w:ascii="Calibri" w:eastAsia="Calibri" w:hAnsi="Calibri" w:cs="Calibri"/>
                <w:color w:val="000000"/>
                <w:lang w:val="en-US"/>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092E03C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7B81E8F" w14:textId="77777777" w:rsidTr="000A3873">
        <w:trPr>
          <w:trHeight w:val="12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40AF78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53C678F7"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w:t>
            </w:r>
            <w:r w:rsidRPr="000A3873">
              <w:rPr>
                <w:rFonts w:ascii="Calibri" w:eastAsia="Calibri" w:hAnsi="Calibri" w:cs="Calibri"/>
                <w:color w:val="000000"/>
              </w:rPr>
              <w:lastRenderedPageBreak/>
              <w:t xml:space="preserve">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01B78C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lastRenderedPageBreak/>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8F5CE2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8F26FC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B96E311" w14:textId="77777777" w:rsidTr="000A3873">
        <w:trPr>
          <w:trHeight w:val="102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0D791CEF"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A57AD2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09A911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4BC72E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1C91AC9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13F172A" w14:textId="77777777" w:rsidTr="000A3873">
        <w:trPr>
          <w:trHeight w:val="102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0691BE39"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203B494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D7707F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A78E95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0B9C964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5368388"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3C685E28"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0AF0EB5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Απομακρυσμένο ηλεκτρονικό κλείδωμα των ποδηλάτων με βλάβη.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781350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2DC583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2A31D7F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7657D3E"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760D4B8"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48CD684A"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Έκδοση στατιστικών στοιχείων χρήσης.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B26C9B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A15E58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6513104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899FF22"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7B82857E"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59482809"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Ενημέρωση για την φόρτιση των ποδηλάτων, καθώς και για την κατάσταση της μπαταρίας τους.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034C57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387A0F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53836C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6A68AF4"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66DD6D7A"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57BDCF04"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Συνεχής παρακολούθηση της γεωγραφικής θέσης του κάθε ποδηλάτου.</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7BBA34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474621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5FE3F12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C3A7C80"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7E2D982A"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3633882E"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71FC2F8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2B8B15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2798D9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3003B68"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6AC72ABE"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5BF98C1"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2542D4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25AF9A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7728603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6062359" w14:textId="77777777" w:rsidTr="000A3873">
        <w:trPr>
          <w:trHeight w:val="136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AF3E751"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19FDBC6F"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632B60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27E243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C409E4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949B622"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48707B1"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1B3EDC8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Να μπορεί να προσαρμοστεί εικαστικά στην ταυτότητα του Δήμου.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59F0EF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20E177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01A6DBC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34A82C0"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BDD1E9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0CEAEC42"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Να στέλνει μηνύματα ηλεκτρονικού ταχυδρομείου για τις επισκευές / διορθώσεις που πρέπει να γίνουν.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B76674F"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866188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7FC853F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4CACB68"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C86CD01"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A735D40"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 ρόλων και δικαιωμάτων χρηστών (RBAC).</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6CD61C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02DD19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78CD3DD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B31DBFB"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2EA3CB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0F27C333"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Δυνατότητα καθορισμού επιτρεπτών ή μη γεωγραφικών ζωνών κίνησης με ποδήλατο.</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3782E0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48AACB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710D11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8E57CFF"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72D125B7"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5CA0CF4C"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 συναλλαγών περιστασιακών χρηστών.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03D6D2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F91432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2C98AF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AEDF3D8"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6F93D39"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2AE6D79"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 συναλλαγών καρτών συνδρομητών.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8AABCE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91D02B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28FF084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FE48A6D"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75B0940F"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122D078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 λογαριασμών συνδρομητών.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48768B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9C8182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C547A4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2033021"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5D9F691D"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47905E7E"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Διαχείρισης λειτουργίας σταθμών φόρτισης ποδηλάτων.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885E34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36C52D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DB3B3B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88E84FB"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3F5A2CFE"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017CDF4C"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Διαχείριση συσκευών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E8F23F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tcPr>
          <w:p w14:paraId="4463FE98" w14:textId="77777777" w:rsidR="000A3873" w:rsidRPr="000A3873" w:rsidRDefault="000A3873" w:rsidP="000A3873">
            <w:pPr>
              <w:spacing w:after="200" w:line="276" w:lineRule="auto"/>
              <w:rPr>
                <w:rFonts w:ascii="Calibri" w:eastAsia="Calibri" w:hAnsi="Calibri" w:cs="Calibri"/>
                <w:color w:val="000000"/>
              </w:rPr>
            </w:pPr>
          </w:p>
        </w:tc>
        <w:tc>
          <w:tcPr>
            <w:tcW w:w="1883" w:type="dxa"/>
            <w:tcBorders>
              <w:top w:val="single" w:sz="4" w:space="0" w:color="000000"/>
              <w:left w:val="single" w:sz="4" w:space="0" w:color="000000"/>
              <w:bottom w:val="single" w:sz="4" w:space="0" w:color="000000"/>
              <w:right w:val="single" w:sz="4" w:space="0" w:color="000000"/>
            </w:tcBorders>
            <w:vAlign w:val="bottom"/>
          </w:tcPr>
          <w:p w14:paraId="4B2AEB37"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73B31FF1" w14:textId="77777777" w:rsidTr="000A3873">
        <w:trPr>
          <w:trHeight w:val="34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1E906F8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26130F1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Καθορισμός ωραρίου λειτουργίας συστήματος.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436D40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670CEE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0BD92B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45643A0"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39DD651A"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D7C565B"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Δυνατότητα πρόβλεψης ζήτησης, βάσει ιστορικών στοιχείων.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2609DEF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3BA7D0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045B0ED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5866799"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6C6D16F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301699EF"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Αυτοματοποιημένη δημιουργία εργασιών συντήρησης ποδηλάτων και σταθμών.</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6E1C331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AE0442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18A38DD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9ABEEB4"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0412C47"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F4C7582"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Αυτοματοποιημένη δημιουργία εργασιών ανακατανομής ποδηλάτων.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344F4A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769E72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4D5D07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3243B0D" w14:textId="77777777" w:rsidTr="000A3873">
        <w:trPr>
          <w:trHeight w:val="68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3F13813"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7800EBB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Αυτόματο κλείδωμα «ύποπτων» χρηστών, βάσει κανόνων (</w:t>
            </w:r>
            <w:proofErr w:type="spellStart"/>
            <w:r w:rsidRPr="000A3873">
              <w:rPr>
                <w:rFonts w:ascii="Calibri" w:eastAsia="Calibri" w:hAnsi="Calibri" w:cs="Calibri"/>
                <w:color w:val="000000"/>
              </w:rPr>
              <w:t>suspicious</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list</w:t>
            </w:r>
            <w:proofErr w:type="spellEnd"/>
            <w:r w:rsidRPr="000A3873">
              <w:rPr>
                <w:rFonts w:ascii="Calibri" w:eastAsia="Calibri" w:hAnsi="Calibri" w:cs="Calibri"/>
                <w:color w:val="000000"/>
              </w:rPr>
              <w: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65FE23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777035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6BC72D5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86F5F22" w14:textId="77777777" w:rsidTr="000A3873">
        <w:trPr>
          <w:trHeight w:val="12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FFA3BB6"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2DD194BA"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rPr>
              <w:t xml:space="preserve">Το λογισμικό θα παρέχει πλήρες και ολοκληρωμένο API, έτσι ώστε να είναι δυνατή η διασύνδεσή του με εφαρμογές </w:t>
            </w:r>
            <w:proofErr w:type="spellStart"/>
            <w:r w:rsidRPr="000A3873">
              <w:rPr>
                <w:rFonts w:ascii="Calibri" w:eastAsia="Calibri" w:hAnsi="Calibri" w:cs="Calibri"/>
              </w:rPr>
              <w:t>MaaS</w:t>
            </w:r>
            <w:proofErr w:type="spellEnd"/>
            <w:r w:rsidRPr="000A3873">
              <w:rPr>
                <w:rFonts w:ascii="Calibri" w:eastAsia="Calibri" w:hAnsi="Calibri" w:cs="Calibri"/>
              </w:rPr>
              <w:t>, καθώς και με τα υφιστάμενα συστήματα ΜΜΜ που δραστηριοποιούνται στο Δήμο. 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5C4374B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2E185D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40D78E0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F79ABB0" w14:textId="77777777" w:rsidTr="000A3873">
        <w:trPr>
          <w:trHeight w:val="170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53A1599E"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6FF7DA10" w14:textId="77777777" w:rsidR="000A3873" w:rsidRPr="000A3873" w:rsidRDefault="000A3873" w:rsidP="000A3873">
            <w:pPr>
              <w:spacing w:after="200" w:line="276" w:lineRule="auto"/>
              <w:jc w:val="both"/>
              <w:rPr>
                <w:rFonts w:ascii="Calibri" w:eastAsia="Calibri" w:hAnsi="Calibri" w:cs="Calibri"/>
              </w:rPr>
            </w:pPr>
            <w:r w:rsidRPr="000A3873">
              <w:rPr>
                <w:rFonts w:ascii="Calibri" w:eastAsia="Calibri" w:hAnsi="Calibri" w:cs="Calibri"/>
              </w:rPr>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1275859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192830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2CB8FAC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61E577B" w14:textId="77777777" w:rsidTr="000A3873">
        <w:trPr>
          <w:trHeight w:val="1700"/>
          <w:jc w:val="center"/>
        </w:trPr>
        <w:tc>
          <w:tcPr>
            <w:tcW w:w="1131" w:type="dxa"/>
            <w:tcBorders>
              <w:top w:val="single" w:sz="4" w:space="0" w:color="000000"/>
              <w:left w:val="single" w:sz="4" w:space="0" w:color="000000"/>
              <w:bottom w:val="single" w:sz="4" w:space="0" w:color="000000"/>
              <w:right w:val="single" w:sz="4" w:space="0" w:color="000000"/>
            </w:tcBorders>
            <w:vAlign w:val="center"/>
            <w:hideMark/>
          </w:tcPr>
          <w:p w14:paraId="09BC6166" w14:textId="77777777" w:rsidR="000A3873" w:rsidRPr="000A3873" w:rsidRDefault="000A3873" w:rsidP="000A3873">
            <w:pPr>
              <w:spacing w:after="0" w:line="240" w:lineRule="auto"/>
              <w:jc w:val="center"/>
              <w:rPr>
                <w:rFonts w:ascii="Calibri" w:eastAsia="Calibri" w:hAnsi="Calibri" w:cs="Calibri"/>
                <w:color w:val="000000"/>
              </w:rPr>
            </w:pPr>
            <w:r w:rsidRPr="000A3873">
              <w:rPr>
                <w:rFonts w:ascii="Calibri" w:eastAsia="Calibri" w:hAnsi="Calibri" w:cs="Calibri"/>
                <w:color w:val="000000"/>
              </w:rPr>
              <w:t>33.</w:t>
            </w: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1AF12D18" w14:textId="77777777" w:rsidR="000A3873" w:rsidRPr="000A3873" w:rsidRDefault="000A3873" w:rsidP="000A3873">
            <w:pPr>
              <w:spacing w:after="200" w:line="276" w:lineRule="auto"/>
              <w:jc w:val="both"/>
              <w:rPr>
                <w:rFonts w:ascii="Calibri" w:eastAsia="Calibri" w:hAnsi="Calibri" w:cs="Calibri"/>
              </w:rPr>
            </w:pPr>
            <w:bookmarkStart w:id="2" w:name="_Hlk92698962"/>
            <w:r w:rsidRPr="000A3873">
              <w:rPr>
                <w:rFonts w:ascii="Calibri" w:eastAsia="Calibri" w:hAnsi="Calibri" w:cs="Calibri"/>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2"/>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15BBD8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tcPr>
          <w:p w14:paraId="278376CF" w14:textId="77777777" w:rsidR="000A3873" w:rsidRPr="000A3873" w:rsidRDefault="000A3873" w:rsidP="000A3873">
            <w:pPr>
              <w:spacing w:after="200" w:line="276" w:lineRule="auto"/>
              <w:rPr>
                <w:rFonts w:ascii="Calibri" w:eastAsia="Calibri" w:hAnsi="Calibri" w:cs="Calibri"/>
                <w:color w:val="000000"/>
              </w:rPr>
            </w:pPr>
          </w:p>
        </w:tc>
        <w:tc>
          <w:tcPr>
            <w:tcW w:w="1883" w:type="dxa"/>
            <w:tcBorders>
              <w:top w:val="single" w:sz="4" w:space="0" w:color="000000"/>
              <w:left w:val="single" w:sz="4" w:space="0" w:color="000000"/>
              <w:bottom w:val="single" w:sz="4" w:space="0" w:color="000000"/>
              <w:right w:val="single" w:sz="4" w:space="0" w:color="000000"/>
            </w:tcBorders>
            <w:vAlign w:val="bottom"/>
          </w:tcPr>
          <w:p w14:paraId="79719998"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210A8782" w14:textId="77777777" w:rsidTr="000A3873">
        <w:trPr>
          <w:trHeight w:val="170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50EB585"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40566CC2"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sidRPr="000A3873">
              <w:rPr>
                <w:rFonts w:ascii="Calibri" w:eastAsia="Calibri" w:hAnsi="Calibri" w:cs="Calibri"/>
                <w:color w:val="000000"/>
              </w:rPr>
              <w:t>διαλειτουργικότητα</w:t>
            </w:r>
            <w:proofErr w:type="spellEnd"/>
            <w:r w:rsidRPr="000A3873">
              <w:rPr>
                <w:rFonts w:ascii="Calibri" w:eastAsia="Calibri" w:hAnsi="Calibri" w:cs="Calibri"/>
                <w:color w:val="000000"/>
              </w:rPr>
              <w:t xml:space="preserve"> με τρίτα συστήματα.</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4E97263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7A200B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3D026C8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30DBEEA" w14:textId="77777777" w:rsidTr="000A3873">
        <w:trPr>
          <w:trHeight w:val="170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BFD417F"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2DC6729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Αυτόματη δημιουργία αναφορών με δεδομένα χρήσης του συστήματος σε χαρτογραφικό υπόβαθρο (</w:t>
            </w:r>
            <w:proofErr w:type="spellStart"/>
            <w:r w:rsidRPr="000A3873">
              <w:rPr>
                <w:rFonts w:ascii="Calibri" w:eastAsia="Calibri" w:hAnsi="Calibri" w:cs="Calibri"/>
                <w:color w:val="000000"/>
              </w:rPr>
              <w:t>heatmap</w:t>
            </w:r>
            <w:proofErr w:type="spellEnd"/>
            <w:r w:rsidRPr="000A3873">
              <w:rPr>
                <w:rFonts w:ascii="Calibri" w:eastAsia="Calibri" w:hAnsi="Calibri" w:cs="Calibri"/>
                <w:color w:val="000000"/>
              </w:rPr>
              <w:t>).</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3127C3D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tcPr>
          <w:p w14:paraId="5D909134" w14:textId="77777777" w:rsidR="000A3873" w:rsidRPr="000A3873" w:rsidRDefault="000A3873" w:rsidP="000A3873">
            <w:pPr>
              <w:spacing w:after="200" w:line="276" w:lineRule="auto"/>
              <w:rPr>
                <w:rFonts w:ascii="Calibri" w:eastAsia="Calibri" w:hAnsi="Calibri" w:cs="Calibri"/>
                <w:color w:val="000000"/>
              </w:rPr>
            </w:pPr>
          </w:p>
        </w:tc>
        <w:tc>
          <w:tcPr>
            <w:tcW w:w="1883" w:type="dxa"/>
            <w:tcBorders>
              <w:top w:val="single" w:sz="4" w:space="0" w:color="000000"/>
              <w:left w:val="single" w:sz="4" w:space="0" w:color="000000"/>
              <w:bottom w:val="single" w:sz="4" w:space="0" w:color="000000"/>
              <w:right w:val="single" w:sz="4" w:space="0" w:color="000000"/>
            </w:tcBorders>
            <w:vAlign w:val="bottom"/>
          </w:tcPr>
          <w:p w14:paraId="0E1F5508"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63EC665D" w14:textId="77777777" w:rsidTr="000A3873">
        <w:trPr>
          <w:trHeight w:val="1700"/>
          <w:jc w:val="center"/>
        </w:trPr>
        <w:tc>
          <w:tcPr>
            <w:tcW w:w="1131" w:type="dxa"/>
            <w:tcBorders>
              <w:top w:val="single" w:sz="4" w:space="0" w:color="000000"/>
              <w:left w:val="single" w:sz="4" w:space="0" w:color="000000"/>
              <w:bottom w:val="single" w:sz="4" w:space="0" w:color="000000"/>
              <w:right w:val="single" w:sz="4" w:space="0" w:color="000000"/>
            </w:tcBorders>
            <w:vAlign w:val="center"/>
          </w:tcPr>
          <w:p w14:paraId="2161FAE4" w14:textId="77777777" w:rsidR="000A3873" w:rsidRPr="000A3873" w:rsidRDefault="000A3873" w:rsidP="000A3873">
            <w:pPr>
              <w:numPr>
                <w:ilvl w:val="0"/>
                <w:numId w:val="1"/>
              </w:numPr>
              <w:suppressAutoHyphens/>
              <w:spacing w:after="0" w:line="276" w:lineRule="auto"/>
              <w:jc w:val="both"/>
              <w:rPr>
                <w:rFonts w:ascii="Calibri" w:eastAsia="Calibri" w:hAnsi="Calibri" w:cs="Calibri"/>
                <w:color w:val="000000"/>
              </w:rPr>
            </w:pPr>
          </w:p>
        </w:tc>
        <w:tc>
          <w:tcPr>
            <w:tcW w:w="3486" w:type="dxa"/>
            <w:tcBorders>
              <w:top w:val="single" w:sz="4" w:space="0" w:color="000000"/>
              <w:left w:val="single" w:sz="4" w:space="0" w:color="000000"/>
              <w:bottom w:val="single" w:sz="4" w:space="0" w:color="000000"/>
              <w:right w:val="single" w:sz="4" w:space="0" w:color="000000"/>
            </w:tcBorders>
            <w:vAlign w:val="center"/>
            <w:hideMark/>
          </w:tcPr>
          <w:p w14:paraId="46E2B52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w:t>
            </w:r>
            <w:proofErr w:type="spellStart"/>
            <w:r w:rsidRPr="000A3873">
              <w:rPr>
                <w:rFonts w:ascii="Calibri" w:eastAsia="Calibri" w:hAnsi="Calibri" w:cs="Calibri"/>
                <w:color w:val="000000"/>
              </w:rPr>
              <w:t>APIs</w:t>
            </w:r>
            <w:proofErr w:type="spellEnd"/>
            <w:r w:rsidRPr="000A3873">
              <w:rPr>
                <w:rFonts w:ascii="Calibri" w:eastAsia="Calibri" w:hAnsi="Calibri" w:cs="Calibri"/>
                <w:color w:val="000000"/>
              </w:rPr>
              <w:t xml:space="preserve"> και τα πρωτόκολλα επικοινωνίας, τα οποία απαιτούνται για τη διασύνδεση του υφιστάμενου συστήματος με το νέο.</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24D499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tcPr>
          <w:p w14:paraId="6A0D7302" w14:textId="77777777" w:rsidR="000A3873" w:rsidRPr="000A3873" w:rsidRDefault="000A3873" w:rsidP="000A3873">
            <w:pPr>
              <w:spacing w:after="200" w:line="276" w:lineRule="auto"/>
              <w:rPr>
                <w:rFonts w:ascii="Calibri" w:eastAsia="Calibri" w:hAnsi="Calibri" w:cs="Calibri"/>
                <w:color w:val="000000"/>
              </w:rPr>
            </w:pPr>
          </w:p>
        </w:tc>
        <w:tc>
          <w:tcPr>
            <w:tcW w:w="1883" w:type="dxa"/>
            <w:tcBorders>
              <w:top w:val="single" w:sz="4" w:space="0" w:color="000000"/>
              <w:left w:val="single" w:sz="4" w:space="0" w:color="000000"/>
              <w:bottom w:val="single" w:sz="4" w:space="0" w:color="000000"/>
              <w:right w:val="single" w:sz="4" w:space="0" w:color="000000"/>
            </w:tcBorders>
            <w:vAlign w:val="bottom"/>
          </w:tcPr>
          <w:p w14:paraId="2101FA4F" w14:textId="77777777" w:rsidR="000A3873" w:rsidRPr="000A3873" w:rsidRDefault="000A3873" w:rsidP="000A3873">
            <w:pPr>
              <w:spacing w:after="200" w:line="276" w:lineRule="auto"/>
              <w:rPr>
                <w:rFonts w:ascii="Calibri" w:eastAsia="Calibri" w:hAnsi="Calibri" w:cs="Calibri"/>
                <w:color w:val="000000"/>
              </w:rPr>
            </w:pPr>
          </w:p>
        </w:tc>
      </w:tr>
    </w:tbl>
    <w:p w14:paraId="7F1FEA6D" w14:textId="77777777" w:rsidR="000A3873" w:rsidRPr="000A3873" w:rsidRDefault="000A3873" w:rsidP="000A3873">
      <w:pPr>
        <w:spacing w:after="200" w:line="276" w:lineRule="auto"/>
        <w:rPr>
          <w:rFonts w:ascii="Calibri" w:eastAsia="Calibri" w:hAnsi="Calibri" w:cs="Times New Roman"/>
        </w:rPr>
      </w:pPr>
    </w:p>
    <w:p w14:paraId="06716657" w14:textId="77777777" w:rsidR="000A3873" w:rsidRPr="000A3873" w:rsidRDefault="000A3873" w:rsidP="000A3873">
      <w:pPr>
        <w:spacing w:after="200" w:line="276" w:lineRule="auto"/>
        <w:rPr>
          <w:rFonts w:ascii="Calibri" w:eastAsia="Calibri" w:hAnsi="Calibri" w:cs="Times New Roman"/>
          <w:b/>
          <w:color w:val="2F5496"/>
          <w:sz w:val="26"/>
          <w:szCs w:val="26"/>
        </w:rPr>
      </w:pPr>
    </w:p>
    <w:p w14:paraId="476FCC21"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3" w:name="_Toc92717873"/>
      <w:proofErr w:type="spellStart"/>
      <w:r w:rsidRPr="000A3873">
        <w:rPr>
          <w:rFonts w:ascii="Calibri" w:eastAsia="Times New Roman" w:hAnsi="Calibri" w:cs="Calibri"/>
          <w:b/>
          <w:bCs/>
          <w:sz w:val="28"/>
          <w:szCs w:val="32"/>
          <w:lang w:eastAsia="ar-SA"/>
        </w:rPr>
        <w:t>Mobile</w:t>
      </w:r>
      <w:proofErr w:type="spellEnd"/>
      <w:r w:rsidRPr="000A3873">
        <w:rPr>
          <w:rFonts w:ascii="Calibri" w:eastAsia="Times New Roman" w:hAnsi="Calibri" w:cs="Calibri"/>
          <w:b/>
          <w:bCs/>
          <w:sz w:val="28"/>
          <w:szCs w:val="32"/>
          <w:lang w:eastAsia="ar-SA"/>
        </w:rPr>
        <w:t xml:space="preserve"> Εφαρμογή Χρηστών</w:t>
      </w:r>
      <w:bookmarkEnd w:id="3"/>
    </w:p>
    <w:p w14:paraId="26F6F47E" w14:textId="77777777" w:rsidR="000A3873" w:rsidRPr="000A3873" w:rsidRDefault="000A3873" w:rsidP="000A3873">
      <w:pPr>
        <w:spacing w:after="200" w:line="276" w:lineRule="auto"/>
        <w:rPr>
          <w:rFonts w:ascii="Calibri" w:eastAsia="Calibri" w:hAnsi="Calibri" w:cs="Times New Roman"/>
        </w:rPr>
      </w:pPr>
    </w:p>
    <w:tbl>
      <w:tblPr>
        <w:tblW w:w="10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434"/>
        <w:gridCol w:w="1432"/>
        <w:gridCol w:w="1504"/>
        <w:gridCol w:w="1700"/>
      </w:tblGrid>
      <w:tr w:rsidR="000A3873" w:rsidRPr="000A3873" w14:paraId="3EBB6688" w14:textId="77777777" w:rsidTr="000A3873">
        <w:trPr>
          <w:trHeight w:val="320"/>
          <w:jc w:val="center"/>
        </w:trPr>
        <w:tc>
          <w:tcPr>
            <w:tcW w:w="122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B0E4BD4"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443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E7FFDDA"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43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2F3A5529"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50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BE1CBE0"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057433D"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2B28D943" w14:textId="77777777" w:rsidTr="000A3873">
        <w:trPr>
          <w:trHeight w:val="63"/>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36595469"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1C08144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Διαθέσιμη σε </w:t>
            </w:r>
            <w:proofErr w:type="spellStart"/>
            <w:r w:rsidRPr="000A3873">
              <w:rPr>
                <w:rFonts w:ascii="Calibri" w:eastAsia="Calibri" w:hAnsi="Calibri" w:cs="Calibri"/>
                <w:color w:val="000000"/>
              </w:rPr>
              <w:t>Android</w:t>
            </w:r>
            <w:proofErr w:type="spellEnd"/>
            <w:r w:rsidRPr="000A3873">
              <w:rPr>
                <w:rFonts w:ascii="Calibri" w:eastAsia="Calibri" w:hAnsi="Calibri" w:cs="Calibri"/>
                <w:color w:val="000000"/>
              </w:rPr>
              <w:t xml:space="preserve"> και </w:t>
            </w:r>
            <w:proofErr w:type="spellStart"/>
            <w:r w:rsidRPr="000A3873">
              <w:rPr>
                <w:rFonts w:ascii="Calibri" w:eastAsia="Calibri" w:hAnsi="Calibri" w:cs="Calibri"/>
                <w:color w:val="000000"/>
              </w:rPr>
              <w:t>iOS</w:t>
            </w:r>
            <w:proofErr w:type="spellEnd"/>
          </w:p>
        </w:tc>
        <w:tc>
          <w:tcPr>
            <w:tcW w:w="1433" w:type="dxa"/>
            <w:tcBorders>
              <w:top w:val="single" w:sz="4" w:space="0" w:color="000000"/>
              <w:left w:val="single" w:sz="4" w:space="0" w:color="000000"/>
              <w:bottom w:val="single" w:sz="4" w:space="0" w:color="000000"/>
              <w:right w:val="single" w:sz="4" w:space="0" w:color="000000"/>
            </w:tcBorders>
            <w:vAlign w:val="bottom"/>
            <w:hideMark/>
          </w:tcPr>
          <w:p w14:paraId="7CFF340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hideMark/>
          </w:tcPr>
          <w:p w14:paraId="657C900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6AECE2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61167BA" w14:textId="77777777" w:rsidTr="000A3873">
        <w:trPr>
          <w:trHeight w:val="63"/>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5923A04D"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46C9965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ανάδοχος να εξασφαλίσει το δικαίωμα χρήσης της εφαρμογής, για χρονικό διάστημα δύο (2) ετών</w:t>
            </w:r>
          </w:p>
        </w:tc>
        <w:tc>
          <w:tcPr>
            <w:tcW w:w="1433" w:type="dxa"/>
            <w:tcBorders>
              <w:top w:val="single" w:sz="4" w:space="0" w:color="000000"/>
              <w:left w:val="single" w:sz="4" w:space="0" w:color="000000"/>
              <w:bottom w:val="single" w:sz="4" w:space="0" w:color="000000"/>
              <w:right w:val="single" w:sz="4" w:space="0" w:color="000000"/>
            </w:tcBorders>
            <w:vAlign w:val="bottom"/>
            <w:hideMark/>
          </w:tcPr>
          <w:p w14:paraId="3E98944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tcPr>
          <w:p w14:paraId="7E7DC62D" w14:textId="77777777" w:rsidR="000A3873" w:rsidRPr="000A3873" w:rsidRDefault="000A3873" w:rsidP="000A3873">
            <w:pPr>
              <w:spacing w:after="200" w:line="276" w:lineRule="auto"/>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3A28B0BF"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6E8B4BB0" w14:textId="77777777" w:rsidTr="000A3873">
        <w:trPr>
          <w:trHeight w:val="1748"/>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24C52A55"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3AF5B79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7F9155A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hideMark/>
          </w:tcPr>
          <w:p w14:paraId="0590B9A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C2FBDA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3C4FE16" w14:textId="77777777" w:rsidTr="000A3873">
        <w:trPr>
          <w:trHeight w:val="1360"/>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70E39C97"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66FB3E3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Να μπορούν να πραγματοποιούν συναλλαγές ενοικίασης ποδηλάτου, αφού πρώτα εγγραφούν ως χρήστες στην εφαρμογή.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4F8EE3C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hideMark/>
          </w:tcPr>
          <w:p w14:paraId="37C61A2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5E6D6A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E2E8223" w14:textId="77777777" w:rsidTr="000A3873">
        <w:trPr>
          <w:trHeight w:val="3534"/>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775467C8"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7C1E630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Κατά την εγγραφή τους, μέσω της </w:t>
            </w:r>
            <w:proofErr w:type="spellStart"/>
            <w:r w:rsidRPr="000A3873">
              <w:rPr>
                <w:rFonts w:ascii="Calibri" w:eastAsia="Calibri" w:hAnsi="Calibri" w:cs="Calibri"/>
                <w:color w:val="000000"/>
              </w:rPr>
              <w:t>mobile</w:t>
            </w:r>
            <w:proofErr w:type="spellEnd"/>
            <w:r w:rsidRPr="000A3873">
              <w:rPr>
                <w:rFonts w:ascii="Calibri" w:eastAsia="Calibri" w:hAnsi="Calibri" w:cs="Calibri"/>
                <w:color w:val="000000"/>
              </w:rPr>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34CA220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hideMark/>
          </w:tcPr>
          <w:p w14:paraId="4987D3E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AD87C8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E1269C8" w14:textId="77777777" w:rsidTr="000A3873">
        <w:trPr>
          <w:trHeight w:val="1591"/>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394367FC"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69F8FE4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Η εφαρμογή θα πρέπει να υποστηρίζει και ταυτοποίηση χρηστών μέσω ΑΑΔΕ (με κωδικούς </w:t>
            </w:r>
            <w:proofErr w:type="spellStart"/>
            <w:r w:rsidRPr="000A3873">
              <w:rPr>
                <w:rFonts w:ascii="Calibri" w:eastAsia="Calibri" w:hAnsi="Calibri" w:cs="Calibri"/>
                <w:color w:val="000000"/>
              </w:rPr>
              <w:t>TaxisNet</w:t>
            </w:r>
            <w:proofErr w:type="spellEnd"/>
            <w:r w:rsidRPr="000A3873">
              <w:rPr>
                <w:rFonts w:ascii="Calibri" w:eastAsia="Calibri" w:hAnsi="Calibri" w:cs="Calibri"/>
                <w:color w:val="000000"/>
              </w:rPr>
              <w:t>), για όσους χρήστες διαθέτουν κωδικούς.</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103F811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tcPr>
          <w:p w14:paraId="6F48625D" w14:textId="77777777" w:rsidR="000A3873" w:rsidRPr="000A3873" w:rsidRDefault="000A3873" w:rsidP="000A3873">
            <w:pPr>
              <w:spacing w:after="200" w:line="276" w:lineRule="auto"/>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46F27229"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458684C4" w14:textId="77777777" w:rsidTr="000A3873">
        <w:trPr>
          <w:trHeight w:val="2553"/>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0371042A" w14:textId="77777777" w:rsidR="000A3873" w:rsidRPr="000A3873" w:rsidRDefault="000A3873" w:rsidP="000A3873">
            <w:pPr>
              <w:numPr>
                <w:ilvl w:val="0"/>
                <w:numId w:val="2"/>
              </w:numPr>
              <w:suppressAutoHyphens/>
              <w:spacing w:after="0" w:line="276" w:lineRule="auto"/>
              <w:jc w:val="both"/>
              <w:rPr>
                <w:rFonts w:ascii="Calibri" w:eastAsia="Calibri" w:hAnsi="Calibri" w:cs="Calibri"/>
                <w:color w:val="000000"/>
              </w:rPr>
            </w:pPr>
          </w:p>
        </w:tc>
        <w:tc>
          <w:tcPr>
            <w:tcW w:w="4436" w:type="dxa"/>
            <w:tcBorders>
              <w:top w:val="single" w:sz="4" w:space="0" w:color="000000"/>
              <w:left w:val="single" w:sz="4" w:space="0" w:color="000000"/>
              <w:bottom w:val="single" w:sz="4" w:space="0" w:color="000000"/>
              <w:right w:val="single" w:sz="4" w:space="0" w:color="000000"/>
            </w:tcBorders>
            <w:vAlign w:val="center"/>
            <w:hideMark/>
          </w:tcPr>
          <w:p w14:paraId="21B95EF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Η </w:t>
            </w:r>
            <w:proofErr w:type="spellStart"/>
            <w:r w:rsidRPr="000A3873">
              <w:rPr>
                <w:rFonts w:ascii="Calibri" w:eastAsia="Calibri" w:hAnsi="Calibri" w:cs="Calibri"/>
                <w:color w:val="000000"/>
              </w:rPr>
              <w:t>mobile</w:t>
            </w:r>
            <w:proofErr w:type="spellEnd"/>
            <w:r w:rsidRPr="000A3873">
              <w:rPr>
                <w:rFonts w:ascii="Calibri" w:eastAsia="Calibri" w:hAnsi="Calibri" w:cs="Calibri"/>
                <w:color w:val="000000"/>
              </w:rPr>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sidRPr="000A3873">
              <w:rPr>
                <w:rFonts w:ascii="Calibri" w:eastAsia="Calibri" w:hAnsi="Calibri" w:cs="Calibri"/>
                <w:color w:val="000000"/>
              </w:rPr>
              <w:t>Apple</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Store</w:t>
            </w:r>
            <w:proofErr w:type="spellEnd"/>
            <w:r w:rsidRPr="000A3873">
              <w:rPr>
                <w:rFonts w:ascii="Calibri" w:eastAsia="Calibri" w:hAnsi="Calibri" w:cs="Calibri"/>
                <w:color w:val="000000"/>
              </w:rPr>
              <w:t xml:space="preserve">, όσο και στο </w:t>
            </w:r>
            <w:proofErr w:type="spellStart"/>
            <w:r w:rsidRPr="000A3873">
              <w:rPr>
                <w:rFonts w:ascii="Calibri" w:eastAsia="Calibri" w:hAnsi="Calibri" w:cs="Calibri"/>
                <w:color w:val="000000"/>
              </w:rPr>
              <w:t>Google</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Play</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Store</w:t>
            </w:r>
            <w:proofErr w:type="spellEnd"/>
            <w:r w:rsidRPr="000A3873">
              <w:rPr>
                <w:rFonts w:ascii="Calibri" w:eastAsia="Calibri" w:hAnsi="Calibri" w:cs="Calibri"/>
                <w:color w:val="000000"/>
              </w:rPr>
              <w:t>.</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5F7C8A1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05" w:type="dxa"/>
            <w:tcBorders>
              <w:top w:val="single" w:sz="4" w:space="0" w:color="000000"/>
              <w:left w:val="single" w:sz="4" w:space="0" w:color="000000"/>
              <w:bottom w:val="single" w:sz="4" w:space="0" w:color="000000"/>
              <w:right w:val="single" w:sz="4" w:space="0" w:color="000000"/>
            </w:tcBorders>
            <w:vAlign w:val="bottom"/>
            <w:hideMark/>
          </w:tcPr>
          <w:p w14:paraId="47CB3B5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AB0A3B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54A03DC0" w14:textId="77777777" w:rsidR="000A3873" w:rsidRPr="000A3873" w:rsidRDefault="000A3873" w:rsidP="000A3873">
      <w:pPr>
        <w:spacing w:after="200" w:line="276" w:lineRule="auto"/>
        <w:rPr>
          <w:rFonts w:ascii="Calibri" w:eastAsia="Calibri" w:hAnsi="Calibri" w:cs="Times New Roman"/>
        </w:rPr>
      </w:pPr>
    </w:p>
    <w:p w14:paraId="226DD3D5"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4" w:name="_Toc92717880"/>
      <w:r w:rsidRPr="000A3873">
        <w:rPr>
          <w:rFonts w:ascii="Calibri" w:eastAsia="Times New Roman" w:hAnsi="Calibri" w:cs="Calibri"/>
          <w:b/>
          <w:bCs/>
          <w:sz w:val="28"/>
          <w:szCs w:val="32"/>
          <w:lang w:eastAsia="ar-SA"/>
        </w:rPr>
        <w:t>Θέση Κλειδώματος/Φόρτισης Ποδηλάτου</w:t>
      </w:r>
      <w:bookmarkEnd w:id="4"/>
    </w:p>
    <w:p w14:paraId="6A644720" w14:textId="77777777" w:rsidR="000A3873" w:rsidRPr="000A3873" w:rsidRDefault="000A3873" w:rsidP="000A3873">
      <w:pPr>
        <w:spacing w:after="200" w:line="276" w:lineRule="auto"/>
        <w:rPr>
          <w:rFonts w:ascii="Calibri" w:eastAsia="Calibri" w:hAnsi="Calibri" w:cs="Times New Roman"/>
        </w:rPr>
      </w:pP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99"/>
        <w:gridCol w:w="1420"/>
        <w:gridCol w:w="1487"/>
        <w:gridCol w:w="1906"/>
      </w:tblGrid>
      <w:tr w:rsidR="000A3873" w:rsidRPr="000A3873" w14:paraId="03878D56" w14:textId="77777777" w:rsidTr="000A3873">
        <w:trPr>
          <w:trHeight w:val="3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24099209"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369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E341CF7"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42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0480453"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48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75DAC0C3"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421E629"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2B2B8447" w14:textId="77777777" w:rsidTr="000A3873">
        <w:trPr>
          <w:trHeight w:val="32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0245D8F0"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bottom"/>
            <w:hideMark/>
          </w:tcPr>
          <w:p w14:paraId="4CA0279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Ποσότητα θέσεων κλειδώματος/φόρτισης ποδηλάτου</w:t>
            </w:r>
          </w:p>
        </w:tc>
        <w:tc>
          <w:tcPr>
            <w:tcW w:w="1420" w:type="dxa"/>
            <w:tcBorders>
              <w:top w:val="single" w:sz="4" w:space="0" w:color="000000"/>
              <w:left w:val="single" w:sz="4" w:space="0" w:color="000000"/>
              <w:bottom w:val="single" w:sz="4" w:space="0" w:color="000000"/>
              <w:right w:val="single" w:sz="4" w:space="0" w:color="000000"/>
            </w:tcBorders>
            <w:vAlign w:val="bottom"/>
            <w:hideMark/>
          </w:tcPr>
          <w:p w14:paraId="371C5CE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71</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5624AA2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79FDE9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713D0CB" w14:textId="77777777" w:rsidTr="000A3873">
        <w:trPr>
          <w:trHeight w:val="179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3F7E5276"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6C2E5B52"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9724C8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40EFAF7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62C285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70AE794" w14:textId="77777777" w:rsidTr="000A3873">
        <w:trPr>
          <w:trHeight w:val="23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3E3DD104"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6488550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5D33C25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25B27B2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B2BB6A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9F8A776" w14:textId="77777777" w:rsidTr="000A3873">
        <w:trPr>
          <w:trHeight w:val="23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862FA79"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82FC86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0A3873">
              <w:rPr>
                <w:rFonts w:ascii="Calibri" w:eastAsia="Calibri" w:hAnsi="Calibri" w:cs="Calibri"/>
                <w:color w:val="000000"/>
              </w:rPr>
              <w:t>router</w:t>
            </w:r>
            <w:proofErr w:type="spellEnd"/>
            <w:r w:rsidRPr="000A3873">
              <w:rPr>
                <w:rFonts w:ascii="Calibri" w:eastAsia="Calibri" w:hAnsi="Calibri" w:cs="Calibri"/>
                <w:color w:val="000000"/>
              </w:rPr>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5C27E61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tcPr>
          <w:p w14:paraId="01B2F612" w14:textId="77777777" w:rsidR="000A3873" w:rsidRPr="000A3873" w:rsidRDefault="000A3873" w:rsidP="000A3873">
            <w:pPr>
              <w:spacing w:after="200" w:line="276" w:lineRule="auto"/>
              <w:rPr>
                <w:rFonts w:ascii="Calibri" w:eastAsia="Calibri" w:hAnsi="Calibri" w:cs="Calibri"/>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14:paraId="4996D1BA"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0AA256F1" w14:textId="77777777" w:rsidTr="000A3873">
        <w:trPr>
          <w:trHeight w:val="1835"/>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33D3103"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2D8DFD15"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3B32E2E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2A385E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F9B0F2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19FFC18" w14:textId="77777777" w:rsidTr="000A3873">
        <w:trPr>
          <w:trHeight w:val="1781"/>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0EE1F5D"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A35F50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305B08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2C524AF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C11CAD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98412C2" w14:textId="77777777" w:rsidTr="000A3873">
        <w:trPr>
          <w:trHeight w:val="841"/>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7196D199"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41F3D33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1FADB4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4FBB9ED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BC8983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3A3B5E0" w14:textId="77777777" w:rsidTr="000A3873">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AD0465D"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32825DF"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Ανθεκτική </w:t>
            </w:r>
            <w:proofErr w:type="spellStart"/>
            <w:r w:rsidRPr="000A3873">
              <w:rPr>
                <w:rFonts w:ascii="Calibri" w:eastAsia="Calibri" w:hAnsi="Calibri" w:cs="Calibri"/>
                <w:color w:val="000000"/>
              </w:rPr>
              <w:t>αντιβανδαλιστική</w:t>
            </w:r>
            <w:proofErr w:type="spellEnd"/>
            <w:r w:rsidRPr="000A3873">
              <w:rPr>
                <w:rFonts w:ascii="Calibri" w:eastAsia="Calibri" w:hAnsi="Calibri" w:cs="Calibri"/>
                <w:color w:val="000000"/>
              </w:rPr>
              <w:t xml:space="preserve"> κατασκευή για συνεχή χρήση σε εξωτερικό χώρο.</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0641857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1AA9516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CA511A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2321AD2" w14:textId="77777777" w:rsidTr="000A3873">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0A850375"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2BE25202"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Υλικό κατασκευής: γαλβανισμένος χάλυβας ή καλύτερο υλικό, πάχους ≥2mm.</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470DA8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187CA25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06DDFD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63C67CC" w14:textId="77777777" w:rsidTr="000A3873">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73BB598"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38B25C40"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Βαφή ηλεκτροστατική, με αντισκωριακή εγγύηση 5 ετών.</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D89E52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1E288F2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509061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0ECC0EA" w14:textId="77777777" w:rsidTr="000A3873">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666A7BF"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4B3E0B6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Ενσωματωμένος φορτιστής μπαταρίας ποδηλάτου.</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649218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5E98E69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2AD38D9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E8F1F97" w14:textId="77777777" w:rsidTr="000A3873">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65B194AB"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68A13EC8"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Η φόρτιση της μπαταρίας του ποδηλάτου θα πρέπει να γίνεται με επαφή (non-</w:t>
            </w:r>
            <w:proofErr w:type="spellStart"/>
            <w:r w:rsidRPr="000A3873">
              <w:rPr>
                <w:rFonts w:ascii="Calibri" w:eastAsia="Calibri" w:hAnsi="Calibri" w:cs="Calibri"/>
                <w:color w:val="000000"/>
              </w:rPr>
              <w:t>inductive</w:t>
            </w:r>
            <w:proofErr w:type="spellEnd"/>
            <w:r w:rsidRPr="000A3873">
              <w:rPr>
                <w:rFonts w:ascii="Calibri" w:eastAsia="Calibri" w:hAnsi="Calibri" w:cs="Calibri"/>
                <w:color w:val="000000"/>
              </w:rPr>
              <w:t>).</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0CF2769F"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tcPr>
          <w:p w14:paraId="4CBD5DD2" w14:textId="77777777" w:rsidR="000A3873" w:rsidRPr="000A3873" w:rsidRDefault="000A3873" w:rsidP="000A3873">
            <w:pPr>
              <w:spacing w:after="200" w:line="276" w:lineRule="auto"/>
              <w:rPr>
                <w:rFonts w:ascii="Calibri" w:eastAsia="Calibri" w:hAnsi="Calibri" w:cs="Calibri"/>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14:paraId="17C513A3"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2E7BE12C" w14:textId="77777777" w:rsidTr="000A3873">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3BBD9B8"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689C370A"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Αυτόματη ανάγνωση και ταυτοποίηση του ID </w:t>
            </w:r>
            <w:proofErr w:type="spellStart"/>
            <w:r w:rsidRPr="000A3873">
              <w:rPr>
                <w:rFonts w:ascii="Calibri" w:eastAsia="Calibri" w:hAnsi="Calibri" w:cs="Calibri"/>
                <w:color w:val="000000"/>
              </w:rPr>
              <w:t>chip</w:t>
            </w:r>
            <w:proofErr w:type="spellEnd"/>
            <w:r w:rsidRPr="000A3873">
              <w:rPr>
                <w:rFonts w:ascii="Calibri" w:eastAsia="Calibri" w:hAnsi="Calibri" w:cs="Calibri"/>
                <w:color w:val="000000"/>
              </w:rPr>
              <w:t xml:space="preserve"> του ποδηλάτου που κλειδώνεται στη θέση φόρτισης.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BF87A9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168495C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773BF3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9E63CA6" w14:textId="77777777" w:rsidTr="000A3873">
        <w:trPr>
          <w:trHeight w:val="809"/>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617A2B60"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26DEEC4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Ενσωματωμένος μηχανισμός κλειδώματος ποδηλάτου, </w:t>
            </w:r>
            <w:proofErr w:type="spellStart"/>
            <w:r w:rsidRPr="000A3873">
              <w:rPr>
                <w:rFonts w:ascii="Calibri" w:eastAsia="Calibri" w:hAnsi="Calibri" w:cs="Calibri"/>
                <w:color w:val="000000"/>
              </w:rPr>
              <w:t>βαρέος</w:t>
            </w:r>
            <w:proofErr w:type="spellEnd"/>
            <w:r w:rsidRPr="000A3873">
              <w:rPr>
                <w:rFonts w:ascii="Calibri" w:eastAsia="Calibri" w:hAnsi="Calibri" w:cs="Calibri"/>
                <w:color w:val="000000"/>
              </w:rPr>
              <w:t xml:space="preserve"> τύπου.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511B109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1657946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8E4BAF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595F453" w14:textId="77777777" w:rsidTr="000A3873">
        <w:trPr>
          <w:trHeight w:val="1007"/>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0B183BF"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45180F40"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μηχανισμός κλειδώματος να εξασφαλίζει ότι δεν είναι εφικτή η αφαίρεση ποδηλάτου με τη βία.</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70DF46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7D66BBD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940CA1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E13EA71" w14:textId="77777777" w:rsidTr="000A3873">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4CB0CCA"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4CB665F1"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μηχανισμός κλειδώματος να αντέχει για τουλάχιστον 8.000 κύκλους κλειδώματος/ξεκλειδώματος.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0C71B01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007DE8A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954322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C3EB4F8" w14:textId="77777777" w:rsidTr="000A3873">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4D15B6F5"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5518C0E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μηχανισμός κλειδώματος να διαθέτει αντοχή σε τράβηγμα βάρους ≥3KN.</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31AD26F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5ABCFC1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F20E6B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150D3E9" w14:textId="77777777" w:rsidTr="000A3873">
        <w:trPr>
          <w:trHeight w:val="17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CB16F6E"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5E0C8090"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0ACF79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26A34F8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22F72B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E11699E" w14:textId="77777777" w:rsidTr="000A3873">
        <w:trPr>
          <w:trHeight w:val="161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24DE6E08"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04300153"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0AF8D84" w14:textId="77777777" w:rsidR="000A3873" w:rsidRPr="000A3873" w:rsidRDefault="000A3873" w:rsidP="000A3873">
            <w:pPr>
              <w:spacing w:after="200" w:line="276" w:lineRule="auto"/>
              <w:jc w:val="center"/>
              <w:rPr>
                <w:rFonts w:ascii="Calibri" w:eastAsia="Calibri" w:hAnsi="Calibri" w:cs="Calibri"/>
                <w:color w:val="000000"/>
                <w:lang w:val="en-US"/>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29D4DBE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6058D7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27544A1" w14:textId="77777777" w:rsidTr="000A3873">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7D0DCC9A"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56F3A0B"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Η φόρτιση θα διακόπτεται αυτόματα όταν η μπαταρία του ποδηλάτου είναι πλήρως φορτισμένη.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6712627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4758E22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7E8A10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378A514" w14:textId="77777777" w:rsidTr="000A3873">
        <w:trPr>
          <w:trHeight w:val="102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7D6C735"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25A4F354"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 φορτιστής θα επικοινωνεί με την μπαταρία του ποδηλάτου, μέσω BMS.</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417A46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5A0AB07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7200BF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A80CFD5" w14:textId="77777777" w:rsidTr="000A3873">
        <w:trPr>
          <w:trHeight w:val="170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661C4A2"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FC168EB"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Η φόρτιση να διακόπτεται αυτόματα σε περίπτωση υπερθέρμανσης ή υπερφόρτισης της μπαταρίας, υπέρτασης και βραχυκυκλώματος.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39E2F90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5379675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37DC1C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6F92D13" w14:textId="77777777" w:rsidTr="000A3873">
        <w:trPr>
          <w:trHeight w:val="1214"/>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7AB1E9AE"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65EA71C"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Η κάθε θέση κλειδώματος/φόρτισης να πακτώνεται με ασφάλεια στο έδαφος. </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83D8A0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7BE60D5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39B46D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FC5CFD5" w14:textId="77777777" w:rsidTr="000A3873">
        <w:trPr>
          <w:trHeight w:val="136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104307A0"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68830CE"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Δεν θα είναι ορατά και </w:t>
            </w:r>
            <w:proofErr w:type="spellStart"/>
            <w:r w:rsidRPr="000A3873">
              <w:rPr>
                <w:rFonts w:ascii="Calibri" w:eastAsia="Calibri" w:hAnsi="Calibri" w:cs="Calibri"/>
                <w:color w:val="000000"/>
              </w:rPr>
              <w:t>προσβάσιμα</w:t>
            </w:r>
            <w:proofErr w:type="spellEnd"/>
            <w:r w:rsidRPr="000A3873">
              <w:rPr>
                <w:rFonts w:ascii="Calibri" w:eastAsia="Calibri" w:hAnsi="Calibri" w:cs="Calibri"/>
                <w:color w:val="000000"/>
              </w:rPr>
              <w:t xml:space="preserve"> από τον χρήστη, κανενός τύπου καλώδια, </w:t>
            </w:r>
            <w:proofErr w:type="spellStart"/>
            <w:r w:rsidRPr="000A3873">
              <w:rPr>
                <w:rFonts w:ascii="Calibri" w:eastAsia="Calibri" w:hAnsi="Calibri" w:cs="Calibri"/>
                <w:color w:val="000000"/>
              </w:rPr>
              <w:t>connectors</w:t>
            </w:r>
            <w:proofErr w:type="spellEnd"/>
            <w:r w:rsidRPr="000A3873">
              <w:rPr>
                <w:rFonts w:ascii="Calibri" w:eastAsia="Calibri" w:hAnsi="Calibri" w:cs="Calibri"/>
                <w:color w:val="000000"/>
              </w:rPr>
              <w:t>, κλπ.</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61C54B1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68DDAB4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B01D14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D8A52F5" w14:textId="77777777" w:rsidTr="000A3873">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2C2E5B6"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9F34DF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Βαθμός προστασίας ≥IP65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6029DD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4D6E729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212FB04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D4CE02B" w14:textId="77777777" w:rsidTr="000A3873">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7E9D5F8F"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667F9FD"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Τροφοδοσία: 220VAC.</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0DEE67A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0E0B5E8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536AB0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27AA093" w14:textId="77777777" w:rsidTr="000A3873">
        <w:trPr>
          <w:trHeight w:val="647"/>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0940D8A5"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17C3F1B5"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Θερμοκρασία λειτουργίας: -20</w:t>
            </w:r>
            <w:r w:rsidRPr="000A3873">
              <w:rPr>
                <w:rFonts w:ascii="Calibri" w:eastAsia="Calibri" w:hAnsi="Calibri" w:cs="Calibri"/>
                <w:color w:val="000000"/>
                <w:vertAlign w:val="superscript"/>
              </w:rPr>
              <w:t>o</w:t>
            </w:r>
            <w:r w:rsidRPr="000A3873">
              <w:rPr>
                <w:rFonts w:ascii="Calibri" w:eastAsia="Calibri" w:hAnsi="Calibri" w:cs="Calibri"/>
                <w:color w:val="000000"/>
              </w:rPr>
              <w:t>C έως +60</w:t>
            </w:r>
            <w:r w:rsidRPr="000A3873">
              <w:rPr>
                <w:rFonts w:ascii="Calibri" w:eastAsia="Calibri" w:hAnsi="Calibri" w:cs="Calibri"/>
                <w:color w:val="000000"/>
                <w:vertAlign w:val="superscript"/>
              </w:rPr>
              <w:t>o</w:t>
            </w:r>
            <w:r w:rsidRPr="000A3873">
              <w:rPr>
                <w:rFonts w:ascii="Calibri" w:eastAsia="Calibri" w:hAnsi="Calibri" w:cs="Calibri"/>
                <w:color w:val="000000"/>
              </w:rPr>
              <w:t>C.</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531C765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05F482F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050AFF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2F89205" w14:textId="77777777" w:rsidTr="000A3873">
        <w:trPr>
          <w:trHeight w:val="680"/>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356EC9B8"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63D790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 xml:space="preserve">Ενσωματωμένη ασφάλεια 16Α και </w:t>
            </w:r>
            <w:proofErr w:type="spellStart"/>
            <w:r w:rsidRPr="000A3873">
              <w:rPr>
                <w:rFonts w:ascii="Calibri" w:eastAsia="Calibri" w:hAnsi="Calibri" w:cs="Calibri"/>
                <w:color w:val="000000"/>
              </w:rPr>
              <w:t>circuit</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breaker</w:t>
            </w:r>
            <w:proofErr w:type="spellEnd"/>
            <w:r w:rsidRPr="000A3873">
              <w:rPr>
                <w:rFonts w:ascii="Calibri" w:eastAsia="Calibri" w:hAnsi="Calibri" w:cs="Calibri"/>
                <w:color w:val="000000"/>
              </w:rPr>
              <w:t>.</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2F58E29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7FF903E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F18BC3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86CB746" w14:textId="77777777" w:rsidTr="000A3873">
        <w:trPr>
          <w:trHeight w:val="1997"/>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506AB13"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7BDDC8E6"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Times New Roman" w:hAnsi="Calibri" w:cs="Calibri"/>
                <w:color w:val="000000"/>
                <w:szCs w:val="24"/>
                <w:lang w:eastAsia="ar-SA"/>
              </w:rPr>
              <w:t xml:space="preserve">Πιστοποιήσεις: </w:t>
            </w:r>
            <w:r w:rsidRPr="000A3873">
              <w:rPr>
                <w:rFonts w:ascii="Calibri" w:eastAsia="Times New Roman" w:hAnsi="Calibri" w:cs="Calibri"/>
                <w:color w:val="000000"/>
                <w:szCs w:val="24"/>
                <w:lang w:val="en-US" w:eastAsia="ar-SA"/>
              </w:rPr>
              <w:t>EMC</w:t>
            </w:r>
            <w:r w:rsidRPr="000A3873">
              <w:rPr>
                <w:rFonts w:ascii="Calibri" w:eastAsia="Times New Roman" w:hAnsi="Calibri" w:cs="Calibri"/>
                <w:color w:val="000000"/>
                <w:szCs w:val="24"/>
                <w:lang w:eastAsia="ar-SA"/>
              </w:rPr>
              <w:t xml:space="preserve"> Οι ανωτέρω πιστοποιήσεις θα πρέπει να υποβληθούν εντός του φακέλου τεχνικής προσφοράς.</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067106F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3924B1F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FCBCC6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BFA6273" w14:textId="77777777" w:rsidTr="000A3873">
        <w:trPr>
          <w:trHeight w:val="1997"/>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5DBFD2F1"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230C5194"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Επιπλέον προαιρετικές πιστοποιήσεις: Να αναφερθούν.</w:t>
            </w:r>
          </w:p>
          <w:p w14:paraId="2AA24F11" w14:textId="77777777" w:rsidR="000A3873" w:rsidRPr="000A3873" w:rsidRDefault="000A3873" w:rsidP="000A3873">
            <w:pPr>
              <w:spacing w:after="200" w:line="276" w:lineRule="auto"/>
              <w:jc w:val="both"/>
              <w:rPr>
                <w:rFonts w:ascii="Calibri" w:eastAsia="Calibri" w:hAnsi="Calibri" w:cs="Calibri"/>
                <w:color w:val="000000"/>
              </w:rPr>
            </w:pPr>
            <w:r w:rsidRPr="000A3873">
              <w:rPr>
                <w:rFonts w:ascii="Calibri" w:eastAsia="Calibri" w:hAnsi="Calibri" w:cs="Calibri"/>
                <w:color w:val="000000"/>
              </w:rPr>
              <w:t>Οι πιστοποιήσεις θα πρέπει να υποβληθούν εντός του φακέλου τεχνικής προσφοράς.</w:t>
            </w:r>
          </w:p>
        </w:tc>
        <w:tc>
          <w:tcPr>
            <w:tcW w:w="1420" w:type="dxa"/>
            <w:tcBorders>
              <w:top w:val="single" w:sz="4" w:space="0" w:color="000000"/>
              <w:left w:val="single" w:sz="4" w:space="0" w:color="000000"/>
              <w:bottom w:val="single" w:sz="4" w:space="0" w:color="000000"/>
              <w:right w:val="single" w:sz="4" w:space="0" w:color="000000"/>
            </w:tcBorders>
            <w:vAlign w:val="center"/>
          </w:tcPr>
          <w:p w14:paraId="2FC010C6" w14:textId="77777777" w:rsidR="000A3873" w:rsidRPr="000A3873" w:rsidRDefault="000A3873" w:rsidP="000A3873">
            <w:pPr>
              <w:spacing w:after="200" w:line="276" w:lineRule="auto"/>
              <w:jc w:val="center"/>
              <w:rPr>
                <w:rFonts w:ascii="Calibri" w:eastAsia="Calibri" w:hAnsi="Calibri" w:cs="Calibri"/>
                <w:color w:val="000000"/>
              </w:rPr>
            </w:pPr>
          </w:p>
        </w:tc>
        <w:tc>
          <w:tcPr>
            <w:tcW w:w="1487" w:type="dxa"/>
            <w:tcBorders>
              <w:top w:val="single" w:sz="4" w:space="0" w:color="000000"/>
              <w:left w:val="single" w:sz="4" w:space="0" w:color="000000"/>
              <w:bottom w:val="single" w:sz="4" w:space="0" w:color="000000"/>
              <w:right w:val="single" w:sz="4" w:space="0" w:color="000000"/>
            </w:tcBorders>
            <w:vAlign w:val="bottom"/>
          </w:tcPr>
          <w:p w14:paraId="76504E59" w14:textId="77777777" w:rsidR="000A3873" w:rsidRPr="000A3873" w:rsidRDefault="000A3873" w:rsidP="000A3873">
            <w:pPr>
              <w:spacing w:after="200" w:line="276" w:lineRule="auto"/>
              <w:rPr>
                <w:rFonts w:ascii="Calibri" w:eastAsia="Calibri" w:hAnsi="Calibri" w:cs="Calibri"/>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14:paraId="01DAA50C"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3BBC7FA9" w14:textId="77777777" w:rsidTr="000A3873">
        <w:trPr>
          <w:trHeight w:val="7748"/>
          <w:jc w:val="center"/>
        </w:trPr>
        <w:tc>
          <w:tcPr>
            <w:tcW w:w="998" w:type="dxa"/>
            <w:tcBorders>
              <w:top w:val="single" w:sz="4" w:space="0" w:color="000000"/>
              <w:left w:val="single" w:sz="4" w:space="0" w:color="000000"/>
              <w:bottom w:val="single" w:sz="4" w:space="0" w:color="000000"/>
              <w:right w:val="single" w:sz="4" w:space="0" w:color="000000"/>
            </w:tcBorders>
            <w:vAlign w:val="center"/>
          </w:tcPr>
          <w:p w14:paraId="0F9FAC40" w14:textId="77777777" w:rsidR="000A3873" w:rsidRPr="000A3873" w:rsidRDefault="000A3873" w:rsidP="000A3873">
            <w:pPr>
              <w:numPr>
                <w:ilvl w:val="0"/>
                <w:numId w:val="3"/>
              </w:numPr>
              <w:suppressAutoHyphens/>
              <w:spacing w:after="0" w:line="276" w:lineRule="auto"/>
              <w:jc w:val="both"/>
              <w:rPr>
                <w:rFonts w:ascii="Calibri" w:eastAsia="Calibri" w:hAnsi="Calibri" w:cs="Calibri"/>
                <w:color w:val="000000"/>
              </w:rPr>
            </w:pPr>
          </w:p>
        </w:tc>
        <w:tc>
          <w:tcPr>
            <w:tcW w:w="3699" w:type="dxa"/>
            <w:tcBorders>
              <w:top w:val="single" w:sz="4" w:space="0" w:color="000000"/>
              <w:left w:val="single" w:sz="4" w:space="0" w:color="000000"/>
              <w:bottom w:val="single" w:sz="4" w:space="0" w:color="000000"/>
              <w:right w:val="single" w:sz="4" w:space="0" w:color="000000"/>
            </w:tcBorders>
            <w:vAlign w:val="bottom"/>
            <w:hideMark/>
          </w:tcPr>
          <w:p w14:paraId="7B9FCEE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Η προσφερόμενη θέση κλειδώματος/φόρτισης να έχει χρησιμοποιηθεί επιτυχώς σε αντίστοιχα έργα </w:t>
            </w:r>
            <w:proofErr w:type="spellStart"/>
            <w:r w:rsidRPr="000A3873">
              <w:rPr>
                <w:rFonts w:ascii="Calibri" w:eastAsia="Calibri" w:hAnsi="Calibri" w:cs="Calibri"/>
                <w:color w:val="000000"/>
              </w:rPr>
              <w:t>bike</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sharing</w:t>
            </w:r>
            <w:proofErr w:type="spellEnd"/>
            <w:r w:rsidRPr="000A3873">
              <w:rPr>
                <w:rFonts w:ascii="Calibri" w:eastAsia="Calibri" w:hAnsi="Calibri" w:cs="Calibri"/>
                <w:color w:val="000000"/>
              </w:rPr>
              <w:t xml:space="preserve"> και να διαθέτει εγκατεστημένη βάση  κοινόχρηστης χρήσης, πλήθους θέσεων κλειδώματος/φόρτισης, παγκοσμίως, </w:t>
            </w:r>
            <w:r w:rsidRPr="000A3873">
              <w:rPr>
                <w:rFonts w:ascii="Calibri" w:eastAsia="Times New Roman" w:hAnsi="Calibri" w:cs="Calibri"/>
                <w:szCs w:val="24"/>
                <w:lang w:eastAsia="ar-SA"/>
              </w:rPr>
              <w:t>τουλάχιστον ίσου με τον αριθμό των προς προμήθεια ηλεκτροκίνητων ποδηλάτων»</w:t>
            </w:r>
            <w:r w:rsidRPr="000A3873">
              <w:rPr>
                <w:rFonts w:ascii="Calibri" w:eastAsia="Calibri" w:hAnsi="Calibri" w:cs="Calibri"/>
                <w:color w:val="000000"/>
              </w:rPr>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3CD0F12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87" w:type="dxa"/>
            <w:tcBorders>
              <w:top w:val="single" w:sz="4" w:space="0" w:color="000000"/>
              <w:left w:val="single" w:sz="4" w:space="0" w:color="000000"/>
              <w:bottom w:val="single" w:sz="4" w:space="0" w:color="000000"/>
              <w:right w:val="single" w:sz="4" w:space="0" w:color="000000"/>
            </w:tcBorders>
            <w:vAlign w:val="bottom"/>
            <w:hideMark/>
          </w:tcPr>
          <w:p w14:paraId="36BFFD1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E5C733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497A5448" w14:textId="77777777" w:rsidR="000A3873" w:rsidRPr="000A3873" w:rsidRDefault="000A3873" w:rsidP="000A3873">
      <w:pPr>
        <w:spacing w:after="200" w:line="276" w:lineRule="auto"/>
        <w:rPr>
          <w:rFonts w:ascii="Calibri" w:eastAsia="Calibri" w:hAnsi="Calibri" w:cs="Times New Roman"/>
        </w:rPr>
      </w:pPr>
    </w:p>
    <w:p w14:paraId="7500187B"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5" w:name="_Toc92717881"/>
      <w:r w:rsidRPr="000A3873">
        <w:rPr>
          <w:rFonts w:ascii="Calibri" w:eastAsia="Times New Roman" w:hAnsi="Calibri" w:cs="Calibri"/>
          <w:b/>
          <w:bCs/>
          <w:sz w:val="28"/>
          <w:szCs w:val="32"/>
          <w:lang w:eastAsia="ar-SA"/>
        </w:rPr>
        <w:t>Ηλεκτρικό Ποδήλατο</w:t>
      </w:r>
      <w:bookmarkEnd w:id="5"/>
    </w:p>
    <w:p w14:paraId="1FB82E15" w14:textId="77777777" w:rsidR="000A3873" w:rsidRPr="000A3873" w:rsidRDefault="000A3873" w:rsidP="000A3873">
      <w:pPr>
        <w:spacing w:after="200" w:line="276" w:lineRule="auto"/>
        <w:rPr>
          <w:rFonts w:ascii="Calibri" w:eastAsia="Calibri" w:hAnsi="Calibri" w:cs="Times New Roman"/>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729"/>
        <w:gridCol w:w="1323"/>
        <w:gridCol w:w="1460"/>
        <w:gridCol w:w="1905"/>
      </w:tblGrid>
      <w:tr w:rsidR="000A3873" w:rsidRPr="000A3873" w14:paraId="6163A071" w14:textId="77777777" w:rsidTr="000A3873">
        <w:trPr>
          <w:trHeight w:val="32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77CC97CB"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373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7EE8417A"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32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2F24D38B"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46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32D43677"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23A4B33"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6CF92ACD" w14:textId="77777777" w:rsidTr="000A3873">
        <w:trPr>
          <w:trHeight w:val="32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60F02BD"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bottom"/>
            <w:hideMark/>
          </w:tcPr>
          <w:p w14:paraId="48E8F7E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Ποσότητα</w:t>
            </w:r>
          </w:p>
        </w:tc>
        <w:tc>
          <w:tcPr>
            <w:tcW w:w="1324" w:type="dxa"/>
            <w:tcBorders>
              <w:top w:val="single" w:sz="4" w:space="0" w:color="000000"/>
              <w:left w:val="single" w:sz="4" w:space="0" w:color="000000"/>
              <w:bottom w:val="single" w:sz="4" w:space="0" w:color="000000"/>
              <w:right w:val="single" w:sz="4" w:space="0" w:color="000000"/>
            </w:tcBorders>
            <w:vAlign w:val="bottom"/>
            <w:hideMark/>
          </w:tcPr>
          <w:p w14:paraId="2C7A702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66</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02DFE0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2F766B2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6C28D5F"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DEBFBCD"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127AEB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Αξιόπιστα, άριστης ποιότητας και κατάλληλα για χρήση εντός πόλης.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A670BC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E3CCFC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DFCCFF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B41F80D"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0B64529"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B8812F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Θα πρέπει να είναι ανθεκτικά σε φθορές και σε δύσκολη χρήση.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E4C0B6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65E7CC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1E5E2F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FA6E5F3" w14:textId="77777777" w:rsidTr="000A3873">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CD5D30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20D983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Θα πρέπει να είναι σχεδιασμένα για εύκολη οδήγηση και από τα δύο φύλα και να είναι χαμηλής εισόδου.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6E96878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FD9E2F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4E4FC1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A117BA9" w14:textId="77777777" w:rsidTr="000A3873">
        <w:trPr>
          <w:trHeight w:val="368"/>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0D089F3"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B48ED9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37D0A50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A580DA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F0FBEA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B3BD168"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BC1D365"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5D78ABB"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Τη θέση του.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8F1F4E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54C70D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091FA4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4DF7A95"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0DD6B8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97317B2"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Την κίνησή του.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F60F8F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63B9B0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27B84FF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9EEA36F"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C6EA282"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B5D4325"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Τη στάθμευσή του.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3E5CE4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226C8D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4F4AF1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3AA48A8"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300A022"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A0C04C8"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Την κατάσταση της μπαταρίας του.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A202AA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F0FF7E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2A6CA4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C0C07D5"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6B2001E"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5BB436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Να υποστηρίζεται </w:t>
            </w:r>
            <w:proofErr w:type="spellStart"/>
            <w:r w:rsidRPr="000A3873">
              <w:rPr>
                <w:rFonts w:ascii="Calibri" w:eastAsia="Calibri" w:hAnsi="Calibri" w:cs="Calibri"/>
                <w:color w:val="000000"/>
              </w:rPr>
              <w:t>Glonass</w:t>
            </w:r>
            <w:proofErr w:type="spellEnd"/>
            <w:r w:rsidRPr="000A3873">
              <w:rPr>
                <w:rFonts w:ascii="Calibri" w:eastAsia="Calibri" w:hAnsi="Calibri" w:cs="Calibri"/>
                <w:color w:val="000000"/>
              </w:rPr>
              <w:t>/</w:t>
            </w:r>
            <w:proofErr w:type="spellStart"/>
            <w:r w:rsidRPr="000A3873">
              <w:rPr>
                <w:rFonts w:ascii="Calibri" w:eastAsia="Calibri" w:hAnsi="Calibri" w:cs="Calibri"/>
                <w:color w:val="000000"/>
              </w:rPr>
              <w:t>Galileo</w:t>
            </w:r>
            <w:proofErr w:type="spellEnd"/>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5C14E13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80FDF6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3FB558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63678E8"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4956BA4"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34F56B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Να υποστηρίζεται το πρωτόκολλο CAN 2.0</w:t>
            </w:r>
          </w:p>
        </w:tc>
        <w:tc>
          <w:tcPr>
            <w:tcW w:w="1324" w:type="dxa"/>
            <w:tcBorders>
              <w:top w:val="single" w:sz="4" w:space="0" w:color="000000"/>
              <w:left w:val="single" w:sz="4" w:space="0" w:color="000000"/>
              <w:bottom w:val="single" w:sz="4" w:space="0" w:color="000000"/>
              <w:right w:val="single" w:sz="4" w:space="0" w:color="000000"/>
            </w:tcBorders>
            <w:vAlign w:val="center"/>
          </w:tcPr>
          <w:p w14:paraId="15BD44D4"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90636E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E75547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88234F5"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2C912AE"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6DE721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Να υποστηρίζεται το πρωτόκολλο CAN-FD</w:t>
            </w:r>
          </w:p>
        </w:tc>
        <w:tc>
          <w:tcPr>
            <w:tcW w:w="1324" w:type="dxa"/>
            <w:tcBorders>
              <w:top w:val="single" w:sz="4" w:space="0" w:color="000000"/>
              <w:left w:val="single" w:sz="4" w:space="0" w:color="000000"/>
              <w:bottom w:val="single" w:sz="4" w:space="0" w:color="000000"/>
              <w:right w:val="single" w:sz="4" w:space="0" w:color="000000"/>
            </w:tcBorders>
            <w:vAlign w:val="center"/>
          </w:tcPr>
          <w:p w14:paraId="0ECC47EF"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DF0524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792097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85E83C3"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636783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2AEAE5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2625F8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2F85CF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D1276A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9DAC9D8"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CF1B84B"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037D0A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Ο μηχανισμός κλειδώματος να διαθέτει ID </w:t>
            </w:r>
            <w:proofErr w:type="spellStart"/>
            <w:r w:rsidRPr="000A3873">
              <w:rPr>
                <w:rFonts w:ascii="Calibri" w:eastAsia="Calibri" w:hAnsi="Calibri" w:cs="Calibri"/>
                <w:color w:val="000000"/>
              </w:rPr>
              <w:t>chip</w:t>
            </w:r>
            <w:proofErr w:type="spellEnd"/>
            <w:r w:rsidRPr="000A3873">
              <w:rPr>
                <w:rFonts w:ascii="Calibri" w:eastAsia="Calibri" w:hAnsi="Calibri" w:cs="Calibri"/>
                <w:color w:val="000000"/>
              </w:rPr>
              <w:t>, ώστε να είναι εφικτή η αυτόματη αναγνώριση του ποδηλάτου από τη θέση κλειδώματος/φόρτισης.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684CE52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900938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628E4B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F27145E"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97E585B"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F1082AF" w14:textId="77777777" w:rsidR="000A3873" w:rsidRPr="000A3873" w:rsidRDefault="000A3873" w:rsidP="000A3873">
            <w:pPr>
              <w:suppressAutoHyphens/>
              <w:spacing w:after="120" w:line="240" w:lineRule="auto"/>
              <w:jc w:val="both"/>
              <w:rPr>
                <w:rFonts w:ascii="Calibri" w:eastAsia="Times New Roman" w:hAnsi="Calibri" w:cs="Calibri"/>
                <w:color w:val="000000"/>
                <w:szCs w:val="24"/>
                <w:u w:val="single"/>
                <w:lang w:eastAsia="ar-SA"/>
              </w:rPr>
            </w:pPr>
            <w:r w:rsidRPr="000A3873">
              <w:rPr>
                <w:rFonts w:ascii="Calibri" w:eastAsia="Times New Roman" w:hAnsi="Calibri" w:cs="Calibri"/>
                <w:color w:val="000000"/>
                <w:szCs w:val="24"/>
                <w:lang w:eastAsia="ar-SA"/>
              </w:rPr>
              <w:t>Ο σκελετός του να είναι από αλουμίνιο.</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1772556F"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8443F5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D3ED96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8D4682C"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9452CB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DD16F20" w14:textId="77777777" w:rsidR="000A3873" w:rsidRPr="000A3873" w:rsidRDefault="000A3873" w:rsidP="000A3873">
            <w:pPr>
              <w:suppressAutoHyphens/>
              <w:spacing w:after="120" w:line="240" w:lineRule="auto"/>
              <w:jc w:val="both"/>
              <w:rPr>
                <w:rFonts w:ascii="Calibri" w:eastAsia="Times New Roman" w:hAnsi="Calibri" w:cs="Calibri"/>
                <w:color w:val="000000"/>
                <w:szCs w:val="24"/>
                <w:lang w:eastAsia="ar-SA"/>
              </w:rPr>
            </w:pPr>
            <w:r w:rsidRPr="000A3873">
              <w:rPr>
                <w:rFonts w:ascii="Calibri" w:eastAsia="Times New Roman" w:hAnsi="Calibri" w:cs="Calibri"/>
                <w:color w:val="000000"/>
                <w:szCs w:val="24"/>
                <w:lang w:eastAsia="ar-SA"/>
              </w:rPr>
              <w:t xml:space="preserve">Το κράμα αλουμινίου να είναι τύπου </w:t>
            </w:r>
            <w:r w:rsidRPr="000A3873">
              <w:rPr>
                <w:rFonts w:ascii="Calibri" w:eastAsia="Times New Roman" w:hAnsi="Calibri" w:cs="Calibri"/>
                <w:color w:val="000000"/>
                <w:szCs w:val="24"/>
                <w:lang w:val="en-GB" w:eastAsia="ar-SA"/>
              </w:rPr>
              <w:t>AL</w:t>
            </w:r>
            <w:r w:rsidRPr="000A3873">
              <w:rPr>
                <w:rFonts w:ascii="Calibri" w:eastAsia="Times New Roman" w:hAnsi="Calibri" w:cs="Calibri"/>
                <w:color w:val="000000"/>
                <w:szCs w:val="24"/>
                <w:lang w:eastAsia="ar-SA"/>
              </w:rPr>
              <w:t>6061.</w:t>
            </w:r>
          </w:p>
        </w:tc>
        <w:tc>
          <w:tcPr>
            <w:tcW w:w="1324" w:type="dxa"/>
            <w:tcBorders>
              <w:top w:val="single" w:sz="4" w:space="0" w:color="000000"/>
              <w:left w:val="single" w:sz="4" w:space="0" w:color="000000"/>
              <w:bottom w:val="single" w:sz="4" w:space="0" w:color="000000"/>
              <w:right w:val="single" w:sz="4" w:space="0" w:color="000000"/>
            </w:tcBorders>
            <w:vAlign w:val="center"/>
          </w:tcPr>
          <w:p w14:paraId="76A1081F"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AC183E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CECF08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BC0A24E"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7AD46DD"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D844EE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Θα κινείται με χρήση αλυσίδας ή ιμάντα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7D3936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ACA21E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7831B7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AC932B8"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81F6586"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786A1B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αλυσίδα να διαθέτει προστατευτικό κάλυμμα σε όλο το μήκος της.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2F5DF3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D81FC2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EB2573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3CF3DC8"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3ABB734"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DA0113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Η θέση της σέλας θα πρέπει να είναι ρυθμιζόμενη καθ' ύψος (με εύκολο και απλό τρόπο, χωρίς ειδικά εργαλεία) </w:t>
            </w:r>
            <w:r w:rsidRPr="000A3873">
              <w:rPr>
                <w:rFonts w:ascii="Calibri" w:eastAsia="Calibri" w:hAnsi="Calibri" w:cs="Calibri"/>
                <w:color w:val="000000"/>
              </w:rPr>
              <w:lastRenderedPageBreak/>
              <w:t>μη αποσπώμενη. Η σέλα θα πρέπει να είναι άνετη και ανατομική.</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0C073B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lastRenderedPageBreak/>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22346E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E642AE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08D5C58" w14:textId="77777777" w:rsidTr="000A3873">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081F547"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4AB738C"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Calibri" w:eastAsia="Calibri" w:hAnsi="Calibri" w:cs="Calibri"/>
                <w:color w:val="000000"/>
              </w:rPr>
              <w:t xml:space="preserve">Το ποδήλατο θα διαθέτει εμπρόσθιο καλάθι με μεταλλική ενίσχυση και να μπορεί να μεταφέρει φορτίο </w:t>
            </w:r>
            <w:r w:rsidRPr="000A3873">
              <w:rPr>
                <w:rFonts w:ascii="Noto Sans Symbols" w:eastAsia="Noto Sans Symbols" w:hAnsi="Noto Sans Symbols" w:cs="Noto Sans Symbols"/>
                <w:color w:val="000000"/>
              </w:rPr>
              <w:t>≥</w:t>
            </w:r>
            <w:r w:rsidRPr="000A3873">
              <w:rPr>
                <w:rFonts w:ascii="Calibri" w:eastAsia="Calibri" w:hAnsi="Calibri" w:cs="Calibri"/>
                <w:color w:val="000000"/>
              </w:rPr>
              <w:t xml:space="preserve">10 </w:t>
            </w:r>
            <w:proofErr w:type="spellStart"/>
            <w:r w:rsidRPr="000A3873">
              <w:rPr>
                <w:rFonts w:ascii="Calibri" w:eastAsia="Calibri" w:hAnsi="Calibri" w:cs="Calibri"/>
                <w:color w:val="000000"/>
              </w:rPr>
              <w:t>Kgr</w:t>
            </w:r>
            <w:proofErr w:type="spellEnd"/>
            <w:r w:rsidRPr="000A3873">
              <w:rPr>
                <w:rFonts w:ascii="Calibri" w:eastAsia="Calibri" w:hAnsi="Calibri" w:cs="Calibri"/>
                <w:color w:val="000000"/>
              </w:rPr>
              <w:t xml:space="preserve">.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07C71A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1215C4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7DCE6C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4863671"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A1C8670"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35E7B3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καλάθι να διαθέτει ανακλαστήρα.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AAA931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CD9176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F6443B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97F9767"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BE3762C"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039701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ποδήλατο να διαθέτει κουδούνι μη αποσπώμενο, ενσωματωμένο στο τιμόνι, με περιστροφικό μηχανισμό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68F0BB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8C2072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6997DE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C5CC3FA"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EE022C2"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7A24C3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Να διαθέτει φώτα μπρος και πίσω.</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685378E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5513CD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897A33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1C15207"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DD72FC1"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34FC22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Υποβοήθηση με κινητήρα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5D901A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12049B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EB7F1B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7059071"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07487C5"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189775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Ο κινητήρας να είναι τύπου </w:t>
            </w:r>
            <w:proofErr w:type="spellStart"/>
            <w:r w:rsidRPr="000A3873">
              <w:rPr>
                <w:rFonts w:ascii="Calibri" w:eastAsia="Calibri" w:hAnsi="Calibri" w:cs="Calibri"/>
                <w:color w:val="000000"/>
              </w:rPr>
              <w:t>brushless</w:t>
            </w:r>
            <w:proofErr w:type="spellEnd"/>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1B5331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F756F9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747C2B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80C6DF6"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B830E19"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DC0C72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υποβοήθηση να είναι στον πίσω τροχό (</w:t>
            </w:r>
            <w:r w:rsidRPr="000A3873">
              <w:rPr>
                <w:rFonts w:ascii="Calibri" w:eastAsia="Calibri" w:hAnsi="Calibri" w:cs="Calibri"/>
                <w:color w:val="000000"/>
                <w:lang w:val="en-US"/>
              </w:rPr>
              <w:t>rear</w:t>
            </w:r>
            <w:r w:rsidRPr="000A3873">
              <w:rPr>
                <w:rFonts w:ascii="Calibri" w:eastAsia="Calibri" w:hAnsi="Calibri" w:cs="Calibri"/>
                <w:color w:val="000000"/>
              </w:rPr>
              <w:t xml:space="preserve"> </w:t>
            </w:r>
            <w:r w:rsidRPr="000A3873">
              <w:rPr>
                <w:rFonts w:ascii="Calibri" w:eastAsia="Calibri" w:hAnsi="Calibri" w:cs="Calibri"/>
                <w:color w:val="000000"/>
                <w:lang w:val="en-US"/>
              </w:rPr>
              <w:t>wheel</w:t>
            </w:r>
            <w:r w:rsidRPr="000A3873">
              <w:rPr>
                <w:rFonts w:ascii="Calibri" w:eastAsia="Calibri" w:hAnsi="Calibri" w:cs="Calibri"/>
                <w:color w:val="000000"/>
              </w:rPr>
              <w:t xml:space="preserve"> </w:t>
            </w:r>
            <w:r w:rsidRPr="000A3873">
              <w:rPr>
                <w:rFonts w:ascii="Calibri" w:eastAsia="Calibri" w:hAnsi="Calibri" w:cs="Calibri"/>
                <w:color w:val="000000"/>
                <w:lang w:val="en-US"/>
              </w:rPr>
              <w:t>motor</w:t>
            </w:r>
            <w:r w:rsidRPr="000A3873">
              <w:rPr>
                <w:rFonts w:ascii="Calibri" w:eastAsia="Calibri" w:hAnsi="Calibri" w:cs="Calibri"/>
                <w:color w:val="000000"/>
              </w:rPr>
              <w:t>) ή μεσαίας κύλισης (</w:t>
            </w:r>
            <w:r w:rsidRPr="000A3873">
              <w:rPr>
                <w:rFonts w:ascii="Calibri" w:eastAsia="Calibri" w:hAnsi="Calibri" w:cs="Calibri"/>
                <w:color w:val="000000"/>
                <w:lang w:val="en-US"/>
              </w:rPr>
              <w:t>mid</w:t>
            </w:r>
            <w:r w:rsidRPr="000A3873">
              <w:rPr>
                <w:rFonts w:ascii="Calibri" w:eastAsia="Calibri" w:hAnsi="Calibri" w:cs="Calibri"/>
                <w:color w:val="000000"/>
              </w:rPr>
              <w:t>-</w:t>
            </w:r>
            <w:r w:rsidRPr="000A3873">
              <w:rPr>
                <w:rFonts w:ascii="Calibri" w:eastAsia="Calibri" w:hAnsi="Calibri" w:cs="Calibri"/>
                <w:color w:val="000000"/>
                <w:lang w:val="en-US"/>
              </w:rPr>
              <w:t>drive</w:t>
            </w:r>
            <w:r w:rsidRPr="000A3873">
              <w:rPr>
                <w:rFonts w:ascii="Calibri" w:eastAsia="Calibri" w:hAnsi="Calibri" w:cs="Calibri"/>
                <w:color w:val="000000"/>
              </w:rPr>
              <w:t xml:space="preserve"> </w:t>
            </w:r>
            <w:r w:rsidRPr="000A3873">
              <w:rPr>
                <w:rFonts w:ascii="Calibri" w:eastAsia="Calibri" w:hAnsi="Calibri" w:cs="Calibri"/>
                <w:color w:val="000000"/>
                <w:lang w:val="en-US"/>
              </w:rPr>
              <w:t>motor</w:t>
            </w:r>
            <w:r w:rsidRPr="000A3873">
              <w:rPr>
                <w:rFonts w:ascii="Calibri" w:eastAsia="Calibri" w:hAnsi="Calibri" w:cs="Calibri"/>
                <w:color w:val="000000"/>
              </w:rPr>
              <w:t>)</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7A3DBC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4337A9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5F30B7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29C5D76"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FE34F02"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E5AD4F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DAA093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F31317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D4386E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2A3DABB" w14:textId="77777777" w:rsidTr="000A3873">
        <w:trPr>
          <w:trHeight w:val="20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3BA3B27"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A7C255B"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Calibri" w:eastAsia="Calibri" w:hAnsi="Calibri" w:cs="Calibri"/>
                <w:color w:val="000000"/>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57B1D3E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C1AEF1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0539C6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5B3E503" w14:textId="77777777" w:rsidTr="000A3873">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30B246F"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D816A6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Το ποδήλατο θα πρέπει να διαθέτει ηλεκτρονικό σύστημα κλειδώματος, που θα χρησιμοποιείται για βραχυχρόνια στάθμευση εκτός των σταθμών. Να </w:t>
            </w:r>
            <w:proofErr w:type="spellStart"/>
            <w:r w:rsidRPr="000A3873">
              <w:rPr>
                <w:rFonts w:ascii="Calibri" w:eastAsia="Calibri" w:hAnsi="Calibri" w:cs="Calibri"/>
                <w:color w:val="000000"/>
              </w:rPr>
              <w:t>περιγραφεί</w:t>
            </w:r>
            <w:proofErr w:type="spellEnd"/>
            <w:r w:rsidRPr="000A3873">
              <w:rPr>
                <w:rFonts w:ascii="Calibri" w:eastAsia="Calibri" w:hAnsi="Calibri" w:cs="Calibri"/>
                <w:color w:val="000000"/>
              </w:rPr>
              <w:t xml:space="preserve"> ο τρόπος ξεκλειδώματος του ποδηλάτου.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58DBAE1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EB346F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EB5F63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4780EF7"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1658B0B"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F93EE8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σύστημα κλειδώματος για βραχυχρόνια στάθμευση εκτός των σταθμών να διαθέτει εφεδρική μπαταρία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1931859C" w14:textId="77777777" w:rsidR="000A3873" w:rsidRPr="000A3873" w:rsidRDefault="000A3873" w:rsidP="000A3873">
            <w:pPr>
              <w:spacing w:after="200" w:line="276" w:lineRule="auto"/>
              <w:jc w:val="center"/>
              <w:rPr>
                <w:rFonts w:ascii="Calibri" w:eastAsia="Calibri" w:hAnsi="Calibri" w:cs="Calibri"/>
                <w:color w:val="000000"/>
                <w:lang w:val="en-US"/>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BDF74B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68E199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F21DAEC" w14:textId="77777777" w:rsidTr="000A3873">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CE30F85"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DD7297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ποδήλατο να διαθέτει ηχητικό συναγερμό, ο οποίος να ενεργοποιείται σε περίπτωση απόπειρας κλοπής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25EDDB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C6CE93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93C735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58B5B34"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0D8756A"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B1D29A3"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Calibri" w:eastAsia="Calibri" w:hAnsi="Calibri" w:cs="Calibri"/>
                <w:color w:val="000000"/>
              </w:rPr>
              <w:t xml:space="preserve">Η μπαταρία του ποδηλάτου πρέπει να είναι ιόντων </w:t>
            </w:r>
            <w:proofErr w:type="spellStart"/>
            <w:r w:rsidRPr="000A3873">
              <w:rPr>
                <w:rFonts w:ascii="Calibri" w:eastAsia="Calibri" w:hAnsi="Calibri" w:cs="Calibri"/>
                <w:color w:val="000000"/>
              </w:rPr>
              <w:t>λιθίου</w:t>
            </w:r>
            <w:proofErr w:type="spellEnd"/>
            <w:r w:rsidRPr="000A3873">
              <w:rPr>
                <w:rFonts w:ascii="Calibri" w:eastAsia="Calibri" w:hAnsi="Calibri" w:cs="Calibri"/>
                <w:color w:val="000000"/>
              </w:rPr>
              <w:t xml:space="preserve">, </w:t>
            </w:r>
            <w:r w:rsidRPr="000A3873">
              <w:rPr>
                <w:rFonts w:ascii="Noto Sans Symbols" w:eastAsia="Noto Sans Symbols" w:hAnsi="Noto Sans Symbols" w:cs="Noto Sans Symbols"/>
                <w:color w:val="000000"/>
              </w:rPr>
              <w:t>≥</w:t>
            </w:r>
            <w:r w:rsidRPr="000A3873">
              <w:rPr>
                <w:rFonts w:ascii="Calibri" w:eastAsia="Calibri" w:hAnsi="Calibri" w:cs="Calibri"/>
                <w:color w:val="000000"/>
              </w:rPr>
              <w:t>36V/13Ah, ενσωματωμένη στον σκελετό του ποδηλάτου, μη αποσπώμενη με απλά εργαλεία και να υποστηρίζει το πρωτόκολλο BMS.</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8D3530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E24A39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EA470E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3B7B5CC"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E36B049"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315A48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Το πρωτόκολλο BMS θα πρέπει να υποστηρίζει τουλάχιστον τα ακόλουθα: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056B2B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9136CE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946946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E27053E"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9C62D9A"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2D05ED6"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Προστασία υπερφόρτισης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ED3152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2E04C9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1E7369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4FBB940"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A00FE0F"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31F3375"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Προστασία αποφόρτισης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F05D73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E1E05F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0D6A16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18E39AD"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7FEA03E"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E565C1D"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Προστασία υπέρτασης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3218AC7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79D023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5D6B89B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FADEBFE"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8474451"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114A02E"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Προστασία βραχυκυκλώματος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3F51F85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6B06C7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93E8C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C5F152E"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E437205"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C7A28AB"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Προστασία υπερθέρμανσης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57715E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48FA9B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66E9BE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3E6F6EA" w14:textId="77777777" w:rsidTr="000A3873">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6BC44A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FA2845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μπαταρία του ποδηλάτου θα φορτίζει αυτόματα, καθ΄ όλη τη διάρκεια που το ποδήλατο είναι κλειδωμένο στον σταθμό.</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18BB2CD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5FB3C8B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F27C61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1E04C6D" w14:textId="77777777" w:rsidTr="000A3873">
        <w:trPr>
          <w:trHeight w:val="170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E9B15F8"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EA6B65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Το ποδήλατο να διαθέτει οθόνη ενσωματωμένη στο τιμόνι, η οποία να παρέχει πληροφορίες σχετικά με την ταχύτητα του ποδηλάτου, τη στάθμη </w:t>
            </w:r>
            <w:r w:rsidRPr="000A3873">
              <w:rPr>
                <w:rFonts w:ascii="Calibri" w:eastAsia="Calibri" w:hAnsi="Calibri" w:cs="Calibri"/>
                <w:color w:val="000000"/>
              </w:rPr>
              <w:lastRenderedPageBreak/>
              <w:t>φόρτισης της μπαταρίας και την απόσταση που έχει διανύσει.</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CAD187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lastRenderedPageBreak/>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791762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26EDB5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AFC7749"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4E0CC8F"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F14776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Μέγιστη αυτονομία με πλήρως φορτισμένη μπαταρία: &gt; 60 </w:t>
            </w:r>
            <w:proofErr w:type="spellStart"/>
            <w:r w:rsidRPr="000A3873">
              <w:rPr>
                <w:rFonts w:ascii="Calibri" w:eastAsia="Calibri" w:hAnsi="Calibri" w:cs="Calibri"/>
                <w:color w:val="000000"/>
              </w:rPr>
              <w:t>km</w:t>
            </w:r>
            <w:proofErr w:type="spellEnd"/>
            <w:r w:rsidRPr="000A3873">
              <w:rPr>
                <w:rFonts w:ascii="Calibri" w:eastAsia="Calibri" w:hAnsi="Calibri" w:cs="Calibri"/>
                <w:color w:val="000000"/>
              </w:rPr>
              <w:t>.</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5F362C2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C4967D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72113A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B360E4B"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2792880"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D138F7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Χρόνος φόρτισης μπαταρίας: &lt; 6 ώρες.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3272ACD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745D257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47442D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730760F"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3CF56AC"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43CCF0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Ισχύς ηλεκτροκινητήρα: 250 W.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BDF823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893015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AA781E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510038C" w14:textId="77777777" w:rsidTr="000A3873">
        <w:trPr>
          <w:trHeight w:val="1115"/>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92DD4D2"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E4A5F0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Φρένα τύπου </w:t>
            </w:r>
            <w:proofErr w:type="spellStart"/>
            <w:r w:rsidRPr="000A3873">
              <w:rPr>
                <w:rFonts w:ascii="Calibri" w:eastAsia="Calibri" w:hAnsi="Calibri" w:cs="Calibri"/>
                <w:color w:val="000000"/>
              </w:rPr>
              <w:t>roller</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brakes</w:t>
            </w:r>
            <w:proofErr w:type="spellEnd"/>
            <w:r w:rsidRPr="000A3873">
              <w:rPr>
                <w:rFonts w:ascii="Calibri" w:eastAsia="Calibri" w:hAnsi="Calibri" w:cs="Calibri"/>
                <w:color w:val="000000"/>
              </w:rPr>
              <w:t xml:space="preserve"> ή ανώτερα (</w:t>
            </w:r>
            <w:proofErr w:type="spellStart"/>
            <w:r w:rsidRPr="000A3873">
              <w:rPr>
                <w:rFonts w:ascii="Calibri" w:eastAsia="Calibri" w:hAnsi="Calibri" w:cs="Calibri"/>
                <w:color w:val="000000"/>
              </w:rPr>
              <w:t>drum</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brakes</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disc</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brakes</w:t>
            </w:r>
            <w:proofErr w:type="spellEnd"/>
            <w:r w:rsidRPr="000A3873">
              <w:rPr>
                <w:rFonts w:ascii="Calibri" w:eastAsia="Calibri" w:hAnsi="Calibri" w:cs="Calibri"/>
                <w:color w:val="000000"/>
              </w:rPr>
              <w:t xml:space="preserve">) στον εμπρόσθιο και στον οπίσθιο τροχό.  Σε περίπτωση που ο ένας τροχός διαθέτει </w:t>
            </w:r>
            <w:r w:rsidRPr="000A3873">
              <w:rPr>
                <w:rFonts w:ascii="Calibri" w:eastAsia="Calibri" w:hAnsi="Calibri" w:cs="Calibri"/>
                <w:color w:val="000000"/>
                <w:lang w:val="en-US"/>
              </w:rPr>
              <w:t>roller</w:t>
            </w:r>
            <w:r w:rsidRPr="000A3873">
              <w:rPr>
                <w:rFonts w:ascii="Calibri" w:eastAsia="Calibri" w:hAnsi="Calibri" w:cs="Calibri"/>
                <w:color w:val="000000"/>
              </w:rPr>
              <w:t xml:space="preserve"> </w:t>
            </w:r>
            <w:r w:rsidRPr="000A3873">
              <w:rPr>
                <w:rFonts w:ascii="Calibri" w:eastAsia="Calibri" w:hAnsi="Calibri" w:cs="Calibri"/>
                <w:color w:val="000000"/>
                <w:lang w:val="en-US"/>
              </w:rPr>
              <w:t>brakes</w:t>
            </w:r>
            <w:r w:rsidRPr="000A3873">
              <w:rPr>
                <w:rFonts w:ascii="Calibri" w:eastAsia="Calibri" w:hAnsi="Calibri" w:cs="Calibri"/>
                <w:color w:val="000000"/>
              </w:rPr>
              <w:t>, τότε ο άλλος πρέπει να διαθέτει ανώτερα</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62D124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A22C2C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296FA5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C58511A" w14:textId="77777777" w:rsidTr="000A3873">
        <w:trPr>
          <w:trHeight w:val="557"/>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265076C"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8DA93D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Τα φρένα να διαθέτουν προστατευτικά καλύμματα.</w:t>
            </w:r>
          </w:p>
        </w:tc>
        <w:tc>
          <w:tcPr>
            <w:tcW w:w="1324" w:type="dxa"/>
            <w:tcBorders>
              <w:top w:val="single" w:sz="4" w:space="0" w:color="000000"/>
              <w:left w:val="single" w:sz="4" w:space="0" w:color="000000"/>
              <w:bottom w:val="single" w:sz="4" w:space="0" w:color="000000"/>
              <w:right w:val="single" w:sz="4" w:space="0" w:color="000000"/>
            </w:tcBorders>
            <w:vAlign w:val="center"/>
          </w:tcPr>
          <w:p w14:paraId="5466CEF6"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tcPr>
          <w:p w14:paraId="071E9920" w14:textId="77777777" w:rsidR="000A3873" w:rsidRPr="000A3873" w:rsidRDefault="000A3873" w:rsidP="000A3873">
            <w:pPr>
              <w:spacing w:after="200" w:line="276" w:lineRule="auto"/>
              <w:rPr>
                <w:rFonts w:ascii="Calibri" w:eastAsia="Calibri" w:hAnsi="Calibri" w:cs="Calibri"/>
                <w:color w:val="000000"/>
              </w:rPr>
            </w:pPr>
          </w:p>
        </w:tc>
        <w:tc>
          <w:tcPr>
            <w:tcW w:w="1906" w:type="dxa"/>
            <w:tcBorders>
              <w:top w:val="single" w:sz="4" w:space="0" w:color="000000"/>
              <w:left w:val="single" w:sz="4" w:space="0" w:color="000000"/>
              <w:bottom w:val="single" w:sz="4" w:space="0" w:color="000000"/>
              <w:right w:val="single" w:sz="4" w:space="0" w:color="000000"/>
            </w:tcBorders>
            <w:vAlign w:val="bottom"/>
          </w:tcPr>
          <w:p w14:paraId="3BE5075D"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5386049C" w14:textId="77777777" w:rsidTr="000A3873">
        <w:trPr>
          <w:trHeight w:val="1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32C35E0"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21BADA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lang w:val="en-US"/>
              </w:rPr>
              <w:t>N</w:t>
            </w:r>
            <w:r w:rsidRPr="000A3873">
              <w:rPr>
                <w:rFonts w:ascii="Calibri" w:eastAsia="Calibri" w:hAnsi="Calibri" w:cs="Calibri"/>
                <w:color w:val="000000"/>
              </w:rPr>
              <w:t xml:space="preserve">α διαθέτει </w:t>
            </w:r>
            <w:proofErr w:type="spellStart"/>
            <w:r w:rsidRPr="000A3873">
              <w:rPr>
                <w:rFonts w:ascii="Calibri" w:eastAsia="Calibri" w:hAnsi="Calibri" w:cs="Calibri"/>
                <w:color w:val="000000"/>
              </w:rPr>
              <w:t>fender</w:t>
            </w:r>
            <w:proofErr w:type="spellEnd"/>
            <w:r w:rsidRPr="000A3873">
              <w:rPr>
                <w:rFonts w:ascii="Calibri" w:eastAsia="Calibri" w:hAnsi="Calibri" w:cs="Calibri"/>
                <w:color w:val="000000"/>
              </w:rPr>
              <w:t xml:space="preserve"> στον πίσω τροχό, το οποίο να είναι κατασκευασμένο από ανθεκτικό πλαστικό με αντοχή στους κραδασμούς.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AE1293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3AF63AF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341848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08ECBD85"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76BBF25"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B90CC8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Να διαθέτει ανακλαστήρες στον εμπρός και πίσω τροχό.</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5D041C7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1C4892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BCF409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7F1B94F"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D2F3C67"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82D384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Να διαθέτει διπλό σταντ. </w:t>
            </w:r>
          </w:p>
        </w:tc>
        <w:tc>
          <w:tcPr>
            <w:tcW w:w="1324" w:type="dxa"/>
            <w:tcBorders>
              <w:top w:val="single" w:sz="4" w:space="0" w:color="000000"/>
              <w:left w:val="single" w:sz="4" w:space="0" w:color="000000"/>
              <w:bottom w:val="single" w:sz="4" w:space="0" w:color="000000"/>
              <w:right w:val="single" w:sz="4" w:space="0" w:color="000000"/>
            </w:tcBorders>
            <w:vAlign w:val="center"/>
          </w:tcPr>
          <w:p w14:paraId="19D3BA68"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AA2E25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5D3585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9E19FBA"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F5ED727"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470C9A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Σύστημα 3 ή περισσοτέρων ταχυτήτων.</w:t>
            </w:r>
          </w:p>
        </w:tc>
        <w:tc>
          <w:tcPr>
            <w:tcW w:w="1324" w:type="dxa"/>
            <w:tcBorders>
              <w:top w:val="single" w:sz="4" w:space="0" w:color="000000"/>
              <w:left w:val="single" w:sz="4" w:space="0" w:color="000000"/>
              <w:bottom w:val="single" w:sz="4" w:space="0" w:color="000000"/>
              <w:right w:val="single" w:sz="4" w:space="0" w:color="000000"/>
            </w:tcBorders>
            <w:vAlign w:val="center"/>
          </w:tcPr>
          <w:p w14:paraId="55F43D38"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5DD605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8C6B38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4A9A161"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FB97511"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8CCE67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Βάρος ποδηλάτου: &lt; 35 </w:t>
            </w:r>
            <w:proofErr w:type="spellStart"/>
            <w:r w:rsidRPr="000A3873">
              <w:rPr>
                <w:rFonts w:ascii="Calibri" w:eastAsia="Calibri" w:hAnsi="Calibri" w:cs="Calibri"/>
                <w:color w:val="000000"/>
              </w:rPr>
              <w:t>Kgr</w:t>
            </w:r>
            <w:proofErr w:type="spellEnd"/>
            <w:r w:rsidRPr="000A3873">
              <w:rPr>
                <w:rFonts w:ascii="Calibri" w:eastAsia="Calibri" w:hAnsi="Calibri" w:cs="Calibri"/>
                <w:color w:val="000000"/>
              </w:rPr>
              <w:t xml:space="preserve">. </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7B3370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152FDC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7DEAD4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D9A38E7"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AA0FAD3"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CC362C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Βαθμός προστασίας:</w:t>
            </w:r>
          </w:p>
        </w:tc>
        <w:tc>
          <w:tcPr>
            <w:tcW w:w="1324" w:type="dxa"/>
            <w:tcBorders>
              <w:top w:val="single" w:sz="4" w:space="0" w:color="000000"/>
              <w:left w:val="single" w:sz="4" w:space="0" w:color="000000"/>
              <w:bottom w:val="single" w:sz="4" w:space="0" w:color="000000"/>
              <w:right w:val="single" w:sz="4" w:space="0" w:color="000000"/>
            </w:tcBorders>
            <w:vAlign w:val="center"/>
          </w:tcPr>
          <w:p w14:paraId="1EB0EB8C"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449148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2A5618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5DB2A62"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085C1BF"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666A655"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Για τον κινητήρα: IP55.</w:t>
            </w:r>
          </w:p>
        </w:tc>
        <w:tc>
          <w:tcPr>
            <w:tcW w:w="1324" w:type="dxa"/>
            <w:tcBorders>
              <w:top w:val="single" w:sz="4" w:space="0" w:color="000000"/>
              <w:left w:val="single" w:sz="4" w:space="0" w:color="000000"/>
              <w:bottom w:val="single" w:sz="4" w:space="0" w:color="000000"/>
              <w:right w:val="single" w:sz="4" w:space="0" w:color="000000"/>
            </w:tcBorders>
            <w:vAlign w:val="center"/>
          </w:tcPr>
          <w:p w14:paraId="0B0804F1"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DB240E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4A70D65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1DFB6F2" w14:textId="77777777" w:rsidTr="000A3873">
        <w:trPr>
          <w:trHeight w:val="36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3F5D196"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876351F"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Για τα ηλεκτρονικά μέρη: IP67.</w:t>
            </w:r>
          </w:p>
        </w:tc>
        <w:tc>
          <w:tcPr>
            <w:tcW w:w="1324" w:type="dxa"/>
            <w:tcBorders>
              <w:top w:val="single" w:sz="4" w:space="0" w:color="000000"/>
              <w:left w:val="single" w:sz="4" w:space="0" w:color="000000"/>
              <w:bottom w:val="single" w:sz="4" w:space="0" w:color="000000"/>
              <w:right w:val="single" w:sz="4" w:space="0" w:color="000000"/>
            </w:tcBorders>
            <w:vAlign w:val="center"/>
          </w:tcPr>
          <w:p w14:paraId="59E0A0A1"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97F2D7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EFED93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CEE19B3" w14:textId="77777777" w:rsidTr="000A3873">
        <w:trPr>
          <w:trHeight w:val="40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E7A42F3"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367206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Θερμοκρασία λειτουργίας: -20</w:t>
            </w:r>
            <w:r w:rsidRPr="000A3873">
              <w:rPr>
                <w:rFonts w:ascii="Calibri" w:eastAsia="Calibri" w:hAnsi="Calibri" w:cs="Calibri"/>
                <w:color w:val="000000"/>
                <w:vertAlign w:val="superscript"/>
              </w:rPr>
              <w:t>o</w:t>
            </w:r>
            <w:r w:rsidRPr="000A3873">
              <w:rPr>
                <w:rFonts w:ascii="Calibri" w:eastAsia="Calibri" w:hAnsi="Calibri" w:cs="Calibri"/>
                <w:color w:val="000000"/>
              </w:rPr>
              <w:t>C έως +60</w:t>
            </w:r>
            <w:r w:rsidRPr="000A3873">
              <w:rPr>
                <w:rFonts w:ascii="Calibri" w:eastAsia="Calibri" w:hAnsi="Calibri" w:cs="Calibri"/>
                <w:color w:val="000000"/>
                <w:vertAlign w:val="superscript"/>
              </w:rPr>
              <w:t>ο</w:t>
            </w:r>
            <w:r w:rsidRPr="000A3873">
              <w:rPr>
                <w:rFonts w:ascii="Calibri" w:eastAsia="Calibri" w:hAnsi="Calibri" w:cs="Calibri"/>
                <w:color w:val="000000"/>
              </w:rPr>
              <w:t>C.</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651A9EA"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5F041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D1A81B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B26F772" w14:textId="77777777" w:rsidTr="000A3873">
        <w:trPr>
          <w:trHeight w:val="102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55CBCEB"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1C87BD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Όλα τα καλώδια και συρματόσχοινα του ποδηλάτου θα πρέπει να είναι κρυμμένα και οι χρήστες να μην έχουν πρόσβαση σε αυτά.</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73445D6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20BFC78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785760B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097450D"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0EFA0AA"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3F361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Πιστοποιήσεις για το ποδήλατο: </w:t>
            </w:r>
          </w:p>
        </w:tc>
        <w:tc>
          <w:tcPr>
            <w:tcW w:w="1324" w:type="dxa"/>
            <w:tcBorders>
              <w:top w:val="single" w:sz="4" w:space="0" w:color="000000"/>
              <w:left w:val="single" w:sz="4" w:space="0" w:color="000000"/>
              <w:bottom w:val="single" w:sz="4" w:space="0" w:color="000000"/>
              <w:right w:val="single" w:sz="4" w:space="0" w:color="000000"/>
            </w:tcBorders>
            <w:vAlign w:val="center"/>
          </w:tcPr>
          <w:p w14:paraId="5AFD44E7"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41493CF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31B5A56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1E36EEF"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640B506"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B6D94F3" w14:textId="77777777" w:rsidR="000A3873" w:rsidRPr="000A3873" w:rsidRDefault="000A3873" w:rsidP="000A3873">
            <w:pPr>
              <w:spacing w:after="200" w:line="276" w:lineRule="auto"/>
              <w:rPr>
                <w:rFonts w:ascii="Calibri" w:eastAsia="Calibri" w:hAnsi="Calibri" w:cs="Calibri"/>
                <w:color w:val="000000"/>
                <w:lang w:val="en-US"/>
              </w:rPr>
            </w:pPr>
            <w:r w:rsidRPr="000A3873">
              <w:rPr>
                <w:rFonts w:ascii="Calibri" w:eastAsia="Calibri" w:hAnsi="Calibri" w:cs="Calibri"/>
                <w:color w:val="000000"/>
              </w:rPr>
              <w:t>o EN 15194</w:t>
            </w:r>
            <w:r w:rsidRPr="000A3873">
              <w:rPr>
                <w:rFonts w:ascii="Calibri" w:eastAsia="Calibri" w:hAnsi="Calibri" w:cs="Calibri"/>
                <w:color w:val="000000"/>
                <w:lang w:val="en-US"/>
              </w:rPr>
              <w:t>:2017, EMC</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15F80C1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7F491B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2C86FEA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3E7242D" w14:textId="77777777" w:rsidTr="000A3873">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D2397C0"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9815AD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o Λοιπές πιστοποιήσεις: να αναφερθούν</w:t>
            </w:r>
          </w:p>
        </w:tc>
        <w:tc>
          <w:tcPr>
            <w:tcW w:w="1324" w:type="dxa"/>
            <w:tcBorders>
              <w:top w:val="single" w:sz="4" w:space="0" w:color="000000"/>
              <w:left w:val="single" w:sz="4" w:space="0" w:color="000000"/>
              <w:bottom w:val="single" w:sz="4" w:space="0" w:color="000000"/>
              <w:right w:val="single" w:sz="4" w:space="0" w:color="000000"/>
            </w:tcBorders>
            <w:vAlign w:val="center"/>
          </w:tcPr>
          <w:p w14:paraId="7285FB5C" w14:textId="77777777" w:rsidR="000A3873" w:rsidRPr="000A3873" w:rsidRDefault="000A3873" w:rsidP="000A3873">
            <w:pPr>
              <w:spacing w:after="200" w:line="276" w:lineRule="auto"/>
              <w:jc w:val="center"/>
              <w:rPr>
                <w:rFonts w:ascii="Calibri" w:eastAsia="Calibri" w:hAnsi="Calibri" w:cs="Calibri"/>
                <w:color w:val="000000"/>
              </w:rPr>
            </w:pP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1908E6F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0590826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1C85F93" w14:textId="77777777" w:rsidTr="000A3873">
        <w:trPr>
          <w:trHeigh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56390C4"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7B56E7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Οι πιστοποιήσεις να υποβληθούν εντός του φακέλου τεχνικής προσφοράς</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065ACA9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641A6E6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650A28B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EDE69F7" w14:textId="77777777" w:rsidTr="000A3873">
        <w:trPr>
          <w:trHeight w:val="1266"/>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F07709C" w14:textId="77777777" w:rsidR="000A3873" w:rsidRPr="000A3873" w:rsidRDefault="000A3873" w:rsidP="000A3873">
            <w:pPr>
              <w:numPr>
                <w:ilvl w:val="0"/>
                <w:numId w:val="4"/>
              </w:numPr>
              <w:suppressAutoHyphens/>
              <w:spacing w:after="0" w:line="276" w:lineRule="auto"/>
              <w:jc w:val="both"/>
              <w:rPr>
                <w:rFonts w:ascii="Calibri" w:eastAsia="Calibri" w:hAnsi="Calibri" w:cs="Calibri"/>
                <w:color w:val="000000"/>
              </w:rPr>
            </w:pP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B77BAD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Το προσφερόμενο ποδήλατο να έχει χρησιμοποιηθεί επιτυχώς σε αντίστοιχα έργα </w:t>
            </w:r>
            <w:proofErr w:type="spellStart"/>
            <w:r w:rsidRPr="000A3873">
              <w:rPr>
                <w:rFonts w:ascii="Calibri" w:eastAsia="Calibri" w:hAnsi="Calibri" w:cs="Calibri"/>
                <w:color w:val="000000"/>
              </w:rPr>
              <w:t>bike</w:t>
            </w:r>
            <w:proofErr w:type="spellEnd"/>
            <w:r w:rsidRPr="000A3873">
              <w:rPr>
                <w:rFonts w:ascii="Calibri" w:eastAsia="Calibri" w:hAnsi="Calibri" w:cs="Calibri"/>
                <w:color w:val="000000"/>
              </w:rPr>
              <w:t xml:space="preserve"> </w:t>
            </w:r>
            <w:proofErr w:type="spellStart"/>
            <w:r w:rsidRPr="000A3873">
              <w:rPr>
                <w:rFonts w:ascii="Calibri" w:eastAsia="Calibri" w:hAnsi="Calibri" w:cs="Calibri"/>
                <w:color w:val="000000"/>
              </w:rPr>
              <w:t>sharing</w:t>
            </w:r>
            <w:proofErr w:type="spellEnd"/>
            <w:r w:rsidRPr="000A3873">
              <w:rPr>
                <w:rFonts w:ascii="Calibri" w:eastAsia="Calibri" w:hAnsi="Calibri" w:cs="Calibri"/>
                <w:color w:val="000000"/>
              </w:rPr>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B48478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61" w:type="dxa"/>
            <w:tcBorders>
              <w:top w:val="single" w:sz="4" w:space="0" w:color="000000"/>
              <w:left w:val="single" w:sz="4" w:space="0" w:color="000000"/>
              <w:bottom w:val="single" w:sz="4" w:space="0" w:color="000000"/>
              <w:right w:val="single" w:sz="4" w:space="0" w:color="000000"/>
            </w:tcBorders>
            <w:vAlign w:val="bottom"/>
            <w:hideMark/>
          </w:tcPr>
          <w:p w14:paraId="0EEC524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906" w:type="dxa"/>
            <w:tcBorders>
              <w:top w:val="single" w:sz="4" w:space="0" w:color="000000"/>
              <w:left w:val="single" w:sz="4" w:space="0" w:color="000000"/>
              <w:bottom w:val="single" w:sz="4" w:space="0" w:color="000000"/>
              <w:right w:val="single" w:sz="4" w:space="0" w:color="000000"/>
            </w:tcBorders>
            <w:vAlign w:val="bottom"/>
            <w:hideMark/>
          </w:tcPr>
          <w:p w14:paraId="1B1CE73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75940BC8" w14:textId="77777777" w:rsidR="000A3873" w:rsidRPr="000A3873" w:rsidRDefault="000A3873" w:rsidP="000A3873">
      <w:pPr>
        <w:spacing w:after="200" w:line="276" w:lineRule="auto"/>
        <w:rPr>
          <w:rFonts w:ascii="Calibri" w:eastAsia="Calibri" w:hAnsi="Calibri" w:cs="Times New Roman"/>
        </w:rPr>
      </w:pPr>
    </w:p>
    <w:p w14:paraId="4B94FCCE" w14:textId="77777777" w:rsidR="000A3873" w:rsidRPr="000A3873" w:rsidRDefault="000A3873" w:rsidP="000A3873">
      <w:pPr>
        <w:spacing w:after="200" w:line="276" w:lineRule="auto"/>
        <w:rPr>
          <w:rFonts w:ascii="Calibri" w:eastAsia="Calibri" w:hAnsi="Calibri" w:cs="Times New Roman"/>
        </w:rPr>
      </w:pPr>
    </w:p>
    <w:p w14:paraId="2DB33C22"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6" w:name="_Toc92717882"/>
      <w:r w:rsidRPr="000A3873">
        <w:rPr>
          <w:rFonts w:ascii="Calibri" w:eastAsia="Times New Roman" w:hAnsi="Calibri" w:cs="Calibri"/>
          <w:b/>
          <w:bCs/>
          <w:sz w:val="28"/>
          <w:szCs w:val="32"/>
          <w:lang w:eastAsia="ar-SA"/>
        </w:rPr>
        <w:t>Εγγυημένη Λειτουργία</w:t>
      </w:r>
      <w:bookmarkEnd w:id="6"/>
    </w:p>
    <w:p w14:paraId="5016C143" w14:textId="77777777" w:rsidR="000A3873" w:rsidRPr="000A3873" w:rsidRDefault="000A3873" w:rsidP="000A3873">
      <w:pPr>
        <w:spacing w:after="200" w:line="276" w:lineRule="auto"/>
        <w:rPr>
          <w:rFonts w:ascii="Calibri" w:eastAsia="Calibri" w:hAnsi="Calibri" w:cs="Times New Roman"/>
        </w:rPr>
      </w:pP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4"/>
        <w:gridCol w:w="4403"/>
        <w:gridCol w:w="1426"/>
        <w:gridCol w:w="1567"/>
        <w:gridCol w:w="1710"/>
      </w:tblGrid>
      <w:tr w:rsidR="000A3873" w:rsidRPr="000A3873" w14:paraId="0A5B315E" w14:textId="77777777" w:rsidTr="000A3873">
        <w:trPr>
          <w:trHeight w:val="320"/>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4010A2C"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438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6F003DE"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0D112DF"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2FCDC9D5"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4C4BB89"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02C210F7" w14:textId="77777777" w:rsidTr="000A3873">
        <w:trPr>
          <w:trHeight w:val="1673"/>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67819845"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71BB86F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350A1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07D1114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A90094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58B4C69" w14:textId="77777777" w:rsidTr="000A3873">
        <w:trPr>
          <w:trHeight w:val="598"/>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6A11918B"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3F097C1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Οι υπηρεσίες αυτές θα πρέπει να περιλαμβάνουν, </w:t>
            </w:r>
            <w:proofErr w:type="spellStart"/>
            <w:r w:rsidRPr="000A3873">
              <w:rPr>
                <w:rFonts w:ascii="Calibri" w:eastAsia="Calibri" w:hAnsi="Calibri" w:cs="Calibri"/>
                <w:color w:val="000000"/>
              </w:rPr>
              <w:t>κατ΄ελάχιστον</w:t>
            </w:r>
            <w:proofErr w:type="spellEnd"/>
            <w:r w:rsidRPr="000A3873">
              <w:rPr>
                <w:rFonts w:ascii="Calibri" w:eastAsia="Calibri" w:hAnsi="Calibri" w:cs="Calibri"/>
                <w:color w:val="000000"/>
              </w:rPr>
              <w:t>, τα ακόλουθα: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A026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516AFBE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04F195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97988BF" w14:textId="77777777" w:rsidTr="000A3873">
        <w:trPr>
          <w:trHeight w:val="2227"/>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0BFF2806"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56AF136B"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588D44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3D446A8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04B89D5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F9B555B" w14:textId="77777777" w:rsidTr="000A3873">
        <w:trPr>
          <w:trHeight w:val="2420"/>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067FD551"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7127344D"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0E70C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2D0A21A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8B9811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811B34E" w14:textId="77777777" w:rsidTr="000A3873">
        <w:trPr>
          <w:trHeight w:val="5213"/>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05266ED6"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2E76B513"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B0D6F9F"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6D7FF8C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178F311"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6FCB590" w14:textId="77777777" w:rsidTr="000A3873">
        <w:trPr>
          <w:trHeight w:val="1188"/>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5A18B943"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18817FC" w14:textId="77777777" w:rsidR="000A3873" w:rsidRPr="000A3873" w:rsidRDefault="000A3873" w:rsidP="000A3873">
            <w:pPr>
              <w:spacing w:after="12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Ο Διαχειριστής υποχρεούται να άρει την κατάσταση «Ανισορροπίας» το αργότερο εντός εξήντα (60) λεπτών από την εμφάνισή της.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D0CCD73"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4F32A9B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5A6B1B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A1B7BBB" w14:textId="77777777" w:rsidTr="000A3873">
        <w:trPr>
          <w:trHeight w:val="3680"/>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67CE275B"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6AC8CA4A" w14:textId="77777777" w:rsidR="000A3873" w:rsidRPr="000A3873" w:rsidRDefault="000A3873" w:rsidP="000A3873">
            <w:pPr>
              <w:spacing w:after="200" w:line="276" w:lineRule="auto"/>
              <w:rPr>
                <w:rFonts w:ascii="Courier New" w:eastAsia="Courier New" w:hAnsi="Courier New" w:cs="Courier New"/>
                <w:color w:val="000000"/>
              </w:rPr>
            </w:pPr>
            <w:r w:rsidRPr="000A3873">
              <w:rPr>
                <w:rFonts w:ascii="Courier New" w:eastAsia="Courier New" w:hAnsi="Courier New" w:cs="Courier New"/>
                <w:color w:val="000000"/>
              </w:rPr>
              <w:t>o</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 xml:space="preserve">Η ως άνω υποχρέωση ανακατανομής ποδηλάτων και άρσης της κατάστασης «Ανισορροπίας» δεν ισχύει στις περιπτώσεις </w:t>
            </w:r>
            <w:proofErr w:type="spellStart"/>
            <w:r w:rsidRPr="000A3873">
              <w:rPr>
                <w:rFonts w:ascii="Calibri" w:eastAsia="Calibri" w:hAnsi="Calibri" w:cs="Calibri"/>
                <w:color w:val="000000"/>
              </w:rPr>
              <w:t>υπερχρήσης</w:t>
            </w:r>
            <w:proofErr w:type="spellEnd"/>
            <w:r w:rsidRPr="000A3873">
              <w:rPr>
                <w:rFonts w:ascii="Calibri" w:eastAsia="Calibri" w:hAnsi="Calibri" w:cs="Calibri"/>
                <w:color w:val="000000"/>
              </w:rPr>
              <w:t xml:space="preserve"> και </w:t>
            </w:r>
            <w:proofErr w:type="spellStart"/>
            <w:r w:rsidRPr="000A3873">
              <w:rPr>
                <w:rFonts w:ascii="Calibri" w:eastAsia="Calibri" w:hAnsi="Calibri" w:cs="Calibri"/>
                <w:color w:val="000000"/>
              </w:rPr>
              <w:t>υποχρήσης</w:t>
            </w:r>
            <w:proofErr w:type="spellEnd"/>
            <w:r w:rsidRPr="000A3873">
              <w:rPr>
                <w:rFonts w:ascii="Calibri" w:eastAsia="Calibri" w:hAnsi="Calibri" w:cs="Calibri"/>
                <w:color w:val="000000"/>
              </w:rPr>
              <w:t xml:space="preserve"> του Συστήματος. Ειδικότερα, το σύστημα θεωρείται ότι βρίσκεται σε κατάσταση </w:t>
            </w:r>
            <w:proofErr w:type="spellStart"/>
            <w:r w:rsidRPr="000A3873">
              <w:rPr>
                <w:rFonts w:ascii="Calibri" w:eastAsia="Calibri" w:hAnsi="Calibri" w:cs="Calibri"/>
                <w:color w:val="000000"/>
              </w:rPr>
              <w:t>υπερχρήσης</w:t>
            </w:r>
            <w:proofErr w:type="spellEnd"/>
            <w:r w:rsidRPr="000A3873">
              <w:rPr>
                <w:rFonts w:ascii="Calibri" w:eastAsia="Calibri" w:hAnsi="Calibri" w:cs="Calibri"/>
                <w:color w:val="000000"/>
              </w:rPr>
              <w:t xml:space="preserve"> όταν χρησιμοποιείται ταυτόχρονα άνω του 80% του στόλου των ποδηλάτων, ενώ σε κατάσταση </w:t>
            </w:r>
            <w:proofErr w:type="spellStart"/>
            <w:r w:rsidRPr="000A3873">
              <w:rPr>
                <w:rFonts w:ascii="Calibri" w:eastAsia="Calibri" w:hAnsi="Calibri" w:cs="Calibri"/>
                <w:color w:val="000000"/>
              </w:rPr>
              <w:t>υποχρήσης</w:t>
            </w:r>
            <w:proofErr w:type="spellEnd"/>
            <w:r w:rsidRPr="000A3873">
              <w:rPr>
                <w:rFonts w:ascii="Calibri" w:eastAsia="Calibri" w:hAnsi="Calibri" w:cs="Calibri"/>
                <w:color w:val="000000"/>
              </w:rPr>
              <w:t xml:space="preserve"> κατά τις ώρες από 10.00 μ.μ. έως 7.00 π.μ. (επόμενη ημέρα).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40558DE"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4C2F0A5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3ACE00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F9945FF" w14:textId="77777777" w:rsidTr="000A3873">
        <w:trPr>
          <w:trHeight w:val="4646"/>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6B669331"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5929ABF8"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B73BF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4684114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398950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BD87C0D" w14:textId="77777777" w:rsidTr="000A3873">
        <w:trPr>
          <w:trHeight w:val="2219"/>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561EFA10"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7D6C1B04"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w:t>
            </w:r>
            <w:r w:rsidRPr="000A3873">
              <w:rPr>
                <w:rFonts w:ascii="Calibri" w:eastAsia="Calibri" w:hAnsi="Calibri" w:cs="Calibri"/>
                <w:color w:val="000000"/>
              </w:rPr>
              <w:t xml:space="preserve">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0A3873">
              <w:rPr>
                <w:rFonts w:ascii="Calibri" w:eastAsia="Calibri" w:hAnsi="Calibri" w:cs="Calibri"/>
                <w:color w:val="000000"/>
              </w:rPr>
              <w:t>βλαβέντων</w:t>
            </w:r>
            <w:proofErr w:type="spellEnd"/>
            <w:r w:rsidRPr="000A3873">
              <w:rPr>
                <w:rFonts w:ascii="Calibri" w:eastAsia="Calibri" w:hAnsi="Calibri" w:cs="Calibri"/>
                <w:color w:val="000000"/>
              </w:rPr>
              <w:t xml:space="preserve"> υλικών, εξοπλισμού ή εγκαταστάσεων.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55552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5FB1686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3FF151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B5248C4" w14:textId="77777777" w:rsidTr="000A3873">
        <w:trPr>
          <w:trHeight w:val="6772"/>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1B1BEC1F"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193E1C3C"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 xml:space="preserve">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0A3873">
              <w:rPr>
                <w:rFonts w:ascii="Calibri" w:eastAsia="Calibri" w:hAnsi="Calibri" w:cs="Calibri"/>
                <w:color w:val="000000"/>
              </w:rPr>
              <w:t>κ.λπ</w:t>
            </w:r>
            <w:proofErr w:type="spellEnd"/>
            <w:r w:rsidRPr="000A3873">
              <w:rPr>
                <w:rFonts w:ascii="Calibri" w:eastAsia="Calibri" w:hAnsi="Calibri" w:cs="Calibri"/>
                <w:color w:val="000000"/>
              </w:rPr>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CDDB65"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3A66BB5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22D9FA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1C07C44" w14:textId="77777777" w:rsidTr="000A3873">
        <w:trPr>
          <w:trHeight w:val="3820"/>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1EBE8084"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D54FE6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w:t>
            </w:r>
            <w:proofErr w:type="spellStart"/>
            <w:r w:rsidRPr="000A3873">
              <w:rPr>
                <w:rFonts w:ascii="Calibri" w:eastAsia="Calibri" w:hAnsi="Calibri" w:cs="Calibri"/>
                <w:color w:val="000000"/>
              </w:rPr>
              <w:t>ασφαλιζόμενου</w:t>
            </w:r>
            <w:proofErr w:type="spellEnd"/>
            <w:r w:rsidRPr="000A3873">
              <w:rPr>
                <w:rFonts w:ascii="Calibri" w:eastAsia="Calibri" w:hAnsi="Calibri" w:cs="Calibri"/>
                <w:color w:val="000000"/>
              </w:rPr>
              <w:t xml:space="preserve">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B1777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tcPr>
          <w:p w14:paraId="0340B7DF" w14:textId="77777777" w:rsidR="000A3873" w:rsidRPr="000A3873" w:rsidRDefault="000A3873" w:rsidP="000A3873">
            <w:pPr>
              <w:spacing w:after="200" w:line="276" w:lineRule="auto"/>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64DA9CDB" w14:textId="77777777" w:rsidR="000A3873" w:rsidRPr="000A3873" w:rsidRDefault="000A3873" w:rsidP="000A3873">
            <w:pPr>
              <w:spacing w:after="200" w:line="276" w:lineRule="auto"/>
              <w:rPr>
                <w:rFonts w:ascii="Calibri" w:eastAsia="Calibri" w:hAnsi="Calibri" w:cs="Calibri"/>
                <w:color w:val="000000"/>
              </w:rPr>
            </w:pPr>
          </w:p>
        </w:tc>
      </w:tr>
      <w:tr w:rsidR="000A3873" w:rsidRPr="000A3873" w14:paraId="5D25B938" w14:textId="77777777" w:rsidTr="000A3873">
        <w:trPr>
          <w:trHeight w:val="2945"/>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406C0D1A"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C3F7477"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963C0C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02E7CAC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15AA2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5B7C697" w14:textId="77777777" w:rsidTr="000A3873">
        <w:trPr>
          <w:trHeight w:val="3189"/>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0B3F8325"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1E96E834"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56CA7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02A2EEB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FAC72A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3F0950A" w14:textId="77777777" w:rsidTr="000A3873">
        <w:trPr>
          <w:trHeight w:val="316"/>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064A6FBE"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70AD7A2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Δήμος αναλαμβάνει την υποχρέωση: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A350C5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027CA3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1855A9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71BCD02" w14:textId="77777777" w:rsidTr="000A3873">
        <w:trPr>
          <w:trHeight w:val="693"/>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2F928018"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2248DBEE"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Να διαθέσει στον Διαχειριστή το Σύστημα Δημόσιων Ποδηλάτων προς λειτουργία, διαχείριση και συντήρηση.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02A10AD"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48CEA72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AF0132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D6DD4EA" w14:textId="77777777" w:rsidTr="000A3873">
        <w:trPr>
          <w:trHeight w:val="1360"/>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709499A5"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FD73991"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EC8356F"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1B6C14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0B21DED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5A9C33F" w14:textId="77777777" w:rsidTr="000A3873">
        <w:trPr>
          <w:trHeight w:val="3512"/>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698DD871"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1B5532D"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449CF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745C13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A12288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7BC54965" w14:textId="77777777" w:rsidTr="000A3873">
        <w:trPr>
          <w:trHeight w:val="1547"/>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4CB4198F"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34455C57"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3F443D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2CDB0E2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AB9FA5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372D596" w14:textId="77777777" w:rsidTr="000A3873">
        <w:trPr>
          <w:trHeight w:val="1764"/>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5A9DA293"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6C72B70B"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 xml:space="preserve">Να διατηρεί σε άριστη κατάσταση λειτουργίας όλες τις εγκαταστάσεις </w:t>
            </w:r>
            <w:proofErr w:type="spellStart"/>
            <w:r w:rsidRPr="000A3873">
              <w:rPr>
                <w:rFonts w:ascii="Calibri" w:eastAsia="Calibri" w:hAnsi="Calibri" w:cs="Calibri"/>
                <w:color w:val="000000"/>
              </w:rPr>
              <w:t>ρευματοδότησης</w:t>
            </w:r>
            <w:proofErr w:type="spellEnd"/>
            <w:r w:rsidRPr="000A3873">
              <w:rPr>
                <w:rFonts w:ascii="Calibri" w:eastAsia="Calibri" w:hAnsi="Calibri" w:cs="Calibri"/>
                <w:color w:val="000000"/>
              </w:rPr>
              <w:t xml:space="preserve">  που  είναι συνδεδεμένες με τους Σταθμούς του Συστήματος (π.χ. καλωδιώσεις,  ηλεκτρικό ρεύμα, </w:t>
            </w:r>
            <w:proofErr w:type="spellStart"/>
            <w:r w:rsidRPr="000A3873">
              <w:rPr>
                <w:rFonts w:ascii="Calibri" w:eastAsia="Calibri" w:hAnsi="Calibri" w:cs="Calibri"/>
                <w:color w:val="000000"/>
              </w:rPr>
              <w:t>κλπ</w:t>
            </w:r>
            <w:proofErr w:type="spellEnd"/>
            <w:r w:rsidRPr="000A3873">
              <w:rPr>
                <w:rFonts w:ascii="Calibri" w:eastAsia="Calibri" w:hAnsi="Calibri" w:cs="Calibri"/>
                <w:color w:val="000000"/>
              </w:rPr>
              <w:t>) και να επεμβαίνει άμεσα για την αποκατάστασή τους σε περίπτωση βλάβης τους.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E5127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A012CD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A21883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51E5C4D3" w14:textId="77777777" w:rsidTr="000A3873">
        <w:trPr>
          <w:trHeight w:val="1428"/>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377892CA"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27A42B2C" w14:textId="77777777" w:rsidR="000A3873" w:rsidRPr="000A3873" w:rsidRDefault="000A3873" w:rsidP="000A3873">
            <w:pPr>
              <w:spacing w:after="200" w:line="276" w:lineRule="auto"/>
              <w:rPr>
                <w:rFonts w:ascii="Noto Sans Symbols" w:eastAsia="Noto Sans Symbols" w:hAnsi="Noto Sans Symbols" w:cs="Noto Sans Symbols"/>
                <w:color w:val="000000"/>
              </w:rPr>
            </w:pPr>
            <w:r w:rsidRPr="000A3873">
              <w:rPr>
                <w:rFonts w:ascii="Noto Sans Symbols" w:eastAsia="Noto Sans Symbols" w:hAnsi="Noto Sans Symbols" w:cs="Noto Sans Symbols"/>
                <w:color w:val="000000"/>
              </w:rPr>
              <w:t>∙</w:t>
            </w:r>
            <w:r w:rsidRPr="000A3873">
              <w:rPr>
                <w:rFonts w:ascii="Calibri" w:eastAsia="Calibri" w:hAnsi="Calibri" w:cs="Times New Roman"/>
                <w:color w:val="000000"/>
                <w:sz w:val="14"/>
                <w:szCs w:val="14"/>
              </w:rPr>
              <w:t xml:space="preserve">      </w:t>
            </w:r>
            <w:r w:rsidRPr="000A3873">
              <w:rPr>
                <w:rFonts w:ascii="Calibri" w:eastAsia="Calibri" w:hAnsi="Calibri" w:cs="Calibri"/>
                <w:color w:val="000000"/>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018FE04"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39D5C0C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5851B6F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2974A894" w14:textId="77777777" w:rsidTr="000A3873">
        <w:trPr>
          <w:trHeight w:val="1484"/>
          <w:jc w:val="center"/>
        </w:trPr>
        <w:tc>
          <w:tcPr>
            <w:tcW w:w="1207" w:type="dxa"/>
            <w:tcBorders>
              <w:top w:val="single" w:sz="4" w:space="0" w:color="000000"/>
              <w:left w:val="single" w:sz="4" w:space="0" w:color="000000"/>
              <w:bottom w:val="single" w:sz="4" w:space="0" w:color="000000"/>
              <w:right w:val="single" w:sz="4" w:space="0" w:color="000000"/>
            </w:tcBorders>
            <w:vAlign w:val="center"/>
          </w:tcPr>
          <w:p w14:paraId="76BCC657" w14:textId="77777777" w:rsidR="000A3873" w:rsidRPr="000A3873" w:rsidRDefault="000A3873" w:rsidP="000A3873">
            <w:pPr>
              <w:numPr>
                <w:ilvl w:val="0"/>
                <w:numId w:val="5"/>
              </w:numPr>
              <w:suppressAutoHyphens/>
              <w:spacing w:after="0" w:line="276" w:lineRule="auto"/>
              <w:jc w:val="both"/>
              <w:rPr>
                <w:rFonts w:ascii="Calibri" w:eastAsia="Calibri" w:hAnsi="Calibri" w:cs="Calibri"/>
                <w:color w:val="000000"/>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4311E2D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037B629"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1453FFE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758C7BC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7B740D34"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7" w:name="_Toc92717883"/>
    </w:p>
    <w:p w14:paraId="2E2B831F" w14:textId="77777777" w:rsidR="000A3873" w:rsidRPr="000A3873" w:rsidRDefault="000A3873" w:rsidP="000A3873">
      <w:pPr>
        <w:suppressAutoHyphens/>
        <w:spacing w:after="120" w:line="240" w:lineRule="auto"/>
        <w:jc w:val="both"/>
        <w:rPr>
          <w:rFonts w:ascii="Calibri" w:eastAsia="Calibri" w:hAnsi="Calibri" w:cs="Times New Roman"/>
        </w:rPr>
      </w:pPr>
      <w:r w:rsidRPr="000A3873">
        <w:rPr>
          <w:rFonts w:ascii="Calibri" w:eastAsia="Times New Roman" w:hAnsi="Calibri" w:cs="Calibri"/>
          <w:b/>
          <w:bCs/>
          <w:sz w:val="28"/>
          <w:szCs w:val="32"/>
          <w:lang w:eastAsia="ar-SA"/>
        </w:rPr>
        <w:t>Εγκατάσταση Συστήματος</w:t>
      </w:r>
      <w:bookmarkEnd w:id="7"/>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4027"/>
        <w:gridCol w:w="1396"/>
        <w:gridCol w:w="1559"/>
        <w:gridCol w:w="1701"/>
      </w:tblGrid>
      <w:tr w:rsidR="000A3873" w:rsidRPr="000A3873" w14:paraId="1A9D3266" w14:textId="77777777" w:rsidTr="000A3873">
        <w:trPr>
          <w:trHeight w:val="320"/>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6520038"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402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22DF5AE2"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39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DAE5136"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36E7EE6"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5107282D"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3CF4928B" w14:textId="77777777" w:rsidTr="000A3873">
        <w:trPr>
          <w:trHeight w:val="1286"/>
          <w:jc w:val="center"/>
        </w:trPr>
        <w:tc>
          <w:tcPr>
            <w:tcW w:w="1353" w:type="dxa"/>
            <w:tcBorders>
              <w:top w:val="single" w:sz="4" w:space="0" w:color="000000"/>
              <w:left w:val="single" w:sz="4" w:space="0" w:color="000000"/>
              <w:bottom w:val="single" w:sz="4" w:space="0" w:color="000000"/>
              <w:right w:val="single" w:sz="4" w:space="0" w:color="000000"/>
            </w:tcBorders>
            <w:vAlign w:val="center"/>
          </w:tcPr>
          <w:p w14:paraId="1BA323B0" w14:textId="77777777" w:rsidR="000A3873" w:rsidRPr="000A3873" w:rsidRDefault="000A3873" w:rsidP="000A3873">
            <w:pPr>
              <w:numPr>
                <w:ilvl w:val="0"/>
                <w:numId w:val="6"/>
              </w:numPr>
              <w:suppressAutoHyphens/>
              <w:spacing w:after="0" w:line="276" w:lineRule="auto"/>
              <w:jc w:val="both"/>
              <w:rPr>
                <w:rFonts w:ascii="Calibri" w:eastAsia="Calibri" w:hAnsi="Calibri" w:cs="Calibri"/>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14:paraId="5C9CC5F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05647DD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B3B548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E2783B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14442B1C" w14:textId="77777777" w:rsidTr="000A3873">
        <w:trPr>
          <w:trHeight w:val="1102"/>
          <w:jc w:val="center"/>
        </w:trPr>
        <w:tc>
          <w:tcPr>
            <w:tcW w:w="1353" w:type="dxa"/>
            <w:tcBorders>
              <w:top w:val="single" w:sz="4" w:space="0" w:color="000000"/>
              <w:left w:val="single" w:sz="4" w:space="0" w:color="000000"/>
              <w:bottom w:val="single" w:sz="4" w:space="0" w:color="000000"/>
              <w:right w:val="single" w:sz="4" w:space="0" w:color="000000"/>
            </w:tcBorders>
            <w:vAlign w:val="center"/>
          </w:tcPr>
          <w:p w14:paraId="0DA6A588" w14:textId="77777777" w:rsidR="000A3873" w:rsidRPr="000A3873" w:rsidRDefault="000A3873" w:rsidP="000A3873">
            <w:pPr>
              <w:numPr>
                <w:ilvl w:val="0"/>
                <w:numId w:val="6"/>
              </w:numPr>
              <w:suppressAutoHyphens/>
              <w:spacing w:after="0" w:line="276" w:lineRule="auto"/>
              <w:jc w:val="both"/>
              <w:rPr>
                <w:rFonts w:ascii="Calibri" w:eastAsia="Calibri" w:hAnsi="Calibri" w:cs="Calibri"/>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14:paraId="4D290D6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παροχή μόνιμης τροφοδοσίας 220VAC στα σημεία εγκατάστασης του εξοπλισμού, αποτελεί υποχρέωση του Δήμου.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3AF2F3D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1581626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1FA83D4B"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F4AFF4C" w14:textId="77777777" w:rsidTr="000A3873">
        <w:trPr>
          <w:trHeight w:val="1646"/>
          <w:jc w:val="center"/>
        </w:trPr>
        <w:tc>
          <w:tcPr>
            <w:tcW w:w="1353" w:type="dxa"/>
            <w:tcBorders>
              <w:top w:val="single" w:sz="4" w:space="0" w:color="000000"/>
              <w:left w:val="single" w:sz="4" w:space="0" w:color="000000"/>
              <w:bottom w:val="single" w:sz="4" w:space="0" w:color="000000"/>
              <w:right w:val="single" w:sz="4" w:space="0" w:color="000000"/>
            </w:tcBorders>
            <w:vAlign w:val="center"/>
          </w:tcPr>
          <w:p w14:paraId="163681E1" w14:textId="77777777" w:rsidR="000A3873" w:rsidRPr="000A3873" w:rsidRDefault="000A3873" w:rsidP="000A3873">
            <w:pPr>
              <w:numPr>
                <w:ilvl w:val="0"/>
                <w:numId w:val="6"/>
              </w:numPr>
              <w:suppressAutoHyphens/>
              <w:spacing w:after="0" w:line="276" w:lineRule="auto"/>
              <w:jc w:val="both"/>
              <w:rPr>
                <w:rFonts w:ascii="Calibri" w:eastAsia="Calibri" w:hAnsi="Calibri" w:cs="Calibri"/>
                <w:color w:val="000000"/>
              </w:rPr>
            </w:pPr>
          </w:p>
        </w:tc>
        <w:tc>
          <w:tcPr>
            <w:tcW w:w="4029" w:type="dxa"/>
            <w:tcBorders>
              <w:top w:val="single" w:sz="4" w:space="0" w:color="000000"/>
              <w:left w:val="single" w:sz="4" w:space="0" w:color="000000"/>
              <w:bottom w:val="single" w:sz="4" w:space="0" w:color="000000"/>
              <w:right w:val="single" w:sz="4" w:space="0" w:color="000000"/>
            </w:tcBorders>
            <w:vAlign w:val="center"/>
            <w:hideMark/>
          </w:tcPr>
          <w:p w14:paraId="44214AC3"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Η παροχή όλων των τηλεπικοινωνιακών συνδέσεων για τους σταθμούς μίσθωσης και τα ποδήλατα, </w:t>
            </w:r>
            <w:proofErr w:type="spellStart"/>
            <w:r w:rsidRPr="000A3873">
              <w:rPr>
                <w:rFonts w:ascii="Calibri" w:eastAsia="Calibri" w:hAnsi="Calibri" w:cs="Calibri"/>
                <w:color w:val="000000"/>
              </w:rPr>
              <w:t>καθ΄όλη</w:t>
            </w:r>
            <w:proofErr w:type="spellEnd"/>
            <w:r w:rsidRPr="000A3873">
              <w:rPr>
                <w:rFonts w:ascii="Calibri" w:eastAsia="Calibri" w:hAnsi="Calibri" w:cs="Calibri"/>
                <w:color w:val="000000"/>
              </w:rPr>
              <w:t xml:space="preserve"> τη διάρκεια της περιόδου εγγύησης καλής λειτουργίας, αποτελούν υποχρέωση του Αναδόχου.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4C3DF341"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7FA9EB5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4B6439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0B30D67D" w14:textId="77777777" w:rsidR="000A3873" w:rsidRPr="000A3873" w:rsidRDefault="000A3873" w:rsidP="000A3873">
      <w:pPr>
        <w:spacing w:after="200" w:line="276" w:lineRule="auto"/>
        <w:rPr>
          <w:rFonts w:ascii="Calibri" w:eastAsia="Calibri" w:hAnsi="Calibri" w:cs="Times New Roman"/>
        </w:rPr>
      </w:pPr>
    </w:p>
    <w:p w14:paraId="6BA11EA6" w14:textId="77777777" w:rsidR="000A3873" w:rsidRPr="000A3873" w:rsidRDefault="000A3873" w:rsidP="000A3873">
      <w:pPr>
        <w:spacing w:after="200" w:line="276" w:lineRule="auto"/>
        <w:rPr>
          <w:rFonts w:ascii="Calibri" w:eastAsia="Calibri" w:hAnsi="Calibri" w:cs="Times New Roman"/>
        </w:rPr>
      </w:pPr>
    </w:p>
    <w:p w14:paraId="1F21AAB6" w14:textId="77777777" w:rsidR="000A3873" w:rsidRPr="000A3873" w:rsidRDefault="000A3873" w:rsidP="000A3873">
      <w:pPr>
        <w:suppressAutoHyphens/>
        <w:spacing w:after="120" w:line="240" w:lineRule="auto"/>
        <w:jc w:val="both"/>
        <w:rPr>
          <w:rFonts w:ascii="Calibri" w:eastAsia="Calibri" w:hAnsi="Calibri" w:cs="Times New Roman"/>
        </w:rPr>
      </w:pPr>
      <w:bookmarkStart w:id="8" w:name="_Toc92717884"/>
      <w:r w:rsidRPr="000A3873">
        <w:rPr>
          <w:rFonts w:ascii="Calibri" w:eastAsia="Times New Roman" w:hAnsi="Calibri" w:cs="Calibri"/>
          <w:b/>
          <w:bCs/>
          <w:sz w:val="28"/>
          <w:szCs w:val="32"/>
          <w:lang w:eastAsia="ar-SA"/>
        </w:rPr>
        <w:t>Εκπαίδευση</w:t>
      </w:r>
      <w:bookmarkEnd w:id="8"/>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4202"/>
        <w:gridCol w:w="1395"/>
        <w:gridCol w:w="1416"/>
        <w:gridCol w:w="1700"/>
      </w:tblGrid>
      <w:tr w:rsidR="000A3873" w:rsidRPr="000A3873" w14:paraId="01E091A4" w14:textId="77777777" w:rsidTr="000A3873">
        <w:trPr>
          <w:trHeight w:val="320"/>
          <w:jc w:val="center"/>
        </w:trPr>
        <w:tc>
          <w:tcPr>
            <w:tcW w:w="103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99ECAE0"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420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BD9ED83"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39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27970EA"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7ED8EEF"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7F913D10"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252F391B" w14:textId="77777777" w:rsidTr="000A3873">
        <w:trPr>
          <w:trHeight w:val="2114"/>
          <w:jc w:val="center"/>
        </w:trPr>
        <w:tc>
          <w:tcPr>
            <w:tcW w:w="1036" w:type="dxa"/>
            <w:tcBorders>
              <w:top w:val="single" w:sz="4" w:space="0" w:color="000000"/>
              <w:left w:val="single" w:sz="4" w:space="0" w:color="000000"/>
              <w:bottom w:val="single" w:sz="4" w:space="0" w:color="000000"/>
              <w:right w:val="single" w:sz="4" w:space="0" w:color="000000"/>
            </w:tcBorders>
            <w:vAlign w:val="center"/>
          </w:tcPr>
          <w:p w14:paraId="1F3FF9C0" w14:textId="77777777" w:rsidR="000A3873" w:rsidRPr="000A3873" w:rsidRDefault="000A3873" w:rsidP="000A3873">
            <w:pPr>
              <w:numPr>
                <w:ilvl w:val="0"/>
                <w:numId w:val="7"/>
              </w:numPr>
              <w:suppressAutoHyphens/>
              <w:spacing w:after="0" w:line="276" w:lineRule="auto"/>
              <w:jc w:val="both"/>
              <w:rPr>
                <w:rFonts w:ascii="Calibri" w:eastAsia="Calibri" w:hAnsi="Calibri" w:cs="Calibri"/>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14:paraId="745D04EE"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2F930890"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6BC3795"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DAD1C9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414E058" w14:textId="77777777" w:rsidTr="000A3873">
        <w:trPr>
          <w:trHeight w:val="1520"/>
          <w:jc w:val="center"/>
        </w:trPr>
        <w:tc>
          <w:tcPr>
            <w:tcW w:w="1036" w:type="dxa"/>
            <w:tcBorders>
              <w:top w:val="single" w:sz="4" w:space="0" w:color="000000"/>
              <w:left w:val="single" w:sz="4" w:space="0" w:color="000000"/>
              <w:bottom w:val="single" w:sz="4" w:space="0" w:color="000000"/>
              <w:right w:val="single" w:sz="4" w:space="0" w:color="000000"/>
            </w:tcBorders>
            <w:vAlign w:val="center"/>
          </w:tcPr>
          <w:p w14:paraId="1FAE8FB6" w14:textId="77777777" w:rsidR="000A3873" w:rsidRPr="000A3873" w:rsidRDefault="000A3873" w:rsidP="000A3873">
            <w:pPr>
              <w:numPr>
                <w:ilvl w:val="0"/>
                <w:numId w:val="7"/>
              </w:numPr>
              <w:suppressAutoHyphens/>
              <w:spacing w:after="0" w:line="276" w:lineRule="auto"/>
              <w:jc w:val="both"/>
              <w:rPr>
                <w:rFonts w:ascii="Calibri" w:eastAsia="Calibri" w:hAnsi="Calibri" w:cs="Calibri"/>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14:paraId="06CBF6D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59CA232C"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AB4333D"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E1E865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2DCA8EA" w14:textId="77777777" w:rsidTr="000A3873">
        <w:trPr>
          <w:trHeight w:val="890"/>
          <w:jc w:val="center"/>
        </w:trPr>
        <w:tc>
          <w:tcPr>
            <w:tcW w:w="1036" w:type="dxa"/>
            <w:tcBorders>
              <w:top w:val="single" w:sz="4" w:space="0" w:color="000000"/>
              <w:left w:val="single" w:sz="4" w:space="0" w:color="000000"/>
              <w:bottom w:val="single" w:sz="4" w:space="0" w:color="000000"/>
              <w:right w:val="single" w:sz="4" w:space="0" w:color="000000"/>
            </w:tcBorders>
            <w:vAlign w:val="center"/>
          </w:tcPr>
          <w:p w14:paraId="0FEF6BE9" w14:textId="77777777" w:rsidR="000A3873" w:rsidRPr="000A3873" w:rsidRDefault="000A3873" w:rsidP="000A3873">
            <w:pPr>
              <w:numPr>
                <w:ilvl w:val="0"/>
                <w:numId w:val="7"/>
              </w:numPr>
              <w:suppressAutoHyphens/>
              <w:spacing w:after="0" w:line="276" w:lineRule="auto"/>
              <w:jc w:val="both"/>
              <w:rPr>
                <w:rFonts w:ascii="Calibri" w:eastAsia="Calibri" w:hAnsi="Calibri" w:cs="Calibri"/>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14:paraId="6F0B783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Οι ενέργειες της εκπαίδευσης θα λάβουν χώρα στις εγκαταστάσεις του Δήμου.</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26110857"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7679CA6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395667E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67D955F3" w14:textId="77777777" w:rsidTr="000A3873">
        <w:trPr>
          <w:trHeight w:val="809"/>
          <w:jc w:val="center"/>
        </w:trPr>
        <w:tc>
          <w:tcPr>
            <w:tcW w:w="1036" w:type="dxa"/>
            <w:tcBorders>
              <w:top w:val="single" w:sz="4" w:space="0" w:color="000000"/>
              <w:left w:val="single" w:sz="4" w:space="0" w:color="000000"/>
              <w:bottom w:val="single" w:sz="4" w:space="0" w:color="000000"/>
              <w:right w:val="single" w:sz="4" w:space="0" w:color="000000"/>
            </w:tcBorders>
            <w:vAlign w:val="center"/>
          </w:tcPr>
          <w:p w14:paraId="2648E1FD" w14:textId="77777777" w:rsidR="000A3873" w:rsidRPr="000A3873" w:rsidRDefault="000A3873" w:rsidP="000A3873">
            <w:pPr>
              <w:numPr>
                <w:ilvl w:val="0"/>
                <w:numId w:val="7"/>
              </w:numPr>
              <w:suppressAutoHyphens/>
              <w:spacing w:after="0" w:line="276" w:lineRule="auto"/>
              <w:jc w:val="both"/>
              <w:rPr>
                <w:rFonts w:ascii="Calibri" w:eastAsia="Calibri" w:hAnsi="Calibri" w:cs="Calibri"/>
                <w:color w:val="000000"/>
              </w:rPr>
            </w:pPr>
          </w:p>
        </w:tc>
        <w:tc>
          <w:tcPr>
            <w:tcW w:w="4204" w:type="dxa"/>
            <w:tcBorders>
              <w:top w:val="single" w:sz="4" w:space="0" w:color="000000"/>
              <w:left w:val="single" w:sz="4" w:space="0" w:color="000000"/>
              <w:bottom w:val="single" w:sz="4" w:space="0" w:color="000000"/>
              <w:right w:val="single" w:sz="4" w:space="0" w:color="000000"/>
            </w:tcBorders>
            <w:vAlign w:val="center"/>
            <w:hideMark/>
          </w:tcPr>
          <w:p w14:paraId="55127D9A"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Στην τεκμηρίωση της εκπαίδευσης θα περιλαμβάνονται και τα εγχειρίδια/εκπαιδευτικό υλικό.</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41695CD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021C043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07DA96D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17C343AE" w14:textId="77777777" w:rsidR="000A3873" w:rsidRPr="000A3873" w:rsidRDefault="000A3873" w:rsidP="000A3873">
      <w:pPr>
        <w:spacing w:after="200" w:line="276" w:lineRule="auto"/>
        <w:rPr>
          <w:rFonts w:ascii="Calibri" w:eastAsia="Calibri" w:hAnsi="Calibri" w:cs="Times New Roman"/>
        </w:rPr>
      </w:pPr>
    </w:p>
    <w:p w14:paraId="390830CB" w14:textId="77777777" w:rsidR="000A3873" w:rsidRPr="000A3873" w:rsidRDefault="000A3873" w:rsidP="000A3873">
      <w:pPr>
        <w:suppressAutoHyphens/>
        <w:spacing w:after="120" w:line="240" w:lineRule="auto"/>
        <w:jc w:val="both"/>
        <w:rPr>
          <w:rFonts w:ascii="Calibri" w:eastAsia="Times New Roman" w:hAnsi="Calibri" w:cs="Calibri"/>
          <w:b/>
          <w:bCs/>
          <w:sz w:val="28"/>
          <w:szCs w:val="32"/>
          <w:lang w:eastAsia="ar-SA"/>
        </w:rPr>
      </w:pPr>
      <w:bookmarkStart w:id="9" w:name="_Toc92717885"/>
      <w:r w:rsidRPr="000A3873">
        <w:rPr>
          <w:rFonts w:ascii="Calibri" w:eastAsia="Times New Roman" w:hAnsi="Calibri" w:cs="Calibri"/>
          <w:b/>
          <w:bCs/>
          <w:sz w:val="28"/>
          <w:szCs w:val="32"/>
          <w:lang w:eastAsia="ar-SA"/>
        </w:rPr>
        <w:t>Εικαστική Προσαρμογή Συστήματος</w:t>
      </w:r>
      <w:bookmarkEnd w:id="9"/>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4166"/>
        <w:gridCol w:w="1276"/>
        <w:gridCol w:w="1417"/>
        <w:gridCol w:w="1827"/>
      </w:tblGrid>
      <w:tr w:rsidR="000A3873" w:rsidRPr="000A3873" w14:paraId="1BD855D2" w14:textId="77777777" w:rsidTr="000A3873">
        <w:trPr>
          <w:trHeight w:val="32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A44B9A3"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Α/Α</w:t>
            </w:r>
          </w:p>
        </w:tc>
        <w:tc>
          <w:tcPr>
            <w:tcW w:w="416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992462F"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ΠΡΟΔΙΑΓΡΑΦΗ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B9B33BE"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C1CE27B"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ΑΠΑΝΤΗΣΗ</w:t>
            </w:r>
          </w:p>
        </w:tc>
        <w:tc>
          <w:tcPr>
            <w:tcW w:w="182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B295616" w14:textId="77777777" w:rsidR="000A3873" w:rsidRPr="000A3873" w:rsidRDefault="000A3873" w:rsidP="000A3873">
            <w:pPr>
              <w:spacing w:after="200" w:line="276" w:lineRule="auto"/>
              <w:jc w:val="center"/>
              <w:rPr>
                <w:rFonts w:ascii="Calibri" w:eastAsia="Calibri" w:hAnsi="Calibri" w:cs="Calibri"/>
                <w:b/>
                <w:color w:val="000000"/>
              </w:rPr>
            </w:pPr>
            <w:r w:rsidRPr="000A3873">
              <w:rPr>
                <w:rFonts w:ascii="Calibri" w:eastAsia="Calibri" w:hAnsi="Calibri" w:cs="Calibri"/>
                <w:b/>
                <w:color w:val="000000"/>
              </w:rPr>
              <w:t>ΠΑΡΑΠΟΜΠΗ</w:t>
            </w:r>
          </w:p>
        </w:tc>
      </w:tr>
      <w:tr w:rsidR="000A3873" w:rsidRPr="000A3873" w14:paraId="66927B3C" w14:textId="77777777" w:rsidTr="000A3873">
        <w:trPr>
          <w:trHeight w:val="1250"/>
          <w:jc w:val="center"/>
        </w:trPr>
        <w:tc>
          <w:tcPr>
            <w:tcW w:w="1033" w:type="dxa"/>
            <w:tcBorders>
              <w:top w:val="single" w:sz="4" w:space="0" w:color="000000"/>
              <w:left w:val="single" w:sz="4" w:space="0" w:color="000000"/>
              <w:bottom w:val="single" w:sz="4" w:space="0" w:color="000000"/>
              <w:right w:val="single" w:sz="4" w:space="0" w:color="000000"/>
            </w:tcBorders>
            <w:vAlign w:val="center"/>
          </w:tcPr>
          <w:p w14:paraId="55612C3C" w14:textId="77777777" w:rsidR="000A3873" w:rsidRPr="000A3873" w:rsidRDefault="000A3873" w:rsidP="000A3873">
            <w:pPr>
              <w:numPr>
                <w:ilvl w:val="0"/>
                <w:numId w:val="8"/>
              </w:numPr>
              <w:suppressAutoHyphens/>
              <w:spacing w:after="0" w:line="276" w:lineRule="auto"/>
              <w:jc w:val="both"/>
              <w:rPr>
                <w:rFonts w:ascii="Calibri" w:eastAsia="Calibri" w:hAnsi="Calibri" w:cs="Calibri"/>
                <w:color w:val="000000"/>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14:paraId="0BEAD690"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xml:space="preserve">Ο Ανάδοχος θα πρέπει να υποβάλει στον Δήμο πρόταση σχετικά με την εικαστική ταυτότητα του συστήματος.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B3600D8"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71CB309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27" w:type="dxa"/>
            <w:tcBorders>
              <w:top w:val="single" w:sz="4" w:space="0" w:color="000000"/>
              <w:left w:val="single" w:sz="4" w:space="0" w:color="000000"/>
              <w:bottom w:val="single" w:sz="4" w:space="0" w:color="000000"/>
              <w:right w:val="single" w:sz="4" w:space="0" w:color="000000"/>
            </w:tcBorders>
            <w:vAlign w:val="bottom"/>
            <w:hideMark/>
          </w:tcPr>
          <w:p w14:paraId="1B13EDB2"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8872116" w14:textId="77777777" w:rsidTr="000A3873">
        <w:trPr>
          <w:trHeight w:val="1610"/>
          <w:jc w:val="center"/>
        </w:trPr>
        <w:tc>
          <w:tcPr>
            <w:tcW w:w="1033" w:type="dxa"/>
            <w:tcBorders>
              <w:top w:val="single" w:sz="4" w:space="0" w:color="000000"/>
              <w:left w:val="single" w:sz="4" w:space="0" w:color="000000"/>
              <w:bottom w:val="single" w:sz="4" w:space="0" w:color="000000"/>
              <w:right w:val="single" w:sz="4" w:space="0" w:color="000000"/>
            </w:tcBorders>
            <w:vAlign w:val="center"/>
          </w:tcPr>
          <w:p w14:paraId="1C8EA822" w14:textId="77777777" w:rsidR="000A3873" w:rsidRPr="000A3873" w:rsidRDefault="000A3873" w:rsidP="000A3873">
            <w:pPr>
              <w:numPr>
                <w:ilvl w:val="0"/>
                <w:numId w:val="8"/>
              </w:numPr>
              <w:suppressAutoHyphens/>
              <w:spacing w:after="0" w:line="276" w:lineRule="auto"/>
              <w:jc w:val="both"/>
              <w:rPr>
                <w:rFonts w:ascii="Calibri" w:eastAsia="Calibri" w:hAnsi="Calibri" w:cs="Calibri"/>
                <w:color w:val="000000"/>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14:paraId="27D4D314"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B27EFB"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1CBE3F6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27" w:type="dxa"/>
            <w:tcBorders>
              <w:top w:val="single" w:sz="4" w:space="0" w:color="000000"/>
              <w:left w:val="single" w:sz="4" w:space="0" w:color="000000"/>
              <w:bottom w:val="single" w:sz="4" w:space="0" w:color="000000"/>
              <w:right w:val="single" w:sz="4" w:space="0" w:color="000000"/>
            </w:tcBorders>
            <w:vAlign w:val="bottom"/>
            <w:hideMark/>
          </w:tcPr>
          <w:p w14:paraId="4993DCB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404FEB2A" w14:textId="77777777" w:rsidTr="000A3873">
        <w:trPr>
          <w:trHeight w:val="1250"/>
          <w:jc w:val="center"/>
        </w:trPr>
        <w:tc>
          <w:tcPr>
            <w:tcW w:w="1033" w:type="dxa"/>
            <w:tcBorders>
              <w:top w:val="single" w:sz="4" w:space="0" w:color="000000"/>
              <w:left w:val="single" w:sz="4" w:space="0" w:color="000000"/>
              <w:bottom w:val="single" w:sz="4" w:space="0" w:color="000000"/>
              <w:right w:val="single" w:sz="4" w:space="0" w:color="000000"/>
            </w:tcBorders>
            <w:vAlign w:val="center"/>
          </w:tcPr>
          <w:p w14:paraId="030D2336" w14:textId="77777777" w:rsidR="000A3873" w:rsidRPr="000A3873" w:rsidRDefault="000A3873" w:rsidP="000A3873">
            <w:pPr>
              <w:numPr>
                <w:ilvl w:val="0"/>
                <w:numId w:val="8"/>
              </w:numPr>
              <w:suppressAutoHyphens/>
              <w:spacing w:after="0" w:line="276" w:lineRule="auto"/>
              <w:jc w:val="both"/>
              <w:rPr>
                <w:rFonts w:ascii="Calibri" w:eastAsia="Calibri" w:hAnsi="Calibri" w:cs="Calibri"/>
                <w:color w:val="000000"/>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14:paraId="2A0C7668"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προσαρμογή θα αφορά σε κάθε στοιχείο του συστήματος, δηλ. στα ποδήλατα, τους σταθμούς και το λογισμικό.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B273892"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6AB1F9C6"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27" w:type="dxa"/>
            <w:tcBorders>
              <w:top w:val="single" w:sz="4" w:space="0" w:color="000000"/>
              <w:left w:val="single" w:sz="4" w:space="0" w:color="000000"/>
              <w:bottom w:val="single" w:sz="4" w:space="0" w:color="000000"/>
              <w:right w:val="single" w:sz="4" w:space="0" w:color="000000"/>
            </w:tcBorders>
            <w:vAlign w:val="bottom"/>
            <w:hideMark/>
          </w:tcPr>
          <w:p w14:paraId="48C81EBC"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r w:rsidR="000A3873" w:rsidRPr="000A3873" w14:paraId="359EC5A8" w14:textId="77777777" w:rsidTr="000A3873">
        <w:trPr>
          <w:trHeight w:val="1160"/>
          <w:jc w:val="center"/>
        </w:trPr>
        <w:tc>
          <w:tcPr>
            <w:tcW w:w="1033" w:type="dxa"/>
            <w:tcBorders>
              <w:top w:val="single" w:sz="4" w:space="0" w:color="000000"/>
              <w:left w:val="single" w:sz="4" w:space="0" w:color="000000"/>
              <w:bottom w:val="single" w:sz="4" w:space="0" w:color="000000"/>
              <w:right w:val="single" w:sz="4" w:space="0" w:color="000000"/>
            </w:tcBorders>
            <w:vAlign w:val="center"/>
          </w:tcPr>
          <w:p w14:paraId="54FD6E11" w14:textId="77777777" w:rsidR="000A3873" w:rsidRPr="000A3873" w:rsidRDefault="000A3873" w:rsidP="000A3873">
            <w:pPr>
              <w:numPr>
                <w:ilvl w:val="0"/>
                <w:numId w:val="8"/>
              </w:numPr>
              <w:suppressAutoHyphens/>
              <w:spacing w:after="0" w:line="276" w:lineRule="auto"/>
              <w:jc w:val="both"/>
              <w:rPr>
                <w:rFonts w:ascii="Calibri" w:eastAsia="Calibri" w:hAnsi="Calibri" w:cs="Calibri"/>
                <w:color w:val="000000"/>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14:paraId="19746AC7"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311DA6" w14:textId="77777777" w:rsidR="000A3873" w:rsidRPr="000A3873" w:rsidRDefault="000A3873" w:rsidP="000A3873">
            <w:pPr>
              <w:spacing w:after="200" w:line="276" w:lineRule="auto"/>
              <w:jc w:val="center"/>
              <w:rPr>
                <w:rFonts w:ascii="Calibri" w:eastAsia="Calibri" w:hAnsi="Calibri" w:cs="Calibri"/>
                <w:color w:val="000000"/>
              </w:rPr>
            </w:pPr>
            <w:r w:rsidRPr="000A3873">
              <w:rPr>
                <w:rFonts w:ascii="Calibri" w:eastAsia="Calibri" w:hAnsi="Calibri" w:cs="Calibri"/>
                <w:color w:val="000000"/>
              </w:rPr>
              <w:t>ΝΑΙ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514B3C79"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c>
          <w:tcPr>
            <w:tcW w:w="1827" w:type="dxa"/>
            <w:tcBorders>
              <w:top w:val="single" w:sz="4" w:space="0" w:color="000000"/>
              <w:left w:val="single" w:sz="4" w:space="0" w:color="000000"/>
              <w:bottom w:val="single" w:sz="4" w:space="0" w:color="000000"/>
              <w:right w:val="single" w:sz="4" w:space="0" w:color="000000"/>
            </w:tcBorders>
            <w:vAlign w:val="bottom"/>
            <w:hideMark/>
          </w:tcPr>
          <w:p w14:paraId="4E5BDF9F" w14:textId="77777777" w:rsidR="000A3873" w:rsidRPr="000A3873" w:rsidRDefault="000A3873" w:rsidP="000A3873">
            <w:pPr>
              <w:spacing w:after="200" w:line="276" w:lineRule="auto"/>
              <w:rPr>
                <w:rFonts w:ascii="Calibri" w:eastAsia="Calibri" w:hAnsi="Calibri" w:cs="Calibri"/>
                <w:color w:val="000000"/>
              </w:rPr>
            </w:pPr>
            <w:r w:rsidRPr="000A3873">
              <w:rPr>
                <w:rFonts w:ascii="Calibri" w:eastAsia="Calibri" w:hAnsi="Calibri" w:cs="Calibri"/>
                <w:color w:val="000000"/>
              </w:rPr>
              <w:t> </w:t>
            </w:r>
          </w:p>
        </w:tc>
      </w:tr>
    </w:tbl>
    <w:p w14:paraId="448EA2E4" w14:textId="77777777" w:rsidR="00923646" w:rsidRDefault="00923646"/>
    <w:sectPr w:rsidR="009236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3933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736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443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28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382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130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1544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7718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73"/>
    <w:rsid w:val="000A3873"/>
    <w:rsid w:val="00923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6791"/>
  <w15:chartTrackingRefBased/>
  <w15:docId w15:val="{A2D4F32F-7541-4EC3-89D6-69466EC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A3873"/>
    <w:pPr>
      <w:keepNext/>
      <w:keepLines/>
      <w:suppressAutoHyphens/>
      <w:spacing w:before="240" w:after="0" w:line="240" w:lineRule="auto"/>
      <w:jc w:val="both"/>
      <w:outlineLvl w:val="0"/>
    </w:pPr>
    <w:rPr>
      <w:rFonts w:ascii="Calibri Light" w:eastAsia="Times New Roman" w:hAnsi="Calibri Light" w:cs="Times New Roman"/>
      <w:color w:val="2F5496" w:themeColor="accent1" w:themeShade="BF"/>
      <w:sz w:val="32"/>
      <w:szCs w:val="32"/>
      <w:lang w:val="en-GB" w:eastAsia="ar-SA"/>
    </w:rPr>
  </w:style>
  <w:style w:type="paragraph" w:styleId="2">
    <w:name w:val="heading 2"/>
    <w:basedOn w:val="1"/>
    <w:next w:val="a"/>
    <w:link w:val="2Char"/>
    <w:semiHidden/>
    <w:unhideWhenUsed/>
    <w:qFormat/>
    <w:rsid w:val="000A3873"/>
    <w:pPr>
      <w:keepLines w:val="0"/>
      <w:pBdr>
        <w:bottom w:val="single" w:sz="8" w:space="1" w:color="000080"/>
      </w:pBdr>
      <w:tabs>
        <w:tab w:val="left" w:pos="567"/>
      </w:tabs>
      <w:spacing w:after="80"/>
      <w:ind w:left="567" w:hanging="567"/>
      <w:outlineLvl w:val="1"/>
    </w:pPr>
    <w:rPr>
      <w:rFonts w:ascii="Arial" w:hAnsi="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3873"/>
    <w:rPr>
      <w:rFonts w:ascii="Calibri Light" w:eastAsia="Times New Roman" w:hAnsi="Calibri Light" w:cs="Times New Roman"/>
      <w:color w:val="2F5496" w:themeColor="accent1" w:themeShade="BF"/>
      <w:sz w:val="32"/>
      <w:szCs w:val="32"/>
      <w:lang w:val="en-GB" w:eastAsia="ar-SA"/>
    </w:rPr>
  </w:style>
  <w:style w:type="character" w:customStyle="1" w:styleId="2Char">
    <w:name w:val="Επικεφαλίδα 2 Char"/>
    <w:basedOn w:val="a0"/>
    <w:link w:val="2"/>
    <w:semiHidden/>
    <w:rsid w:val="000A3873"/>
    <w:rPr>
      <w:rFonts w:ascii="Arial" w:eastAsia="Times New Roman" w:hAnsi="Arial" w:cs="Times New Roman"/>
      <w:b/>
      <w:color w:val="002060"/>
      <w:sz w:val="24"/>
      <w:lang w:val="en-GB" w:eastAsia="ar-SA"/>
    </w:rPr>
  </w:style>
  <w:style w:type="numbering" w:customStyle="1" w:styleId="10">
    <w:name w:val="Χωρίς λίστα1"/>
    <w:next w:val="a2"/>
    <w:uiPriority w:val="99"/>
    <w:semiHidden/>
    <w:unhideWhenUsed/>
    <w:rsid w:val="000A3873"/>
  </w:style>
  <w:style w:type="paragraph" w:customStyle="1" w:styleId="msonormal0">
    <w:name w:val="msonormal"/>
    <w:basedOn w:val="a"/>
    <w:rsid w:val="000A387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3831</Words>
  <Characters>20691</Characters>
  <Application>Microsoft Office Word</Application>
  <DocSecurity>0</DocSecurity>
  <Lines>172</Lines>
  <Paragraphs>48</Paragraphs>
  <ScaleCrop>false</ScaleCrop>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2023-01-20T08:20:00Z</dcterms:created>
  <dcterms:modified xsi:type="dcterms:W3CDTF">2023-01-20T08:22:00Z</dcterms:modified>
</cp:coreProperties>
</file>